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0FB6" w14:textId="77777777" w:rsidR="00EC444A" w:rsidRPr="007A3234" w:rsidRDefault="00750600" w:rsidP="004834BC">
      <w:pPr>
        <w:pStyle w:val="a5"/>
        <w:rPr>
          <w:b/>
          <w:bCs/>
          <w:i/>
          <w:iCs/>
          <w:color w:val="000000"/>
        </w:rPr>
      </w:pPr>
      <w:r>
        <w:t xml:space="preserve">             </w:t>
      </w:r>
      <w:r w:rsidR="00EC444A" w:rsidRPr="007A3234">
        <w:t>ОСНОВНО</w:t>
      </w:r>
      <w:r w:rsidR="00EC444A" w:rsidRPr="007A3234">
        <w:rPr>
          <w:spacing w:val="-2"/>
        </w:rPr>
        <w:t xml:space="preserve"> </w:t>
      </w:r>
      <w:r w:rsidR="00EC444A" w:rsidRPr="007A3234">
        <w:t>УЧИЛИЩЕ</w:t>
      </w:r>
      <w:r w:rsidR="00EC444A" w:rsidRPr="007A3234">
        <w:rPr>
          <w:spacing w:val="57"/>
        </w:rPr>
        <w:t xml:space="preserve"> </w:t>
      </w:r>
      <w:r w:rsidRPr="007A3234">
        <w:rPr>
          <w:iCs/>
          <w:color w:val="000000"/>
          <w:bdr w:val="none" w:sz="0" w:space="0" w:color="auto" w:frame="1"/>
        </w:rPr>
        <w:t>„</w:t>
      </w:r>
      <w:r w:rsidR="007A3234" w:rsidRPr="007A3234">
        <w:rPr>
          <w:iCs/>
          <w:color w:val="000000"/>
          <w:bdr w:val="none" w:sz="0" w:space="0" w:color="auto" w:frame="1"/>
        </w:rPr>
        <w:t>ЕПИСКОП СОФРОНИЙ ВРАЧАНСКИ“</w:t>
      </w:r>
      <w:r w:rsidR="007A3234" w:rsidRPr="007A3234">
        <w:rPr>
          <w:i/>
          <w:iCs/>
          <w:color w:val="000000"/>
          <w:bdr w:val="none" w:sz="0" w:space="0" w:color="auto" w:frame="1"/>
        </w:rPr>
        <w:t xml:space="preserve"> </w:t>
      </w:r>
      <w:r w:rsidR="007A3234" w:rsidRPr="007A3234">
        <w:rPr>
          <w:spacing w:val="2"/>
        </w:rPr>
        <w:t xml:space="preserve"> </w:t>
      </w:r>
      <w:r w:rsidR="00EC444A" w:rsidRPr="007A3234">
        <w:t>–</w:t>
      </w:r>
      <w:r w:rsidR="00EC444A" w:rsidRPr="007A3234">
        <w:rPr>
          <w:spacing w:val="-4"/>
        </w:rPr>
        <w:t xml:space="preserve"> </w:t>
      </w:r>
      <w:r w:rsidR="00EC444A" w:rsidRPr="007A3234">
        <w:rPr>
          <w:spacing w:val="-2"/>
        </w:rPr>
        <w:t>ВИДИН</w:t>
      </w:r>
    </w:p>
    <w:p w14:paraId="7F7DAE14" w14:textId="77777777" w:rsidR="00750600" w:rsidRPr="00750600" w:rsidRDefault="00750600" w:rsidP="00750600">
      <w:pPr>
        <w:pStyle w:val="4"/>
        <w:shd w:val="clear" w:color="auto" w:fill="FFFFFF"/>
        <w:spacing w:before="0" w:after="0" w:line="360" w:lineRule="atLeast"/>
        <w:textAlignment w:val="baseline"/>
        <w:rPr>
          <w:rFonts w:ascii="Times New Roman" w:hAnsi="Times New Roman"/>
          <w:b w:val="0"/>
          <w:bCs w:val="0"/>
          <w:i/>
          <w:iCs/>
          <w:color w:val="000000"/>
          <w:sz w:val="24"/>
          <w:szCs w:val="24"/>
        </w:rPr>
      </w:pPr>
      <w:r>
        <w:rPr>
          <w:rFonts w:ascii="Times New Roman" w:hAnsi="Times New Roman"/>
        </w:rPr>
        <w:t xml:space="preserve">                            </w:t>
      </w:r>
      <w:r w:rsidR="00EC444A" w:rsidRPr="00750600">
        <w:rPr>
          <w:rFonts w:ascii="Times New Roman" w:hAnsi="Times New Roman"/>
          <w:b w:val="0"/>
        </w:rPr>
        <w:t>ул.</w:t>
      </w:r>
      <w:r w:rsidR="00EC444A" w:rsidRPr="00750600">
        <w:rPr>
          <w:rFonts w:ascii="Times New Roman" w:hAnsi="Times New Roman"/>
          <w:spacing w:val="-4"/>
        </w:rPr>
        <w:t xml:space="preserve"> </w:t>
      </w:r>
      <w:r w:rsidR="00EC444A" w:rsidRPr="00750600">
        <w:rPr>
          <w:rFonts w:ascii="Times New Roman" w:hAnsi="Times New Roman"/>
        </w:rPr>
        <w:t>„</w:t>
      </w:r>
      <w:r w:rsidRPr="00750600">
        <w:rPr>
          <w:rFonts w:ascii="Times New Roman" w:hAnsi="Times New Roman"/>
          <w:b w:val="0"/>
          <w:bCs w:val="0"/>
          <w:i/>
          <w:iCs/>
          <w:color w:val="000000"/>
          <w:sz w:val="24"/>
          <w:szCs w:val="24"/>
        </w:rPr>
        <w:t>ул. „Бачо Киро“№10;</w:t>
      </w:r>
      <w:r w:rsidRPr="00750600">
        <w:rPr>
          <w:rFonts w:ascii="Times New Roman" w:hAnsi="Times New Roman"/>
          <w:i/>
          <w:iCs/>
          <w:color w:val="000000"/>
          <w:sz w:val="24"/>
          <w:szCs w:val="24"/>
          <w:bdr w:val="none" w:sz="0" w:space="0" w:color="auto" w:frame="1"/>
        </w:rPr>
        <w:t xml:space="preserve"> </w:t>
      </w:r>
      <w:r w:rsidRPr="00750600">
        <w:rPr>
          <w:rFonts w:ascii="Times New Roman" w:hAnsi="Times New Roman"/>
          <w:b w:val="0"/>
          <w:i/>
          <w:iCs/>
          <w:color w:val="000000"/>
          <w:sz w:val="24"/>
          <w:szCs w:val="24"/>
          <w:bdr w:val="none" w:sz="0" w:space="0" w:color="auto" w:frame="1"/>
        </w:rPr>
        <w:t>094 /600-282</w:t>
      </w:r>
      <w:r w:rsidRPr="00750600">
        <w:rPr>
          <w:rFonts w:ascii="Times New Roman" w:hAnsi="Times New Roman"/>
          <w:i/>
          <w:iCs/>
          <w:color w:val="000000"/>
          <w:sz w:val="24"/>
          <w:szCs w:val="24"/>
          <w:bdr w:val="none" w:sz="0" w:space="0" w:color="auto" w:frame="1"/>
        </w:rPr>
        <w:t>;</w:t>
      </w:r>
      <w:r w:rsidRPr="00750600">
        <w:rPr>
          <w:rFonts w:ascii="Times New Roman" w:hAnsi="Times New Roman"/>
          <w:b w:val="0"/>
          <w:bCs w:val="0"/>
          <w:i/>
          <w:iCs/>
          <w:color w:val="000000"/>
          <w:sz w:val="24"/>
          <w:szCs w:val="24"/>
        </w:rPr>
        <w:t xml:space="preserve"> info-500111@edu.mon.bg</w:t>
      </w:r>
    </w:p>
    <w:p w14:paraId="138C23DD" w14:textId="77777777" w:rsidR="00EC444A" w:rsidRPr="007A3234" w:rsidRDefault="00AF2306" w:rsidP="007A3234">
      <w:pPr>
        <w:pStyle w:val="4"/>
        <w:shd w:val="clear" w:color="auto" w:fill="FFFFFF"/>
        <w:spacing w:before="0" w:after="0" w:line="360" w:lineRule="atLeast"/>
        <w:textAlignment w:val="baseline"/>
        <w:rPr>
          <w:rFonts w:ascii="Georgia" w:hAnsi="Georgia"/>
          <w:b w:val="0"/>
          <w:bCs w:val="0"/>
          <w:i/>
          <w:iCs/>
          <w:color w:val="000000"/>
          <w:sz w:val="24"/>
          <w:szCs w:val="24"/>
        </w:rPr>
      </w:pPr>
      <w:r w:rsidRPr="00575F62">
        <w:rPr>
          <w:b w:val="0"/>
          <w:noProof/>
          <w:sz w:val="32"/>
          <w:szCs w:val="32"/>
        </w:rPr>
        <w:pict w14:anchorId="64129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3" o:spid="_x0000_i1025" type="#_x0000_t75" style="width:76.5pt;height:82.5pt;visibility:visible">
            <v:imagedata r:id="rId8" o:title=""/>
          </v:shape>
        </w:pict>
      </w:r>
    </w:p>
    <w:p w14:paraId="02488CA9" w14:textId="77777777" w:rsidR="00EC444A" w:rsidRDefault="00F26EB8" w:rsidP="00F26EB8">
      <w:pPr>
        <w:pStyle w:val="a5"/>
        <w:kinsoku w:val="0"/>
        <w:overflowPunct w:val="0"/>
        <w:ind w:left="0"/>
        <w:jc w:val="left"/>
        <w:rPr>
          <w:spacing w:val="-2"/>
          <w:sz w:val="28"/>
          <w:szCs w:val="28"/>
        </w:rPr>
      </w:pPr>
      <w:r>
        <w:rPr>
          <w:b/>
          <w:noProof/>
          <w:sz w:val="32"/>
          <w:szCs w:val="32"/>
        </w:rPr>
        <w:tab/>
      </w:r>
      <w:r>
        <w:rPr>
          <w:b/>
          <w:noProof/>
          <w:sz w:val="32"/>
          <w:szCs w:val="32"/>
        </w:rPr>
        <w:tab/>
      </w:r>
      <w:r>
        <w:rPr>
          <w:b/>
          <w:noProof/>
          <w:sz w:val="32"/>
          <w:szCs w:val="32"/>
        </w:rPr>
        <w:tab/>
      </w:r>
      <w:r>
        <w:rPr>
          <w:b/>
          <w:noProof/>
          <w:sz w:val="32"/>
          <w:szCs w:val="32"/>
        </w:rPr>
        <w:tab/>
        <w:t xml:space="preserve">          </w:t>
      </w:r>
      <w:r w:rsidR="00AF2306">
        <w:rPr>
          <w:b/>
          <w:noProof/>
          <w:sz w:val="32"/>
          <w:szCs w:val="32"/>
        </w:rPr>
        <w:t xml:space="preserve">                        </w:t>
      </w:r>
      <w:r w:rsidR="00EC444A">
        <w:rPr>
          <w:b/>
          <w:bCs/>
          <w:sz w:val="28"/>
          <w:szCs w:val="28"/>
        </w:rPr>
        <w:t>УТВЪРЖДАВАМ</w:t>
      </w:r>
      <w:r w:rsidR="00EC444A">
        <w:rPr>
          <w:sz w:val="28"/>
          <w:szCs w:val="28"/>
        </w:rPr>
        <w:t>:</w:t>
      </w:r>
      <w:r w:rsidR="00EC444A">
        <w:rPr>
          <w:spacing w:val="-7"/>
          <w:sz w:val="28"/>
          <w:szCs w:val="28"/>
        </w:rPr>
        <w:t xml:space="preserve"> </w:t>
      </w:r>
      <w:r w:rsidR="00EC444A">
        <w:rPr>
          <w:spacing w:val="-2"/>
          <w:sz w:val="28"/>
          <w:szCs w:val="28"/>
        </w:rPr>
        <w:t>……………….</w:t>
      </w:r>
    </w:p>
    <w:p w14:paraId="3448EBCA" w14:textId="77777777" w:rsidR="00750600" w:rsidRDefault="00750600">
      <w:pPr>
        <w:pStyle w:val="2"/>
        <w:kinsoku w:val="0"/>
        <w:overflowPunct w:val="0"/>
        <w:ind w:left="5345" w:firstLine="0"/>
        <w:jc w:val="left"/>
      </w:pPr>
      <w:r>
        <w:t xml:space="preserve">                                          Милотин Борисов</w:t>
      </w:r>
    </w:p>
    <w:p w14:paraId="6C8A674B" w14:textId="77777777" w:rsidR="00AF2306" w:rsidRDefault="00AF2306" w:rsidP="00750600">
      <w:pPr>
        <w:pStyle w:val="a5"/>
        <w:kinsoku w:val="0"/>
        <w:overflowPunct w:val="0"/>
        <w:ind w:left="0"/>
        <w:jc w:val="center"/>
        <w:rPr>
          <w:b/>
          <w:bCs/>
          <w:sz w:val="26"/>
          <w:szCs w:val="26"/>
        </w:rPr>
      </w:pPr>
      <w:r>
        <w:rPr>
          <w:b/>
          <w:bCs/>
          <w:sz w:val="26"/>
          <w:szCs w:val="26"/>
        </w:rPr>
        <w:t xml:space="preserve">                                                                               Директор на Основно училище</w:t>
      </w:r>
    </w:p>
    <w:p w14:paraId="14A9A0F5" w14:textId="77777777" w:rsidR="00EC444A" w:rsidRDefault="00AF2306" w:rsidP="00750600">
      <w:pPr>
        <w:pStyle w:val="a5"/>
        <w:kinsoku w:val="0"/>
        <w:overflowPunct w:val="0"/>
        <w:ind w:left="0"/>
        <w:jc w:val="center"/>
        <w:rPr>
          <w:b/>
          <w:bCs/>
          <w:sz w:val="26"/>
          <w:szCs w:val="26"/>
        </w:rPr>
      </w:pPr>
      <w:r>
        <w:rPr>
          <w:b/>
          <w:bCs/>
          <w:sz w:val="26"/>
          <w:szCs w:val="26"/>
        </w:rPr>
        <w:t xml:space="preserve">                                                                                    “ Еп. Софроний Врачански“- Видин</w:t>
      </w:r>
    </w:p>
    <w:p w14:paraId="4A90A275" w14:textId="77777777" w:rsidR="00EC444A" w:rsidRDefault="00EC444A" w:rsidP="00750600">
      <w:pPr>
        <w:pStyle w:val="a5"/>
        <w:kinsoku w:val="0"/>
        <w:overflowPunct w:val="0"/>
        <w:ind w:left="0"/>
        <w:jc w:val="center"/>
        <w:rPr>
          <w:b/>
          <w:bCs/>
          <w:sz w:val="26"/>
          <w:szCs w:val="26"/>
        </w:rPr>
      </w:pPr>
    </w:p>
    <w:p w14:paraId="29B538F9" w14:textId="77777777" w:rsidR="00AF2306" w:rsidRDefault="00AF2306" w:rsidP="00750600">
      <w:pPr>
        <w:pStyle w:val="a5"/>
        <w:kinsoku w:val="0"/>
        <w:overflowPunct w:val="0"/>
        <w:ind w:left="0"/>
        <w:jc w:val="center"/>
        <w:rPr>
          <w:b/>
          <w:bCs/>
          <w:sz w:val="26"/>
          <w:szCs w:val="26"/>
        </w:rPr>
      </w:pPr>
    </w:p>
    <w:p w14:paraId="28577376" w14:textId="77777777" w:rsidR="00AF2306" w:rsidRDefault="00AF2306" w:rsidP="00750600">
      <w:pPr>
        <w:pStyle w:val="a5"/>
        <w:kinsoku w:val="0"/>
        <w:overflowPunct w:val="0"/>
        <w:ind w:left="0"/>
        <w:jc w:val="center"/>
        <w:rPr>
          <w:b/>
          <w:bCs/>
          <w:sz w:val="26"/>
          <w:szCs w:val="26"/>
        </w:rPr>
      </w:pPr>
    </w:p>
    <w:p w14:paraId="3DF548E3" w14:textId="77777777" w:rsidR="00AF2306" w:rsidRDefault="00AF2306" w:rsidP="00750600">
      <w:pPr>
        <w:pStyle w:val="a5"/>
        <w:kinsoku w:val="0"/>
        <w:overflowPunct w:val="0"/>
        <w:ind w:left="0"/>
        <w:jc w:val="center"/>
        <w:rPr>
          <w:b/>
          <w:bCs/>
          <w:sz w:val="26"/>
          <w:szCs w:val="26"/>
        </w:rPr>
      </w:pPr>
    </w:p>
    <w:p w14:paraId="05FA1033" w14:textId="77777777" w:rsidR="00AF2306" w:rsidRDefault="00AF2306" w:rsidP="00750600">
      <w:pPr>
        <w:pStyle w:val="a5"/>
        <w:kinsoku w:val="0"/>
        <w:overflowPunct w:val="0"/>
        <w:ind w:left="0"/>
        <w:jc w:val="center"/>
        <w:rPr>
          <w:b/>
          <w:bCs/>
          <w:sz w:val="26"/>
          <w:szCs w:val="26"/>
        </w:rPr>
      </w:pPr>
    </w:p>
    <w:p w14:paraId="654C1EEF" w14:textId="77777777" w:rsidR="00AF2306" w:rsidRDefault="00AF2306" w:rsidP="00750600">
      <w:pPr>
        <w:pStyle w:val="a5"/>
        <w:kinsoku w:val="0"/>
        <w:overflowPunct w:val="0"/>
        <w:ind w:left="0"/>
        <w:jc w:val="center"/>
        <w:rPr>
          <w:b/>
          <w:bCs/>
          <w:sz w:val="26"/>
          <w:szCs w:val="26"/>
        </w:rPr>
      </w:pPr>
    </w:p>
    <w:p w14:paraId="344BAFAF" w14:textId="77777777" w:rsidR="00AF2306" w:rsidRDefault="00AF2306" w:rsidP="00750600">
      <w:pPr>
        <w:pStyle w:val="a5"/>
        <w:kinsoku w:val="0"/>
        <w:overflowPunct w:val="0"/>
        <w:ind w:left="0"/>
        <w:jc w:val="center"/>
        <w:rPr>
          <w:b/>
          <w:bCs/>
          <w:sz w:val="26"/>
          <w:szCs w:val="26"/>
        </w:rPr>
      </w:pPr>
    </w:p>
    <w:p w14:paraId="569FA5E3" w14:textId="77777777" w:rsidR="00EC444A" w:rsidRDefault="00EC444A">
      <w:pPr>
        <w:pStyle w:val="a5"/>
        <w:kinsoku w:val="0"/>
        <w:overflowPunct w:val="0"/>
        <w:ind w:left="0"/>
        <w:jc w:val="left"/>
        <w:rPr>
          <w:b/>
          <w:bCs/>
          <w:sz w:val="26"/>
          <w:szCs w:val="26"/>
        </w:rPr>
      </w:pPr>
    </w:p>
    <w:p w14:paraId="45ABE316" w14:textId="77777777" w:rsidR="00EC444A" w:rsidRDefault="00EC444A">
      <w:pPr>
        <w:pStyle w:val="a5"/>
        <w:kinsoku w:val="0"/>
        <w:overflowPunct w:val="0"/>
        <w:ind w:left="0"/>
        <w:jc w:val="left"/>
        <w:rPr>
          <w:b/>
          <w:bCs/>
          <w:sz w:val="26"/>
          <w:szCs w:val="26"/>
        </w:rPr>
      </w:pPr>
    </w:p>
    <w:p w14:paraId="6E3392DD" w14:textId="77777777" w:rsidR="00AF2306" w:rsidRPr="00AF2306" w:rsidRDefault="007A3234" w:rsidP="007A3234">
      <w:pPr>
        <w:widowControl/>
        <w:autoSpaceDE/>
        <w:autoSpaceDN/>
        <w:adjustRightInd/>
        <w:jc w:val="center"/>
        <w:rPr>
          <w:rFonts w:eastAsia="Times New Roman"/>
          <w:b/>
          <w:sz w:val="28"/>
          <w:szCs w:val="28"/>
        </w:rPr>
      </w:pPr>
      <w:r>
        <w:rPr>
          <w:rFonts w:eastAsia="Times New Roman"/>
          <w:b/>
          <w:sz w:val="28"/>
          <w:szCs w:val="28"/>
        </w:rPr>
        <w:t xml:space="preserve">СТРАТЕГИЯ </w:t>
      </w:r>
      <w:r w:rsidR="00AF2306" w:rsidRPr="00AF2306">
        <w:rPr>
          <w:rFonts w:eastAsia="Times New Roman"/>
          <w:b/>
          <w:sz w:val="28"/>
          <w:szCs w:val="28"/>
        </w:rPr>
        <w:t>ЗА РАЗВИТИЕ НА</w:t>
      </w:r>
    </w:p>
    <w:p w14:paraId="4B961A40" w14:textId="77777777" w:rsidR="00AF2306" w:rsidRPr="00AF2306" w:rsidRDefault="00AF2306" w:rsidP="00AF2306">
      <w:pPr>
        <w:widowControl/>
        <w:tabs>
          <w:tab w:val="center" w:pos="4680"/>
          <w:tab w:val="right" w:pos="9360"/>
        </w:tabs>
        <w:autoSpaceDE/>
        <w:autoSpaceDN/>
        <w:adjustRightInd/>
        <w:jc w:val="center"/>
        <w:rPr>
          <w:rFonts w:eastAsia="Times New Roman"/>
          <w:b/>
          <w:bCs/>
          <w:i/>
          <w:iCs/>
          <w:lang w:eastAsia="en-US"/>
        </w:rPr>
      </w:pPr>
      <w:r>
        <w:rPr>
          <w:rFonts w:eastAsia="Times New Roman"/>
          <w:b/>
          <w:bCs/>
          <w:i/>
          <w:iCs/>
          <w:lang w:eastAsia="en-US"/>
        </w:rPr>
        <w:t xml:space="preserve">ОСНОВНО УЧИЛИЩЕ </w:t>
      </w:r>
      <w:r w:rsidRPr="00AF2306">
        <w:rPr>
          <w:rFonts w:eastAsia="Times New Roman"/>
          <w:b/>
          <w:bCs/>
          <w:i/>
          <w:iCs/>
          <w:lang w:eastAsia="en-US"/>
        </w:rPr>
        <w:t xml:space="preserve"> „ </w:t>
      </w:r>
      <w:r>
        <w:rPr>
          <w:rFonts w:eastAsia="Times New Roman"/>
          <w:b/>
          <w:bCs/>
          <w:i/>
          <w:iCs/>
          <w:lang w:eastAsia="en-US"/>
        </w:rPr>
        <w:t>ЕПИСКОП СОФРОНИЙ ВРАЧАНСКИ</w:t>
      </w:r>
      <w:r w:rsidRPr="00AF2306">
        <w:rPr>
          <w:rFonts w:eastAsia="Times New Roman"/>
          <w:b/>
          <w:bCs/>
          <w:i/>
          <w:iCs/>
          <w:lang w:eastAsia="en-US"/>
        </w:rPr>
        <w:t>“ – ВИДИН</w:t>
      </w:r>
    </w:p>
    <w:p w14:paraId="5879EDBA" w14:textId="77777777" w:rsidR="00AF2306" w:rsidRPr="00AF2306" w:rsidRDefault="00AF2306" w:rsidP="00AF2306">
      <w:pPr>
        <w:widowControl/>
        <w:autoSpaceDE/>
        <w:autoSpaceDN/>
        <w:adjustRightInd/>
        <w:jc w:val="center"/>
        <w:rPr>
          <w:rFonts w:eastAsia="Times New Roman"/>
          <w:sz w:val="24"/>
          <w:szCs w:val="24"/>
        </w:rPr>
      </w:pPr>
      <w:r w:rsidRPr="00AF2306">
        <w:rPr>
          <w:rFonts w:eastAsia="Times New Roman"/>
          <w:b/>
          <w:sz w:val="24"/>
          <w:szCs w:val="24"/>
        </w:rPr>
        <w:t>за периода от 2023 до 2028 година с План за действие и финансиране</w:t>
      </w:r>
    </w:p>
    <w:p w14:paraId="58A1E8A9" w14:textId="77777777" w:rsidR="00AF2306" w:rsidRPr="00AF2306" w:rsidRDefault="00AF2306" w:rsidP="00AF2306">
      <w:pPr>
        <w:widowControl/>
        <w:autoSpaceDE/>
        <w:autoSpaceDN/>
        <w:adjustRightInd/>
        <w:jc w:val="center"/>
        <w:rPr>
          <w:rFonts w:eastAsia="Times New Roman"/>
          <w:i/>
          <w:iCs/>
          <w:sz w:val="24"/>
          <w:szCs w:val="24"/>
        </w:rPr>
      </w:pPr>
      <w:r w:rsidRPr="00AF2306">
        <w:rPr>
          <w:rFonts w:eastAsia="Times New Roman"/>
          <w:i/>
          <w:iCs/>
          <w:sz w:val="24"/>
          <w:szCs w:val="24"/>
        </w:rPr>
        <w:t>(стратегията се приема за срок от 5 години</w:t>
      </w:r>
    </w:p>
    <w:p w14:paraId="56679168" w14:textId="77777777" w:rsidR="00AF2306" w:rsidRDefault="00AF2306" w:rsidP="00AF2306">
      <w:pPr>
        <w:widowControl/>
        <w:autoSpaceDE/>
        <w:autoSpaceDN/>
        <w:adjustRightInd/>
        <w:spacing w:after="160" w:line="259" w:lineRule="auto"/>
        <w:jc w:val="center"/>
        <w:rPr>
          <w:rFonts w:eastAsia="Times New Roman"/>
          <w:i/>
          <w:iCs/>
          <w:sz w:val="24"/>
          <w:szCs w:val="24"/>
          <w:lang w:eastAsia="en-US"/>
        </w:rPr>
      </w:pPr>
      <w:r w:rsidRPr="00AF2306">
        <w:rPr>
          <w:rFonts w:eastAsia="Times New Roman"/>
          <w:i/>
          <w:iCs/>
          <w:sz w:val="24"/>
          <w:szCs w:val="24"/>
          <w:lang w:eastAsia="en-US"/>
        </w:rPr>
        <w:t>Съгласно чл. 263, ал. 1, т. 1 от ЗПУО)</w:t>
      </w:r>
    </w:p>
    <w:p w14:paraId="5E421FD7" w14:textId="77777777" w:rsidR="00C62FAA" w:rsidRPr="00C62FAA" w:rsidRDefault="00C62FAA" w:rsidP="00AF2306">
      <w:pPr>
        <w:widowControl/>
        <w:autoSpaceDE/>
        <w:autoSpaceDN/>
        <w:adjustRightInd/>
        <w:spacing w:after="160" w:line="259" w:lineRule="auto"/>
        <w:jc w:val="center"/>
        <w:rPr>
          <w:rFonts w:eastAsia="Times New Roman"/>
          <w:i/>
          <w:iCs/>
          <w:color w:val="000000" w:themeColor="text1"/>
          <w:sz w:val="24"/>
          <w:szCs w:val="24"/>
          <w:lang w:eastAsia="en-US"/>
        </w:rPr>
      </w:pPr>
      <w:r w:rsidRPr="00C62FAA">
        <w:rPr>
          <w:rFonts w:eastAsia="Times New Roman"/>
          <w:i/>
          <w:iCs/>
          <w:color w:val="000000" w:themeColor="text1"/>
          <w:sz w:val="24"/>
          <w:szCs w:val="24"/>
          <w:lang w:eastAsia="en-US"/>
        </w:rPr>
        <w:t>АКТУАЛИЗАЦИЯ</w:t>
      </w:r>
    </w:p>
    <w:p w14:paraId="29CC6BE0" w14:textId="77777777" w:rsidR="00AF2306" w:rsidRPr="00AF2306" w:rsidRDefault="00AF2306" w:rsidP="00AF2306">
      <w:pPr>
        <w:widowControl/>
        <w:autoSpaceDE/>
        <w:autoSpaceDN/>
        <w:adjustRightInd/>
        <w:spacing w:after="160" w:line="259" w:lineRule="auto"/>
        <w:jc w:val="center"/>
        <w:rPr>
          <w:rFonts w:eastAsia="Times New Roman"/>
          <w:sz w:val="24"/>
          <w:szCs w:val="24"/>
          <w:lang w:eastAsia="en-US"/>
        </w:rPr>
      </w:pPr>
    </w:p>
    <w:p w14:paraId="22533204" w14:textId="77777777" w:rsidR="00AF2306" w:rsidRPr="00AF2306" w:rsidRDefault="00AF2306" w:rsidP="00AF2306">
      <w:pPr>
        <w:widowControl/>
        <w:autoSpaceDE/>
        <w:autoSpaceDN/>
        <w:adjustRightInd/>
        <w:spacing w:after="160" w:line="259" w:lineRule="auto"/>
        <w:jc w:val="center"/>
        <w:rPr>
          <w:rFonts w:eastAsia="Times New Roman"/>
          <w:sz w:val="24"/>
          <w:szCs w:val="24"/>
          <w:lang w:eastAsia="en-US"/>
        </w:rPr>
      </w:pPr>
    </w:p>
    <w:p w14:paraId="6CB27B6C" w14:textId="77777777" w:rsidR="00EC444A" w:rsidRDefault="00EC444A">
      <w:pPr>
        <w:pStyle w:val="a5"/>
        <w:kinsoku w:val="0"/>
        <w:overflowPunct w:val="0"/>
        <w:spacing w:before="8"/>
        <w:ind w:left="0"/>
        <w:jc w:val="left"/>
        <w:rPr>
          <w:sz w:val="58"/>
          <w:szCs w:val="58"/>
        </w:rPr>
      </w:pPr>
    </w:p>
    <w:p w14:paraId="1635D260" w14:textId="77777777" w:rsidR="00AF2306" w:rsidRDefault="00AF2306">
      <w:pPr>
        <w:pStyle w:val="a5"/>
        <w:kinsoku w:val="0"/>
        <w:overflowPunct w:val="0"/>
        <w:spacing w:before="8"/>
        <w:ind w:left="0"/>
        <w:jc w:val="left"/>
        <w:rPr>
          <w:sz w:val="58"/>
          <w:szCs w:val="58"/>
        </w:rPr>
      </w:pPr>
    </w:p>
    <w:p w14:paraId="29D47555" w14:textId="77777777" w:rsidR="00AF2306" w:rsidRDefault="00AF2306">
      <w:pPr>
        <w:pStyle w:val="a5"/>
        <w:kinsoku w:val="0"/>
        <w:overflowPunct w:val="0"/>
        <w:spacing w:before="8"/>
        <w:ind w:left="0"/>
        <w:jc w:val="left"/>
        <w:rPr>
          <w:sz w:val="58"/>
          <w:szCs w:val="58"/>
        </w:rPr>
      </w:pPr>
    </w:p>
    <w:p w14:paraId="56A60A28" w14:textId="77777777" w:rsidR="00AF2306" w:rsidRDefault="00AF2306">
      <w:pPr>
        <w:pStyle w:val="a5"/>
        <w:kinsoku w:val="0"/>
        <w:overflowPunct w:val="0"/>
        <w:spacing w:before="8"/>
        <w:ind w:left="0"/>
        <w:jc w:val="left"/>
        <w:rPr>
          <w:sz w:val="58"/>
          <w:szCs w:val="58"/>
        </w:rPr>
      </w:pPr>
    </w:p>
    <w:p w14:paraId="3AE076ED" w14:textId="77777777" w:rsidR="00AF2306" w:rsidRDefault="00AF2306">
      <w:pPr>
        <w:pStyle w:val="a5"/>
        <w:kinsoku w:val="0"/>
        <w:overflowPunct w:val="0"/>
        <w:spacing w:before="8"/>
        <w:ind w:left="0"/>
        <w:jc w:val="left"/>
        <w:rPr>
          <w:sz w:val="58"/>
          <w:szCs w:val="58"/>
        </w:rPr>
      </w:pPr>
    </w:p>
    <w:p w14:paraId="503F2622" w14:textId="77777777" w:rsidR="00AF2306" w:rsidRDefault="00AF2306">
      <w:pPr>
        <w:pStyle w:val="a5"/>
        <w:kinsoku w:val="0"/>
        <w:overflowPunct w:val="0"/>
        <w:spacing w:before="8"/>
        <w:ind w:left="0"/>
        <w:jc w:val="left"/>
        <w:rPr>
          <w:sz w:val="58"/>
          <w:szCs w:val="58"/>
        </w:rPr>
      </w:pPr>
    </w:p>
    <w:p w14:paraId="21A6BD7F" w14:textId="77777777" w:rsidR="00AF2306" w:rsidRDefault="00AF2306">
      <w:pPr>
        <w:pStyle w:val="a5"/>
        <w:kinsoku w:val="0"/>
        <w:overflowPunct w:val="0"/>
        <w:spacing w:before="8"/>
        <w:ind w:left="0"/>
        <w:jc w:val="left"/>
        <w:rPr>
          <w:sz w:val="58"/>
          <w:szCs w:val="58"/>
        </w:rPr>
      </w:pPr>
    </w:p>
    <w:p w14:paraId="14C06E22" w14:textId="77777777" w:rsidR="00AF2306" w:rsidRDefault="00AF2306">
      <w:pPr>
        <w:pStyle w:val="a5"/>
        <w:kinsoku w:val="0"/>
        <w:overflowPunct w:val="0"/>
        <w:spacing w:before="8"/>
        <w:ind w:left="0"/>
        <w:jc w:val="left"/>
        <w:rPr>
          <w:sz w:val="58"/>
          <w:szCs w:val="58"/>
        </w:rPr>
      </w:pPr>
    </w:p>
    <w:p w14:paraId="354DBC49" w14:textId="77777777" w:rsidR="007A3234" w:rsidRDefault="00AF2306" w:rsidP="00AF2306">
      <w:pPr>
        <w:pStyle w:val="a7"/>
        <w:tabs>
          <w:tab w:val="left" w:pos="593"/>
        </w:tabs>
        <w:kinsoku w:val="0"/>
        <w:overflowPunct w:val="0"/>
        <w:spacing w:before="120"/>
        <w:ind w:left="0"/>
        <w:jc w:val="left"/>
        <w:rPr>
          <w:rFonts w:eastAsia="Times New Roman"/>
          <w:b/>
        </w:rPr>
      </w:pPr>
      <w:r>
        <w:rPr>
          <w:rFonts w:eastAsia="Times New Roman"/>
          <w:b/>
        </w:rPr>
        <w:t xml:space="preserve">    </w:t>
      </w:r>
    </w:p>
    <w:p w14:paraId="023CFD43" w14:textId="77777777" w:rsidR="007A3234" w:rsidRDefault="007A3234" w:rsidP="00AF2306">
      <w:pPr>
        <w:pStyle w:val="a7"/>
        <w:tabs>
          <w:tab w:val="left" w:pos="593"/>
        </w:tabs>
        <w:kinsoku w:val="0"/>
        <w:overflowPunct w:val="0"/>
        <w:spacing w:before="120"/>
        <w:ind w:left="0"/>
        <w:jc w:val="left"/>
        <w:rPr>
          <w:rFonts w:eastAsia="Times New Roman"/>
          <w:b/>
        </w:rPr>
      </w:pPr>
    </w:p>
    <w:p w14:paraId="78CCA46A" w14:textId="77777777" w:rsidR="00940C1B" w:rsidRPr="00AF2306" w:rsidRDefault="00AF2306" w:rsidP="00AF2306">
      <w:pPr>
        <w:pStyle w:val="a7"/>
        <w:tabs>
          <w:tab w:val="left" w:pos="593"/>
        </w:tabs>
        <w:kinsoku w:val="0"/>
        <w:overflowPunct w:val="0"/>
        <w:spacing w:before="120"/>
        <w:ind w:left="0"/>
        <w:jc w:val="left"/>
        <w:rPr>
          <w:spacing w:val="-2"/>
        </w:rPr>
      </w:pPr>
      <w:r>
        <w:rPr>
          <w:rFonts w:eastAsia="Times New Roman"/>
          <w:b/>
        </w:rPr>
        <w:t xml:space="preserve">  </w:t>
      </w:r>
      <w:r w:rsidR="00940C1B" w:rsidRPr="00AF2306">
        <w:rPr>
          <w:rFonts w:eastAsia="Times New Roman"/>
          <w:b/>
        </w:rPr>
        <w:t>ВЪВЕДЕНИЕ</w:t>
      </w:r>
    </w:p>
    <w:p w14:paraId="5DCC75BD" w14:textId="77777777" w:rsidR="00940C1B" w:rsidRPr="00105E81" w:rsidRDefault="00940C1B" w:rsidP="00940C1B">
      <w:pPr>
        <w:spacing w:before="120" w:after="120" w:line="276" w:lineRule="auto"/>
        <w:ind w:firstLine="397"/>
        <w:jc w:val="both"/>
        <w:rPr>
          <w:rFonts w:eastAsia="Times New Roman"/>
          <w:sz w:val="24"/>
          <w:szCs w:val="24"/>
        </w:rPr>
      </w:pPr>
      <w:r w:rsidRPr="00105E81">
        <w:rPr>
          <w:rFonts w:eastAsia="Times New Roman"/>
          <w:sz w:val="24"/>
          <w:szCs w:val="24"/>
        </w:rPr>
        <w:t xml:space="preserve">Стратегията за развитието на </w:t>
      </w:r>
      <w:r>
        <w:rPr>
          <w:rFonts w:eastAsia="Times New Roman"/>
          <w:sz w:val="24"/>
          <w:szCs w:val="24"/>
        </w:rPr>
        <w:t xml:space="preserve">ОУ „ Епископ Софроний Врачански“, гр. Видин </w:t>
      </w:r>
      <w:r w:rsidRPr="00105E81">
        <w:rPr>
          <w:rFonts w:eastAsia="Times New Roman"/>
          <w:sz w:val="24"/>
          <w:szCs w:val="24"/>
        </w:rPr>
        <w:t xml:space="preserve">е изготвена в сътрудничество с Обществения съвет. Тя очертава развитието на училището в периода от 2023 до 2028 година. Стратегията е разработена в съответствие със стратегическите документи на МОН и Република България. Определени са мисията и визията за развитието на училището, конкретизирани са стратегическите и оперативни (специфични) целите, очертани са основните приоритети и мерките и действията за тяхното реализиране в посочения период. </w:t>
      </w:r>
    </w:p>
    <w:p w14:paraId="07CDAE8D" w14:textId="77777777" w:rsidR="00940C1B" w:rsidRPr="00105E81" w:rsidRDefault="00940C1B" w:rsidP="00940C1B">
      <w:pPr>
        <w:spacing w:before="120" w:after="120" w:line="276" w:lineRule="auto"/>
        <w:ind w:firstLine="397"/>
        <w:jc w:val="both"/>
        <w:rPr>
          <w:rFonts w:eastAsia="Times New Roman"/>
          <w:sz w:val="24"/>
          <w:szCs w:val="24"/>
        </w:rPr>
      </w:pPr>
      <w:r w:rsidRPr="00105E81">
        <w:rPr>
          <w:rFonts w:eastAsia="Times New Roman"/>
          <w:sz w:val="24"/>
          <w:szCs w:val="24"/>
        </w:rPr>
        <w:t xml:space="preserve">Планът за изпълнение на стратегията е организиран по приоритетни области и специфичните цели, осигуряващи постигането на основната цел на стратегията и съответните дейности и конкретните мерки и инструменти за тяхното реализиране. </w:t>
      </w:r>
    </w:p>
    <w:p w14:paraId="78AE175C" w14:textId="77777777" w:rsidR="00940C1B" w:rsidRPr="00105E81" w:rsidRDefault="00940C1B" w:rsidP="00940C1B">
      <w:pPr>
        <w:spacing w:before="120" w:after="120" w:line="276" w:lineRule="auto"/>
        <w:ind w:firstLine="397"/>
        <w:jc w:val="both"/>
        <w:rPr>
          <w:rFonts w:eastAsia="Times New Roman"/>
          <w:sz w:val="24"/>
          <w:szCs w:val="24"/>
        </w:rPr>
      </w:pPr>
      <w:r w:rsidRPr="00105E81">
        <w:rPr>
          <w:rFonts w:eastAsia="Times New Roman"/>
          <w:sz w:val="24"/>
          <w:szCs w:val="24"/>
        </w:rPr>
        <w:t xml:space="preserve">Индикаторите за постигането на целите са съобразени с методологията за мониторинг и оценка на напредъка. </w:t>
      </w:r>
    </w:p>
    <w:p w14:paraId="49C310D8" w14:textId="77777777" w:rsidR="00940C1B" w:rsidRPr="00105E81" w:rsidRDefault="00940C1B" w:rsidP="00940C1B">
      <w:pPr>
        <w:spacing w:before="120" w:after="120" w:line="276" w:lineRule="auto"/>
        <w:ind w:firstLine="397"/>
        <w:jc w:val="both"/>
        <w:rPr>
          <w:rFonts w:eastAsia="Times New Roman"/>
          <w:sz w:val="24"/>
          <w:szCs w:val="24"/>
        </w:rPr>
      </w:pPr>
      <w:r w:rsidRPr="00105E81">
        <w:rPr>
          <w:rFonts w:eastAsia="Times New Roman"/>
          <w:sz w:val="24"/>
          <w:szCs w:val="24"/>
        </w:rPr>
        <w:t xml:space="preserve">Стратегията ще се отчита всяка година и при необходимост ще бъде актуализирана. </w:t>
      </w:r>
    </w:p>
    <w:p w14:paraId="5B6A0203" w14:textId="77777777" w:rsidR="00940C1B" w:rsidRPr="00105E81" w:rsidRDefault="00940C1B" w:rsidP="00940C1B">
      <w:pPr>
        <w:spacing w:before="120" w:after="120" w:line="276" w:lineRule="auto"/>
        <w:ind w:firstLine="397"/>
        <w:jc w:val="both"/>
        <w:rPr>
          <w:sz w:val="24"/>
          <w:szCs w:val="24"/>
        </w:rPr>
      </w:pPr>
      <w:r w:rsidRPr="00105E81">
        <w:rPr>
          <w:b/>
          <w:bCs/>
          <w:sz w:val="24"/>
          <w:szCs w:val="24"/>
        </w:rPr>
        <w:t>Основните принципи</w:t>
      </w:r>
      <w:r w:rsidRPr="00105E81">
        <w:rPr>
          <w:sz w:val="24"/>
          <w:szCs w:val="24"/>
        </w:rPr>
        <w:t>, с които е съобразена стратегията, са:</w:t>
      </w:r>
    </w:p>
    <w:p w14:paraId="0CDC1B3D"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Равен достъп до качествено образование и приобщаване на всеки ученик към мисията и визията за развитие на училището.</w:t>
      </w:r>
    </w:p>
    <w:p w14:paraId="730DA715"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Индивидуален подход към всеки ученик и повишаване на мотивацията им за работа.</w:t>
      </w:r>
    </w:p>
    <w:p w14:paraId="6DCFCC1C"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Равнопоставеност и недопускане на дискриминация.</w:t>
      </w:r>
    </w:p>
    <w:p w14:paraId="57D63532"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Приемственост – съхранение и развитие на българските образователни традиция за гарантиране на последователност и устойчивост при прилагане на училищните политики.</w:t>
      </w:r>
    </w:p>
    <w:p w14:paraId="4FC3B613"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Хуманизъм, толерантност и отговорност.</w:t>
      </w:r>
    </w:p>
    <w:p w14:paraId="222CDADC"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Съхраняване на културното многообразие и приобщаване чрез българския език.</w:t>
      </w:r>
    </w:p>
    <w:p w14:paraId="2DD4E93D"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Иновативност и ефективност в педагогическата работа чрез използване на нови подходи, мерки и дейности за постигане на заложените в стратегията цели.</w:t>
      </w:r>
    </w:p>
    <w:p w14:paraId="5C048F4B"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Прозрачност на управлението и предвидимост в развитието на училищното образование.</w:t>
      </w:r>
    </w:p>
    <w:p w14:paraId="35FA0AAF" w14:textId="77777777" w:rsidR="00940C1B" w:rsidRPr="00105E81" w:rsidRDefault="00940C1B" w:rsidP="00CD4A53">
      <w:pPr>
        <w:widowControl/>
        <w:numPr>
          <w:ilvl w:val="0"/>
          <w:numId w:val="2"/>
        </w:numPr>
        <w:autoSpaceDE/>
        <w:autoSpaceDN/>
        <w:adjustRightInd/>
        <w:spacing w:line="276" w:lineRule="auto"/>
        <w:ind w:left="709" w:hanging="283"/>
        <w:jc w:val="both"/>
        <w:rPr>
          <w:rFonts w:eastAsia="Times New Roman"/>
          <w:sz w:val="24"/>
          <w:szCs w:val="24"/>
        </w:rPr>
      </w:pPr>
      <w:r w:rsidRPr="00105E81">
        <w:rPr>
          <w:rFonts w:eastAsia="Times New Roman"/>
          <w:sz w:val="24"/>
          <w:szCs w:val="24"/>
        </w:rPr>
        <w:t xml:space="preserve">Партньорство и активно взаимодействие между работодатели, родители и всички заинтересовани страни за постигане на целите и задачите на </w:t>
      </w:r>
      <w:r>
        <w:rPr>
          <w:rFonts w:eastAsia="Times New Roman"/>
          <w:sz w:val="24"/>
          <w:szCs w:val="24"/>
        </w:rPr>
        <w:t>училището</w:t>
      </w:r>
      <w:r w:rsidRPr="00105E81">
        <w:rPr>
          <w:rFonts w:eastAsia="Times New Roman"/>
          <w:sz w:val="24"/>
          <w:szCs w:val="24"/>
        </w:rPr>
        <w:t xml:space="preserve">. </w:t>
      </w:r>
    </w:p>
    <w:p w14:paraId="5478BEA1" w14:textId="77777777" w:rsidR="00940C1B" w:rsidRPr="00105E81" w:rsidRDefault="00940C1B" w:rsidP="00CD4A53">
      <w:pPr>
        <w:widowControl/>
        <w:numPr>
          <w:ilvl w:val="0"/>
          <w:numId w:val="2"/>
        </w:numPr>
        <w:autoSpaceDE/>
        <w:autoSpaceDN/>
        <w:adjustRightInd/>
        <w:spacing w:line="276" w:lineRule="auto"/>
        <w:ind w:left="851" w:hanging="425"/>
        <w:jc w:val="both"/>
        <w:rPr>
          <w:rFonts w:eastAsia="Times New Roman"/>
          <w:sz w:val="24"/>
          <w:szCs w:val="24"/>
        </w:rPr>
      </w:pPr>
      <w:r w:rsidRPr="00105E81">
        <w:rPr>
          <w:rFonts w:eastAsia="Times New Roman"/>
          <w:sz w:val="24"/>
          <w:szCs w:val="24"/>
        </w:rPr>
        <w:t>Гарантиране правото на свободен избор на всеки участник в образователния процес.</w:t>
      </w:r>
    </w:p>
    <w:p w14:paraId="37360546" w14:textId="77777777" w:rsidR="00940C1B" w:rsidRPr="00105E81" w:rsidRDefault="00940C1B" w:rsidP="00CD4A53">
      <w:pPr>
        <w:widowControl/>
        <w:numPr>
          <w:ilvl w:val="0"/>
          <w:numId w:val="2"/>
        </w:numPr>
        <w:autoSpaceDE/>
        <w:autoSpaceDN/>
        <w:adjustRightInd/>
        <w:spacing w:line="276" w:lineRule="auto"/>
        <w:ind w:left="851" w:hanging="425"/>
        <w:jc w:val="both"/>
        <w:rPr>
          <w:rFonts w:eastAsia="Times New Roman"/>
          <w:sz w:val="24"/>
          <w:szCs w:val="24"/>
        </w:rPr>
      </w:pPr>
      <w:r w:rsidRPr="00105E81">
        <w:rPr>
          <w:rFonts w:eastAsia="Times New Roman"/>
          <w:sz w:val="24"/>
          <w:szCs w:val="24"/>
        </w:rPr>
        <w:t xml:space="preserve">Прозрачност и популяризиране на мерките и резултатите от работата в </w:t>
      </w:r>
      <w:r>
        <w:rPr>
          <w:rFonts w:eastAsia="Times New Roman"/>
          <w:sz w:val="24"/>
          <w:szCs w:val="24"/>
        </w:rPr>
        <w:t>училището</w:t>
      </w:r>
      <w:r w:rsidRPr="00105E81">
        <w:rPr>
          <w:rFonts w:eastAsia="Times New Roman"/>
          <w:sz w:val="24"/>
          <w:szCs w:val="24"/>
        </w:rPr>
        <w:t xml:space="preserve">, измеримост, отчетност и устойчивост на резултатите. </w:t>
      </w:r>
    </w:p>
    <w:p w14:paraId="2E751FA7" w14:textId="77777777" w:rsidR="00940C1B" w:rsidRPr="00105E81" w:rsidRDefault="00940C1B" w:rsidP="00940C1B">
      <w:pPr>
        <w:spacing w:line="276" w:lineRule="auto"/>
        <w:ind w:firstLine="397"/>
        <w:contextualSpacing/>
        <w:jc w:val="both"/>
        <w:rPr>
          <w:b/>
          <w:bCs/>
          <w:sz w:val="24"/>
          <w:szCs w:val="24"/>
        </w:rPr>
      </w:pPr>
      <w:r w:rsidRPr="00105E81">
        <w:rPr>
          <w:b/>
          <w:bCs/>
          <w:sz w:val="24"/>
          <w:szCs w:val="24"/>
        </w:rPr>
        <w:t>Актуално състояние на училището:</w:t>
      </w:r>
    </w:p>
    <w:p w14:paraId="5E4C1F9C" w14:textId="77777777" w:rsidR="0038630D" w:rsidRPr="0038630D" w:rsidRDefault="00940C1B" w:rsidP="0038630D">
      <w:pPr>
        <w:rPr>
          <w:sz w:val="24"/>
          <w:szCs w:val="24"/>
        </w:rPr>
      </w:pPr>
      <w:r w:rsidRPr="00105E81">
        <w:rPr>
          <w:sz w:val="24"/>
          <w:szCs w:val="24"/>
        </w:rPr>
        <w:t xml:space="preserve">Към момента в </w:t>
      </w:r>
      <w:r>
        <w:rPr>
          <w:sz w:val="24"/>
          <w:szCs w:val="24"/>
        </w:rPr>
        <w:t>училището</w:t>
      </w:r>
      <w:r w:rsidRPr="00105E81">
        <w:rPr>
          <w:sz w:val="24"/>
          <w:szCs w:val="24"/>
        </w:rPr>
        <w:t xml:space="preserve"> се обучават</w:t>
      </w:r>
      <w:r>
        <w:rPr>
          <w:sz w:val="24"/>
          <w:szCs w:val="24"/>
        </w:rPr>
        <w:t xml:space="preserve"> </w:t>
      </w:r>
      <w:r w:rsidR="001D28FE">
        <w:rPr>
          <w:sz w:val="24"/>
          <w:szCs w:val="24"/>
        </w:rPr>
        <w:t>212</w:t>
      </w:r>
      <w:r w:rsidRPr="00105E81">
        <w:rPr>
          <w:color w:val="FF0000"/>
          <w:sz w:val="24"/>
          <w:szCs w:val="24"/>
        </w:rPr>
        <w:t xml:space="preserve"> </w:t>
      </w:r>
      <w:r w:rsidRPr="00105E81">
        <w:rPr>
          <w:sz w:val="24"/>
          <w:szCs w:val="24"/>
        </w:rPr>
        <w:t>ученици</w:t>
      </w:r>
      <w:r>
        <w:rPr>
          <w:sz w:val="24"/>
          <w:szCs w:val="24"/>
        </w:rPr>
        <w:t xml:space="preserve"> в дневна форма на обучение</w:t>
      </w:r>
      <w:r w:rsidR="0038630D">
        <w:rPr>
          <w:sz w:val="24"/>
          <w:szCs w:val="24"/>
        </w:rPr>
        <w:t xml:space="preserve"> разпределени в</w:t>
      </w:r>
      <w:r w:rsidRPr="00105E81">
        <w:rPr>
          <w:sz w:val="24"/>
          <w:szCs w:val="24"/>
        </w:rPr>
        <w:t xml:space="preserve"> </w:t>
      </w:r>
      <w:r w:rsidR="0038630D" w:rsidRPr="0038630D">
        <w:rPr>
          <w:sz w:val="24"/>
          <w:szCs w:val="24"/>
        </w:rPr>
        <w:t>1</w:t>
      </w:r>
      <w:r w:rsidR="004834BC">
        <w:rPr>
          <w:sz w:val="24"/>
          <w:szCs w:val="24"/>
        </w:rPr>
        <w:t xml:space="preserve">2 </w:t>
      </w:r>
      <w:r w:rsidR="0038630D" w:rsidRPr="0038630D">
        <w:rPr>
          <w:sz w:val="24"/>
          <w:szCs w:val="24"/>
        </w:rPr>
        <w:t xml:space="preserve">паралелки </w:t>
      </w:r>
      <w:r w:rsidR="001D28FE">
        <w:rPr>
          <w:sz w:val="24"/>
          <w:szCs w:val="24"/>
        </w:rPr>
        <w:t xml:space="preserve">и ученици в 4 ГЦОУД и 18 деца в Подготвителна група. </w:t>
      </w:r>
      <w:r w:rsidR="0038630D" w:rsidRPr="0038630D">
        <w:rPr>
          <w:sz w:val="24"/>
          <w:szCs w:val="24"/>
        </w:rPr>
        <w:t>Училището осигурява основна закуска за учениците в подготвителна група и начален етап на образование / 1 – 4 клас/.</w:t>
      </w:r>
    </w:p>
    <w:p w14:paraId="29658AA0" w14:textId="77777777" w:rsidR="0038630D" w:rsidRPr="0038630D" w:rsidRDefault="0038630D" w:rsidP="0038630D">
      <w:pPr>
        <w:widowControl/>
        <w:autoSpaceDE/>
        <w:autoSpaceDN/>
        <w:adjustRightInd/>
        <w:spacing w:line="276" w:lineRule="auto"/>
        <w:ind w:firstLine="426"/>
        <w:contextualSpacing/>
        <w:jc w:val="both"/>
        <w:rPr>
          <w:rFonts w:eastAsia="Times New Roman"/>
          <w:sz w:val="24"/>
          <w:szCs w:val="24"/>
          <w:lang w:eastAsia="en-US"/>
        </w:rPr>
      </w:pPr>
      <w:r w:rsidRPr="0038630D">
        <w:rPr>
          <w:rFonts w:eastAsia="Times New Roman"/>
          <w:sz w:val="24"/>
          <w:szCs w:val="24"/>
          <w:lang w:eastAsia="en-US"/>
        </w:rPr>
        <w:t xml:space="preserve">Образователно-възпитателният процес се осъществява от </w:t>
      </w:r>
      <w:r w:rsidR="009D3220">
        <w:rPr>
          <w:rFonts w:eastAsia="Times New Roman"/>
          <w:sz w:val="24"/>
          <w:szCs w:val="24"/>
          <w:lang w:eastAsia="en-US"/>
        </w:rPr>
        <w:t>2</w:t>
      </w:r>
      <w:r w:rsidR="004834BC">
        <w:rPr>
          <w:rFonts w:eastAsia="Times New Roman"/>
          <w:sz w:val="24"/>
          <w:szCs w:val="24"/>
          <w:lang w:eastAsia="en-US"/>
        </w:rPr>
        <w:t>1</w:t>
      </w:r>
      <w:r w:rsidRPr="0038630D">
        <w:rPr>
          <w:rFonts w:eastAsia="Times New Roman"/>
          <w:sz w:val="24"/>
          <w:szCs w:val="24"/>
          <w:lang w:eastAsia="en-US"/>
        </w:rPr>
        <w:t xml:space="preserve"> педагогически специалисти, като придобили професионално-квалификационна степен са:</w:t>
      </w:r>
    </w:p>
    <w:p w14:paraId="3783E5A1" w14:textId="77777777" w:rsidR="0038630D" w:rsidRPr="0038630D" w:rsidRDefault="0038630D" w:rsidP="00CD4A53">
      <w:pPr>
        <w:widowControl/>
        <w:numPr>
          <w:ilvl w:val="0"/>
          <w:numId w:val="3"/>
        </w:numPr>
        <w:autoSpaceDE/>
        <w:autoSpaceDN/>
        <w:adjustRightInd/>
        <w:spacing w:after="120" w:line="276" w:lineRule="auto"/>
        <w:ind w:left="709" w:hanging="283"/>
        <w:contextualSpacing/>
        <w:jc w:val="both"/>
        <w:rPr>
          <w:rFonts w:eastAsia="Times New Roman"/>
          <w:bCs/>
          <w:lang w:eastAsia="en-US"/>
        </w:rPr>
      </w:pPr>
      <w:r w:rsidRPr="0038630D">
        <w:rPr>
          <w:rFonts w:eastAsia="Times New Roman"/>
          <w:sz w:val="24"/>
          <w:szCs w:val="24"/>
          <w:lang w:val="en-US" w:eastAsia="en-US"/>
        </w:rPr>
        <w:t>I</w:t>
      </w:r>
      <w:r w:rsidRPr="0038630D">
        <w:rPr>
          <w:rFonts w:eastAsia="Times New Roman"/>
          <w:sz w:val="24"/>
          <w:szCs w:val="24"/>
          <w:lang w:eastAsia="en-US"/>
        </w:rPr>
        <w:t xml:space="preserve"> ПКС </w:t>
      </w:r>
      <w:r w:rsidR="009D3220">
        <w:rPr>
          <w:rFonts w:eastAsia="Times New Roman"/>
          <w:bCs/>
          <w:color w:val="000000"/>
          <w:lang w:eastAsia="en-US"/>
        </w:rPr>
        <w:t>един</w:t>
      </w:r>
      <w:r w:rsidRPr="0038630D">
        <w:rPr>
          <w:rFonts w:eastAsia="Times New Roman"/>
          <w:bCs/>
          <w:i/>
          <w:iCs/>
          <w:color w:val="FF0000"/>
          <w:lang w:eastAsia="en-US"/>
        </w:rPr>
        <w:t xml:space="preserve"> </w:t>
      </w:r>
      <w:r w:rsidRPr="0038630D">
        <w:rPr>
          <w:rFonts w:eastAsia="Times New Roman"/>
          <w:bCs/>
          <w:lang w:eastAsia="en-US"/>
        </w:rPr>
        <w:t xml:space="preserve">педагогически </w:t>
      </w:r>
      <w:proofErr w:type="gramStart"/>
      <w:r w:rsidRPr="0038630D">
        <w:rPr>
          <w:rFonts w:eastAsia="Times New Roman"/>
          <w:bCs/>
          <w:lang w:eastAsia="en-US"/>
        </w:rPr>
        <w:t>специалист;</w:t>
      </w:r>
      <w:proofErr w:type="gramEnd"/>
    </w:p>
    <w:p w14:paraId="5A0D3298" w14:textId="77777777" w:rsidR="0038630D" w:rsidRPr="0038630D" w:rsidRDefault="0038630D" w:rsidP="00CD4A53">
      <w:pPr>
        <w:widowControl/>
        <w:numPr>
          <w:ilvl w:val="0"/>
          <w:numId w:val="3"/>
        </w:numPr>
        <w:autoSpaceDE/>
        <w:autoSpaceDN/>
        <w:adjustRightInd/>
        <w:spacing w:after="120" w:line="276" w:lineRule="auto"/>
        <w:ind w:left="709" w:hanging="283"/>
        <w:contextualSpacing/>
        <w:jc w:val="both"/>
        <w:rPr>
          <w:rFonts w:eastAsia="Times New Roman"/>
          <w:bCs/>
          <w:lang w:eastAsia="en-US"/>
        </w:rPr>
      </w:pPr>
      <w:r w:rsidRPr="0038630D">
        <w:rPr>
          <w:rFonts w:eastAsia="Times New Roman"/>
          <w:sz w:val="24"/>
          <w:szCs w:val="24"/>
          <w:lang w:val="en-US" w:eastAsia="en-US"/>
        </w:rPr>
        <w:t>II</w:t>
      </w:r>
      <w:r w:rsidRPr="0038630D">
        <w:rPr>
          <w:rFonts w:eastAsia="Times New Roman"/>
          <w:sz w:val="24"/>
          <w:szCs w:val="24"/>
          <w:lang w:eastAsia="en-US"/>
        </w:rPr>
        <w:t xml:space="preserve"> ПКС </w:t>
      </w:r>
      <w:proofErr w:type="gramStart"/>
      <w:r w:rsidR="009D3220">
        <w:rPr>
          <w:rFonts w:eastAsia="Times New Roman"/>
          <w:sz w:val="24"/>
          <w:szCs w:val="24"/>
          <w:lang w:eastAsia="en-US"/>
        </w:rPr>
        <w:t>двама</w:t>
      </w:r>
      <w:r w:rsidRPr="0038630D">
        <w:rPr>
          <w:rFonts w:eastAsia="Times New Roman"/>
          <w:sz w:val="24"/>
          <w:szCs w:val="24"/>
          <w:lang w:eastAsia="en-US"/>
        </w:rPr>
        <w:t xml:space="preserve"> </w:t>
      </w:r>
      <w:r w:rsidRPr="0038630D">
        <w:rPr>
          <w:rFonts w:eastAsia="Times New Roman"/>
          <w:bCs/>
          <w:i/>
          <w:iCs/>
          <w:color w:val="FF0000"/>
          <w:lang w:eastAsia="en-US"/>
        </w:rPr>
        <w:t xml:space="preserve"> </w:t>
      </w:r>
      <w:r w:rsidRPr="0038630D">
        <w:rPr>
          <w:rFonts w:eastAsia="Times New Roman"/>
          <w:bCs/>
          <w:lang w:eastAsia="en-US"/>
        </w:rPr>
        <w:t>педагогически</w:t>
      </w:r>
      <w:proofErr w:type="gramEnd"/>
      <w:r w:rsidRPr="0038630D">
        <w:rPr>
          <w:rFonts w:eastAsia="Times New Roman"/>
          <w:bCs/>
          <w:lang w:eastAsia="en-US"/>
        </w:rPr>
        <w:t xml:space="preserve"> </w:t>
      </w:r>
      <w:proofErr w:type="gramStart"/>
      <w:r w:rsidRPr="0038630D">
        <w:rPr>
          <w:rFonts w:eastAsia="Times New Roman"/>
          <w:bCs/>
          <w:lang w:eastAsia="en-US"/>
        </w:rPr>
        <w:t>специалист</w:t>
      </w:r>
      <w:r w:rsidR="009D3220">
        <w:rPr>
          <w:rFonts w:eastAsia="Times New Roman"/>
          <w:bCs/>
          <w:lang w:eastAsia="en-US"/>
        </w:rPr>
        <w:t>и</w:t>
      </w:r>
      <w:r w:rsidRPr="0038630D">
        <w:rPr>
          <w:rFonts w:eastAsia="Times New Roman"/>
          <w:bCs/>
          <w:lang w:eastAsia="en-US"/>
        </w:rPr>
        <w:t>;</w:t>
      </w:r>
      <w:proofErr w:type="gramEnd"/>
    </w:p>
    <w:p w14:paraId="475ADAA5" w14:textId="77777777" w:rsidR="0038630D" w:rsidRPr="0038630D" w:rsidRDefault="0038630D" w:rsidP="00CD4A53">
      <w:pPr>
        <w:widowControl/>
        <w:numPr>
          <w:ilvl w:val="0"/>
          <w:numId w:val="3"/>
        </w:numPr>
        <w:autoSpaceDE/>
        <w:autoSpaceDN/>
        <w:adjustRightInd/>
        <w:spacing w:after="120" w:line="276" w:lineRule="auto"/>
        <w:ind w:left="709" w:hanging="283"/>
        <w:contextualSpacing/>
        <w:jc w:val="both"/>
        <w:rPr>
          <w:rFonts w:eastAsia="Times New Roman"/>
          <w:bCs/>
          <w:lang w:eastAsia="en-US"/>
        </w:rPr>
      </w:pPr>
      <w:r w:rsidRPr="0038630D">
        <w:rPr>
          <w:rFonts w:eastAsia="Times New Roman"/>
          <w:sz w:val="24"/>
          <w:szCs w:val="24"/>
          <w:lang w:val="en-US" w:eastAsia="en-US"/>
        </w:rPr>
        <w:t>III</w:t>
      </w:r>
      <w:r w:rsidRPr="0038630D">
        <w:rPr>
          <w:rFonts w:eastAsia="Times New Roman"/>
          <w:sz w:val="24"/>
          <w:szCs w:val="24"/>
          <w:lang w:eastAsia="en-US"/>
        </w:rPr>
        <w:t xml:space="preserve"> ПКС </w:t>
      </w:r>
      <w:r w:rsidRPr="0038630D">
        <w:rPr>
          <w:rFonts w:eastAsia="Times New Roman"/>
          <w:bCs/>
          <w:color w:val="000000"/>
          <w:lang w:eastAsia="en-US"/>
        </w:rPr>
        <w:t xml:space="preserve">няма </w:t>
      </w:r>
      <w:r w:rsidRPr="0038630D">
        <w:rPr>
          <w:rFonts w:eastAsia="Times New Roman"/>
          <w:bCs/>
          <w:lang w:eastAsia="en-US"/>
        </w:rPr>
        <w:t xml:space="preserve">педагогически </w:t>
      </w:r>
      <w:proofErr w:type="gramStart"/>
      <w:r w:rsidRPr="0038630D">
        <w:rPr>
          <w:rFonts w:eastAsia="Times New Roman"/>
          <w:bCs/>
          <w:lang w:eastAsia="en-US"/>
        </w:rPr>
        <w:t>специалисти;</w:t>
      </w:r>
      <w:proofErr w:type="gramEnd"/>
    </w:p>
    <w:p w14:paraId="0382B53A" w14:textId="77777777" w:rsidR="0038630D" w:rsidRPr="0038630D" w:rsidRDefault="0038630D" w:rsidP="00CD4A53">
      <w:pPr>
        <w:widowControl/>
        <w:numPr>
          <w:ilvl w:val="0"/>
          <w:numId w:val="3"/>
        </w:numPr>
        <w:autoSpaceDE/>
        <w:autoSpaceDN/>
        <w:adjustRightInd/>
        <w:spacing w:after="120" w:line="276" w:lineRule="auto"/>
        <w:ind w:left="709" w:hanging="283"/>
        <w:contextualSpacing/>
        <w:jc w:val="both"/>
        <w:rPr>
          <w:rFonts w:eastAsia="Times New Roman"/>
          <w:bCs/>
          <w:lang w:eastAsia="en-US"/>
        </w:rPr>
      </w:pPr>
      <w:r w:rsidRPr="0038630D">
        <w:rPr>
          <w:rFonts w:eastAsia="Times New Roman"/>
          <w:sz w:val="24"/>
          <w:szCs w:val="24"/>
          <w:lang w:val="en-US" w:eastAsia="en-US"/>
        </w:rPr>
        <w:t>IV</w:t>
      </w:r>
      <w:r w:rsidRPr="0038630D">
        <w:rPr>
          <w:rFonts w:eastAsia="Times New Roman"/>
          <w:sz w:val="24"/>
          <w:szCs w:val="24"/>
          <w:lang w:eastAsia="en-US"/>
        </w:rPr>
        <w:t xml:space="preserve"> ПКС един</w:t>
      </w:r>
      <w:r w:rsidRPr="0038630D">
        <w:rPr>
          <w:rFonts w:eastAsia="Times New Roman"/>
          <w:bCs/>
          <w:i/>
          <w:iCs/>
          <w:color w:val="FF0000"/>
          <w:lang w:eastAsia="en-US"/>
        </w:rPr>
        <w:t xml:space="preserve"> </w:t>
      </w:r>
      <w:r w:rsidRPr="0038630D">
        <w:rPr>
          <w:rFonts w:eastAsia="Times New Roman"/>
          <w:bCs/>
          <w:lang w:eastAsia="en-US"/>
        </w:rPr>
        <w:t xml:space="preserve">педагогически </w:t>
      </w:r>
      <w:proofErr w:type="gramStart"/>
      <w:r w:rsidRPr="0038630D">
        <w:rPr>
          <w:rFonts w:eastAsia="Times New Roman"/>
          <w:bCs/>
          <w:lang w:eastAsia="en-US"/>
        </w:rPr>
        <w:t>специалист;</w:t>
      </w:r>
      <w:proofErr w:type="gramEnd"/>
    </w:p>
    <w:p w14:paraId="486F17E9" w14:textId="77777777" w:rsidR="0038630D" w:rsidRPr="0038630D" w:rsidRDefault="0038630D" w:rsidP="00CD4A53">
      <w:pPr>
        <w:widowControl/>
        <w:numPr>
          <w:ilvl w:val="0"/>
          <w:numId w:val="3"/>
        </w:numPr>
        <w:autoSpaceDE/>
        <w:autoSpaceDN/>
        <w:adjustRightInd/>
        <w:spacing w:after="120" w:line="276" w:lineRule="auto"/>
        <w:ind w:left="709" w:hanging="283"/>
        <w:contextualSpacing/>
        <w:jc w:val="both"/>
        <w:rPr>
          <w:rFonts w:eastAsia="Times New Roman"/>
          <w:bCs/>
          <w:lang w:eastAsia="en-US"/>
        </w:rPr>
      </w:pPr>
      <w:r w:rsidRPr="0038630D">
        <w:rPr>
          <w:rFonts w:eastAsia="Times New Roman"/>
          <w:sz w:val="24"/>
          <w:szCs w:val="24"/>
          <w:lang w:val="en-US" w:eastAsia="en-US"/>
        </w:rPr>
        <w:t>V</w:t>
      </w:r>
      <w:r w:rsidRPr="0038630D">
        <w:rPr>
          <w:rFonts w:eastAsia="Times New Roman"/>
          <w:sz w:val="24"/>
          <w:szCs w:val="24"/>
          <w:lang w:eastAsia="en-US"/>
        </w:rPr>
        <w:t xml:space="preserve"> </w:t>
      </w:r>
      <w:proofErr w:type="gramStart"/>
      <w:r w:rsidRPr="0038630D">
        <w:rPr>
          <w:rFonts w:eastAsia="Times New Roman"/>
          <w:sz w:val="24"/>
          <w:szCs w:val="24"/>
          <w:lang w:eastAsia="en-US"/>
        </w:rPr>
        <w:t xml:space="preserve">ПКС </w:t>
      </w:r>
      <w:r w:rsidR="00A811F5">
        <w:rPr>
          <w:rFonts w:eastAsia="Times New Roman"/>
          <w:sz w:val="24"/>
          <w:szCs w:val="24"/>
          <w:lang w:eastAsia="en-US"/>
        </w:rPr>
        <w:t xml:space="preserve"> трима</w:t>
      </w:r>
      <w:proofErr w:type="gramEnd"/>
      <w:r w:rsidRPr="0038630D">
        <w:rPr>
          <w:rFonts w:eastAsia="Times New Roman"/>
          <w:bCs/>
          <w:i/>
          <w:iCs/>
          <w:color w:val="FF0000"/>
          <w:lang w:eastAsia="en-US"/>
        </w:rPr>
        <w:t xml:space="preserve"> </w:t>
      </w:r>
      <w:r w:rsidRPr="0038630D">
        <w:rPr>
          <w:rFonts w:eastAsia="Times New Roman"/>
          <w:bCs/>
          <w:lang w:eastAsia="en-US"/>
        </w:rPr>
        <w:t>педагогически специалисти.</w:t>
      </w:r>
    </w:p>
    <w:p w14:paraId="68F51511" w14:textId="77777777" w:rsidR="0038630D" w:rsidRPr="0038630D" w:rsidRDefault="0038630D" w:rsidP="0038630D">
      <w:pPr>
        <w:widowControl/>
        <w:autoSpaceDE/>
        <w:autoSpaceDN/>
        <w:adjustRightInd/>
        <w:spacing w:before="120" w:after="120" w:line="276" w:lineRule="auto"/>
        <w:ind w:firstLine="426"/>
        <w:contextualSpacing/>
        <w:jc w:val="both"/>
        <w:rPr>
          <w:rFonts w:eastAsia="Times New Roman"/>
          <w:sz w:val="24"/>
          <w:szCs w:val="24"/>
          <w:lang w:eastAsia="en-US"/>
        </w:rPr>
      </w:pPr>
      <w:r w:rsidRPr="0038630D">
        <w:rPr>
          <w:rFonts w:eastAsia="Times New Roman"/>
          <w:sz w:val="24"/>
          <w:szCs w:val="24"/>
          <w:lang w:eastAsia="en-US"/>
        </w:rPr>
        <w:t>Непедагогическият персонал е</w:t>
      </w:r>
      <w:r w:rsidR="009D3220">
        <w:rPr>
          <w:rFonts w:eastAsia="Times New Roman"/>
          <w:sz w:val="24"/>
          <w:szCs w:val="24"/>
          <w:lang w:eastAsia="en-US"/>
        </w:rPr>
        <w:t xml:space="preserve"> единадесет</w:t>
      </w:r>
      <w:r w:rsidRPr="0038630D">
        <w:rPr>
          <w:rFonts w:eastAsia="Times New Roman"/>
          <w:sz w:val="24"/>
          <w:szCs w:val="24"/>
          <w:lang w:eastAsia="en-US"/>
        </w:rPr>
        <w:t xml:space="preserve">. </w:t>
      </w:r>
    </w:p>
    <w:p w14:paraId="1D361BB3" w14:textId="77777777" w:rsidR="0038630D" w:rsidRPr="0038630D" w:rsidRDefault="0038630D" w:rsidP="0038630D">
      <w:pPr>
        <w:widowControl/>
        <w:autoSpaceDE/>
        <w:autoSpaceDN/>
        <w:adjustRightInd/>
        <w:spacing w:before="120" w:after="120" w:line="276" w:lineRule="auto"/>
        <w:ind w:firstLine="426"/>
        <w:contextualSpacing/>
        <w:jc w:val="both"/>
        <w:rPr>
          <w:rFonts w:eastAsia="Times New Roman"/>
          <w:bCs/>
          <w:color w:val="000000"/>
          <w:lang w:eastAsia="en-US"/>
        </w:rPr>
      </w:pPr>
      <w:r w:rsidRPr="0038630D">
        <w:rPr>
          <w:rFonts w:eastAsia="Times New Roman"/>
          <w:sz w:val="24"/>
          <w:szCs w:val="24"/>
          <w:lang w:eastAsia="en-US"/>
        </w:rPr>
        <w:lastRenderedPageBreak/>
        <w:t xml:space="preserve">Пропускателният режим в училището се осигурява чрез </w:t>
      </w:r>
      <w:r w:rsidRPr="0038630D">
        <w:rPr>
          <w:rFonts w:eastAsia="Times New Roman"/>
          <w:bCs/>
          <w:color w:val="000000"/>
          <w:lang w:eastAsia="en-US"/>
        </w:rPr>
        <w:t>охранителна фирма „</w:t>
      </w:r>
      <w:r w:rsidR="009D3220">
        <w:rPr>
          <w:rFonts w:eastAsia="Times New Roman"/>
          <w:bCs/>
          <w:color w:val="000000"/>
          <w:lang w:eastAsia="en-US"/>
        </w:rPr>
        <w:t>ТИМ БИЛДИНГ ГРУПС</w:t>
      </w:r>
      <w:r w:rsidRPr="0038630D">
        <w:rPr>
          <w:rFonts w:eastAsia="Times New Roman"/>
          <w:bCs/>
          <w:color w:val="000000"/>
          <w:lang w:eastAsia="en-US"/>
        </w:rPr>
        <w:t>“  ВИДИН</w:t>
      </w:r>
    </w:p>
    <w:p w14:paraId="3FD1526E" w14:textId="77777777" w:rsidR="00EC444A" w:rsidRDefault="00EC444A">
      <w:pPr>
        <w:pStyle w:val="a5"/>
        <w:kinsoku w:val="0"/>
        <w:overflowPunct w:val="0"/>
        <w:spacing w:before="5"/>
        <w:ind w:left="0"/>
        <w:jc w:val="left"/>
      </w:pPr>
    </w:p>
    <w:p w14:paraId="5C542CD6" w14:textId="77777777" w:rsidR="009D3220" w:rsidRPr="009D3220" w:rsidRDefault="00AF2306" w:rsidP="009D3220">
      <w:pPr>
        <w:widowControl/>
        <w:shd w:val="clear" w:color="auto" w:fill="E7E6E6"/>
        <w:autoSpaceDE/>
        <w:autoSpaceDN/>
        <w:adjustRightInd/>
        <w:spacing w:after="100" w:afterAutospacing="1" w:line="276" w:lineRule="auto"/>
        <w:rPr>
          <w:rFonts w:eastAsia="Times New Roman"/>
          <w:bCs/>
          <w:sz w:val="24"/>
          <w:szCs w:val="24"/>
          <w:lang w:val="ru-RU"/>
        </w:rPr>
      </w:pPr>
      <w:r>
        <w:rPr>
          <w:rFonts w:eastAsia="Times New Roman"/>
          <w:b/>
          <w:bCs/>
          <w:sz w:val="24"/>
          <w:szCs w:val="24"/>
          <w:lang w:val="en-US"/>
        </w:rPr>
        <w:t>I</w:t>
      </w:r>
      <w:r w:rsidR="009D3220" w:rsidRPr="009D3220">
        <w:rPr>
          <w:rFonts w:eastAsia="Times New Roman"/>
          <w:b/>
          <w:bCs/>
          <w:sz w:val="24"/>
          <w:szCs w:val="24"/>
          <w:lang w:val="ru-RU"/>
        </w:rPr>
        <w:t xml:space="preserve">. </w:t>
      </w:r>
      <w:r w:rsidR="009D3220" w:rsidRPr="009D3220">
        <w:rPr>
          <w:rFonts w:eastAsia="Times New Roman"/>
          <w:b/>
          <w:bCs/>
          <w:sz w:val="24"/>
          <w:szCs w:val="24"/>
          <w:lang w:val="en-US"/>
        </w:rPr>
        <w:t>SWOT</w:t>
      </w:r>
      <w:r w:rsidR="009D3220" w:rsidRPr="009D3220">
        <w:rPr>
          <w:rFonts w:eastAsia="Times New Roman"/>
          <w:b/>
          <w:bCs/>
          <w:sz w:val="24"/>
          <w:szCs w:val="24"/>
          <w:lang w:val="ru-RU"/>
        </w:rPr>
        <w:t xml:space="preserve"> АНАЛИЗ</w:t>
      </w:r>
    </w:p>
    <w:tbl>
      <w:tblPr>
        <w:tblW w:w="9245" w:type="dxa"/>
        <w:jc w:val="center"/>
        <w:tblCellMar>
          <w:left w:w="10" w:type="dxa"/>
          <w:right w:w="10" w:type="dxa"/>
        </w:tblCellMar>
        <w:tblLook w:val="04A0" w:firstRow="1" w:lastRow="0" w:firstColumn="1" w:lastColumn="0" w:noHBand="0" w:noVBand="1"/>
      </w:tblPr>
      <w:tblGrid>
        <w:gridCol w:w="4607"/>
        <w:gridCol w:w="4638"/>
      </w:tblGrid>
      <w:tr w:rsidR="009D3220" w:rsidRPr="009D3220" w14:paraId="6C7F85E2" w14:textId="77777777" w:rsidTr="000E3AE3">
        <w:trPr>
          <w:trHeight w:val="307"/>
          <w:jc w:val="center"/>
        </w:trPr>
        <w:tc>
          <w:tcPr>
            <w:tcW w:w="4607" w:type="dxa"/>
            <w:tcBorders>
              <w:top w:val="single" w:sz="4" w:space="0" w:color="000000"/>
              <w:left w:val="single" w:sz="4" w:space="0" w:color="000000"/>
              <w:bottom w:val="nil"/>
              <w:right w:val="nil"/>
            </w:tcBorders>
            <w:shd w:val="clear" w:color="auto" w:fill="D0CECE"/>
            <w:vAlign w:val="bottom"/>
            <w:hideMark/>
          </w:tcPr>
          <w:p w14:paraId="2448F6A5" w14:textId="77777777" w:rsidR="009D3220" w:rsidRPr="009D3220" w:rsidRDefault="009D3220" w:rsidP="009D3220">
            <w:pPr>
              <w:widowControl/>
              <w:autoSpaceDE/>
              <w:autoSpaceDN/>
              <w:adjustRightInd/>
              <w:spacing w:line="276" w:lineRule="auto"/>
              <w:ind w:firstLine="397"/>
              <w:jc w:val="center"/>
              <w:rPr>
                <w:rFonts w:eastAsia="Times New Roman"/>
                <w:sz w:val="24"/>
                <w:szCs w:val="24"/>
              </w:rPr>
            </w:pPr>
            <w:r w:rsidRPr="009D3220">
              <w:rPr>
                <w:rFonts w:eastAsia="Times New Roman"/>
                <w:b/>
                <w:bCs/>
                <w:sz w:val="24"/>
                <w:szCs w:val="24"/>
              </w:rPr>
              <w:t>Вътрешни фактори</w:t>
            </w:r>
          </w:p>
        </w:tc>
        <w:tc>
          <w:tcPr>
            <w:tcW w:w="4638" w:type="dxa"/>
            <w:tcBorders>
              <w:top w:val="single" w:sz="4" w:space="0" w:color="000000"/>
              <w:left w:val="single" w:sz="4" w:space="0" w:color="000000"/>
              <w:bottom w:val="nil"/>
              <w:right w:val="single" w:sz="4" w:space="0" w:color="000000"/>
            </w:tcBorders>
            <w:shd w:val="clear" w:color="auto" w:fill="D0CECE"/>
            <w:vAlign w:val="bottom"/>
            <w:hideMark/>
          </w:tcPr>
          <w:p w14:paraId="1E2AD6CF" w14:textId="77777777" w:rsidR="009D3220" w:rsidRPr="009D3220" w:rsidRDefault="009D3220" w:rsidP="009D3220">
            <w:pPr>
              <w:widowControl/>
              <w:autoSpaceDE/>
              <w:autoSpaceDN/>
              <w:adjustRightInd/>
              <w:spacing w:line="276" w:lineRule="auto"/>
              <w:ind w:firstLine="397"/>
              <w:jc w:val="center"/>
              <w:rPr>
                <w:rFonts w:eastAsia="Times New Roman"/>
                <w:sz w:val="24"/>
                <w:szCs w:val="24"/>
              </w:rPr>
            </w:pPr>
            <w:r w:rsidRPr="009D3220">
              <w:rPr>
                <w:rFonts w:eastAsia="Times New Roman"/>
                <w:b/>
                <w:bCs/>
                <w:sz w:val="24"/>
                <w:szCs w:val="24"/>
              </w:rPr>
              <w:t>Външни фактори</w:t>
            </w:r>
          </w:p>
        </w:tc>
      </w:tr>
      <w:tr w:rsidR="009D3220" w:rsidRPr="009D3220" w14:paraId="137F2E17" w14:textId="77777777" w:rsidTr="000E3AE3">
        <w:trPr>
          <w:trHeight w:val="288"/>
          <w:jc w:val="center"/>
        </w:trPr>
        <w:tc>
          <w:tcPr>
            <w:tcW w:w="4607" w:type="dxa"/>
            <w:tcBorders>
              <w:top w:val="single" w:sz="4" w:space="0" w:color="000000"/>
              <w:left w:val="single" w:sz="4" w:space="0" w:color="000000"/>
              <w:bottom w:val="single" w:sz="4" w:space="0" w:color="000000"/>
              <w:right w:val="nil"/>
            </w:tcBorders>
            <w:shd w:val="clear" w:color="auto" w:fill="E7E6E6"/>
            <w:vAlign w:val="bottom"/>
            <w:hideMark/>
          </w:tcPr>
          <w:p w14:paraId="73402243" w14:textId="77777777" w:rsidR="009D3220" w:rsidRPr="009D3220" w:rsidRDefault="009D3220" w:rsidP="009D3220">
            <w:pPr>
              <w:widowControl/>
              <w:autoSpaceDE/>
              <w:autoSpaceDN/>
              <w:adjustRightInd/>
              <w:spacing w:line="276" w:lineRule="auto"/>
              <w:ind w:firstLine="397"/>
              <w:jc w:val="center"/>
              <w:rPr>
                <w:rFonts w:eastAsia="Times New Roman"/>
                <w:i/>
                <w:iCs/>
                <w:sz w:val="24"/>
                <w:szCs w:val="24"/>
                <w:lang w:val="ru-RU"/>
              </w:rPr>
            </w:pPr>
            <w:r w:rsidRPr="009D3220">
              <w:rPr>
                <w:rFonts w:eastAsia="Times New Roman"/>
                <w:bCs/>
                <w:i/>
                <w:iCs/>
                <w:sz w:val="24"/>
                <w:szCs w:val="24"/>
                <w:lang w:val="ru-RU"/>
              </w:rPr>
              <w:t>СИЛНИ СТРАНИ</w:t>
            </w:r>
          </w:p>
        </w:tc>
        <w:tc>
          <w:tcPr>
            <w:tcW w:w="4638" w:type="dxa"/>
            <w:tcBorders>
              <w:top w:val="single" w:sz="4" w:space="0" w:color="000000"/>
              <w:left w:val="single" w:sz="4" w:space="0" w:color="000000"/>
              <w:bottom w:val="single" w:sz="4" w:space="0" w:color="000000"/>
              <w:right w:val="single" w:sz="4" w:space="0" w:color="000000"/>
            </w:tcBorders>
            <w:shd w:val="clear" w:color="auto" w:fill="E7E6E6"/>
            <w:vAlign w:val="bottom"/>
            <w:hideMark/>
          </w:tcPr>
          <w:p w14:paraId="7E6F6B95" w14:textId="77777777" w:rsidR="009D3220" w:rsidRPr="009D3220" w:rsidRDefault="009D3220" w:rsidP="009D3220">
            <w:pPr>
              <w:widowControl/>
              <w:autoSpaceDE/>
              <w:autoSpaceDN/>
              <w:adjustRightInd/>
              <w:spacing w:line="276" w:lineRule="auto"/>
              <w:ind w:firstLine="397"/>
              <w:jc w:val="center"/>
              <w:rPr>
                <w:rFonts w:eastAsia="Times New Roman"/>
                <w:i/>
                <w:iCs/>
                <w:sz w:val="24"/>
                <w:szCs w:val="24"/>
                <w:lang w:val="ru-RU"/>
              </w:rPr>
            </w:pPr>
            <w:r w:rsidRPr="009D3220">
              <w:rPr>
                <w:rFonts w:eastAsia="Times New Roman"/>
                <w:bCs/>
                <w:i/>
                <w:iCs/>
                <w:sz w:val="24"/>
                <w:szCs w:val="24"/>
                <w:lang w:val="ru-RU"/>
              </w:rPr>
              <w:t>ВЪЗМОЖНОСТИ</w:t>
            </w:r>
          </w:p>
        </w:tc>
      </w:tr>
      <w:tr w:rsidR="009D3220" w:rsidRPr="009D3220" w14:paraId="61E973EB" w14:textId="77777777" w:rsidTr="000E3AE3">
        <w:trPr>
          <w:trHeight w:val="566"/>
          <w:jc w:val="center"/>
        </w:trPr>
        <w:tc>
          <w:tcPr>
            <w:tcW w:w="4607" w:type="dxa"/>
            <w:tcBorders>
              <w:top w:val="single" w:sz="4" w:space="0" w:color="000000"/>
              <w:left w:val="single" w:sz="4" w:space="0" w:color="000000"/>
              <w:bottom w:val="nil"/>
              <w:right w:val="nil"/>
            </w:tcBorders>
            <w:shd w:val="clear" w:color="auto" w:fill="FFFFFF"/>
          </w:tcPr>
          <w:p w14:paraId="1117DEAF"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Ефективно и резултатно обучение по общо образователните предмети ;</w:t>
            </w:r>
          </w:p>
          <w:p w14:paraId="5BC68723"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Обучение насочено към индивидуалните потребности на учениците; </w:t>
            </w:r>
          </w:p>
          <w:p w14:paraId="6A3B1FF4"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Образователна среда, основаваща се на новите технологии, стимулираща креативността на педагогическите специалисти и учениците;</w:t>
            </w:r>
          </w:p>
          <w:p w14:paraId="7945D676"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Модел на обучение, базиран на иновативни решения и интерактивни методи на обучение; </w:t>
            </w:r>
          </w:p>
          <w:p w14:paraId="0741729E"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Квалифициран педагогически екип с учители с капацитет за преподаване в повече от една специалност;</w:t>
            </w:r>
          </w:p>
          <w:p w14:paraId="74D6D3B6"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Реализиране на план-прием</w:t>
            </w:r>
            <w:r>
              <w:rPr>
                <w:rFonts w:eastAsia="Times New Roman"/>
                <w:sz w:val="24"/>
                <w:szCs w:val="24"/>
              </w:rPr>
              <w:t>а за 1 клас</w:t>
            </w:r>
            <w:r w:rsidRPr="009D3220">
              <w:rPr>
                <w:rFonts w:eastAsia="Times New Roman"/>
                <w:sz w:val="24"/>
                <w:szCs w:val="24"/>
              </w:rPr>
              <w:t xml:space="preserve"> на 100%; </w:t>
            </w:r>
          </w:p>
          <w:p w14:paraId="7084F5C9"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Финансова стабилност на </w:t>
            </w:r>
            <w:r>
              <w:rPr>
                <w:rFonts w:eastAsia="Times New Roman"/>
                <w:sz w:val="24"/>
                <w:szCs w:val="24"/>
              </w:rPr>
              <w:t xml:space="preserve">училището </w:t>
            </w:r>
            <w:r w:rsidRPr="009D3220">
              <w:rPr>
                <w:rFonts w:eastAsia="Times New Roman"/>
                <w:sz w:val="24"/>
                <w:szCs w:val="24"/>
              </w:rPr>
              <w:t>гарантиран</w:t>
            </w:r>
            <w:r>
              <w:rPr>
                <w:rFonts w:eastAsia="Times New Roman"/>
                <w:sz w:val="24"/>
                <w:szCs w:val="24"/>
              </w:rPr>
              <w:t>а</w:t>
            </w:r>
            <w:r w:rsidRPr="009D3220">
              <w:rPr>
                <w:rFonts w:eastAsia="Times New Roman"/>
                <w:sz w:val="24"/>
                <w:szCs w:val="24"/>
              </w:rPr>
              <w:t xml:space="preserve"> от реализирането на</w:t>
            </w:r>
            <w:r>
              <w:rPr>
                <w:rFonts w:eastAsia="Times New Roman"/>
                <w:sz w:val="24"/>
                <w:szCs w:val="24"/>
              </w:rPr>
              <w:t xml:space="preserve"> </w:t>
            </w:r>
            <w:r w:rsidRPr="009D3220">
              <w:rPr>
                <w:rFonts w:eastAsia="Times New Roman"/>
                <w:sz w:val="24"/>
                <w:szCs w:val="24"/>
              </w:rPr>
              <w:t>план-прием</w:t>
            </w:r>
            <w:r>
              <w:rPr>
                <w:rFonts w:eastAsia="Times New Roman"/>
                <w:sz w:val="24"/>
                <w:szCs w:val="24"/>
              </w:rPr>
              <w:t xml:space="preserve"> в 1 клас</w:t>
            </w:r>
            <w:r w:rsidRPr="009D3220">
              <w:rPr>
                <w:rFonts w:eastAsia="Times New Roman"/>
                <w:sz w:val="24"/>
                <w:szCs w:val="24"/>
              </w:rPr>
              <w:t xml:space="preserve"> и </w:t>
            </w:r>
            <w:r>
              <w:rPr>
                <w:rFonts w:eastAsia="Times New Roman"/>
                <w:sz w:val="24"/>
                <w:szCs w:val="24"/>
              </w:rPr>
              <w:t>броя на останалите ученици в училището</w:t>
            </w:r>
            <w:r w:rsidRPr="009D3220">
              <w:rPr>
                <w:rFonts w:eastAsia="Times New Roman"/>
                <w:sz w:val="24"/>
                <w:szCs w:val="24"/>
              </w:rPr>
              <w:t xml:space="preserve">; </w:t>
            </w:r>
          </w:p>
          <w:p w14:paraId="37D605D9"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Използване на информационните технологии за ефективна комуникация с родителите, партниращите работодателски организации и институции;</w:t>
            </w:r>
          </w:p>
          <w:p w14:paraId="28AB29FA" w14:textId="77777777" w:rsidR="009D3220" w:rsidRPr="009D3220" w:rsidRDefault="009D3220" w:rsidP="00CD4A53">
            <w:pPr>
              <w:widowControl/>
              <w:numPr>
                <w:ilvl w:val="0"/>
                <w:numId w:val="4"/>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Ефективна работа по национални и международни програми и проекти;</w:t>
            </w:r>
          </w:p>
        </w:tc>
        <w:tc>
          <w:tcPr>
            <w:tcW w:w="4638" w:type="dxa"/>
            <w:tcBorders>
              <w:top w:val="single" w:sz="4" w:space="0" w:color="000000"/>
              <w:left w:val="single" w:sz="4" w:space="0" w:color="000000"/>
              <w:bottom w:val="nil"/>
              <w:right w:val="single" w:sz="4" w:space="0" w:color="000000"/>
            </w:tcBorders>
            <w:shd w:val="clear" w:color="auto" w:fill="FFFFFF"/>
            <w:hideMark/>
          </w:tcPr>
          <w:p w14:paraId="497634FC" w14:textId="77777777" w:rsidR="009D3220" w:rsidRPr="009D3220" w:rsidRDefault="009D3220" w:rsidP="00CD4A53">
            <w:pPr>
              <w:widowControl/>
              <w:numPr>
                <w:ilvl w:val="0"/>
                <w:numId w:val="7"/>
              </w:numPr>
              <w:tabs>
                <w:tab w:val="left" w:pos="290"/>
              </w:tabs>
              <w:suppressAutoHyphens/>
              <w:autoSpaceDE/>
              <w:autoSpaceDN/>
              <w:adjustRightInd/>
              <w:spacing w:after="160" w:line="259" w:lineRule="auto"/>
              <w:ind w:left="6" w:firstLine="0"/>
              <w:jc w:val="both"/>
              <w:rPr>
                <w:rFonts w:eastAsia="Times New Roman"/>
                <w:sz w:val="24"/>
                <w:szCs w:val="24"/>
              </w:rPr>
            </w:pPr>
            <w:r w:rsidRPr="009D3220">
              <w:rPr>
                <w:rFonts w:eastAsia="Times New Roman"/>
                <w:sz w:val="24"/>
                <w:szCs w:val="24"/>
              </w:rPr>
              <w:t xml:space="preserve">Поддържане и развитие на качеството на ежегодно провежданите квалификации на педагогическите специалисти от </w:t>
            </w:r>
            <w:r w:rsidR="008B0701">
              <w:rPr>
                <w:rFonts w:eastAsia="Times New Roman"/>
                <w:sz w:val="24"/>
                <w:szCs w:val="24"/>
              </w:rPr>
              <w:t>училището</w:t>
            </w:r>
            <w:r w:rsidRPr="009D3220">
              <w:rPr>
                <w:rFonts w:eastAsia="Times New Roman"/>
                <w:sz w:val="24"/>
                <w:szCs w:val="24"/>
              </w:rPr>
              <w:t xml:space="preserve">; </w:t>
            </w:r>
          </w:p>
          <w:p w14:paraId="56DB873B" w14:textId="77777777" w:rsidR="009D3220" w:rsidRPr="009D3220" w:rsidRDefault="009D3220" w:rsidP="00CD4A53">
            <w:pPr>
              <w:widowControl/>
              <w:numPr>
                <w:ilvl w:val="0"/>
                <w:numId w:val="7"/>
              </w:numPr>
              <w:tabs>
                <w:tab w:val="left" w:pos="290"/>
              </w:tabs>
              <w:suppressAutoHyphens/>
              <w:autoSpaceDE/>
              <w:autoSpaceDN/>
              <w:adjustRightInd/>
              <w:spacing w:after="160" w:line="259" w:lineRule="auto"/>
              <w:ind w:left="6" w:firstLine="0"/>
              <w:jc w:val="both"/>
              <w:rPr>
                <w:rFonts w:eastAsia="Times New Roman"/>
                <w:sz w:val="24"/>
                <w:szCs w:val="24"/>
              </w:rPr>
            </w:pPr>
            <w:r w:rsidRPr="009D3220">
              <w:rPr>
                <w:rFonts w:eastAsia="Times New Roman"/>
                <w:sz w:val="24"/>
                <w:szCs w:val="24"/>
              </w:rPr>
              <w:t xml:space="preserve">Разширяване на възможностите за участие на родителите в образователно-възпитателния процес; </w:t>
            </w:r>
          </w:p>
          <w:p w14:paraId="3EDFBA8D" w14:textId="77777777" w:rsidR="009D3220" w:rsidRPr="009D3220" w:rsidRDefault="009D3220" w:rsidP="00CD4A53">
            <w:pPr>
              <w:widowControl/>
              <w:numPr>
                <w:ilvl w:val="0"/>
                <w:numId w:val="7"/>
              </w:numPr>
              <w:tabs>
                <w:tab w:val="left" w:pos="290"/>
              </w:tabs>
              <w:suppressAutoHyphens/>
              <w:autoSpaceDE/>
              <w:autoSpaceDN/>
              <w:adjustRightInd/>
              <w:spacing w:after="160" w:line="259" w:lineRule="auto"/>
              <w:ind w:left="6" w:firstLine="0"/>
              <w:jc w:val="both"/>
              <w:rPr>
                <w:rFonts w:eastAsia="Times New Roman"/>
                <w:sz w:val="24"/>
                <w:szCs w:val="24"/>
              </w:rPr>
            </w:pPr>
            <w:r w:rsidRPr="009D3220">
              <w:rPr>
                <w:rFonts w:eastAsia="Times New Roman"/>
                <w:sz w:val="24"/>
                <w:szCs w:val="24"/>
              </w:rPr>
              <w:t xml:space="preserve">Целенасочени дейности към намаляване на агресията между учениците; </w:t>
            </w:r>
          </w:p>
          <w:p w14:paraId="28047E14" w14:textId="77777777" w:rsidR="009D3220" w:rsidRPr="009D3220" w:rsidRDefault="009D3220" w:rsidP="00CD4A53">
            <w:pPr>
              <w:widowControl/>
              <w:numPr>
                <w:ilvl w:val="0"/>
                <w:numId w:val="7"/>
              </w:numPr>
              <w:tabs>
                <w:tab w:val="left" w:pos="290"/>
              </w:tabs>
              <w:suppressAutoHyphens/>
              <w:autoSpaceDE/>
              <w:autoSpaceDN/>
              <w:adjustRightInd/>
              <w:spacing w:after="160" w:line="259" w:lineRule="auto"/>
              <w:ind w:left="6" w:firstLine="0"/>
              <w:jc w:val="both"/>
              <w:rPr>
                <w:rFonts w:eastAsia="Times New Roman"/>
                <w:sz w:val="24"/>
                <w:szCs w:val="24"/>
              </w:rPr>
            </w:pPr>
            <w:proofErr w:type="spellStart"/>
            <w:r w:rsidRPr="009D3220">
              <w:rPr>
                <w:rFonts w:eastAsia="Times New Roman"/>
                <w:sz w:val="24"/>
                <w:szCs w:val="24"/>
              </w:rPr>
              <w:t>Ритуализиране</w:t>
            </w:r>
            <w:proofErr w:type="spellEnd"/>
            <w:r w:rsidRPr="009D3220">
              <w:rPr>
                <w:rFonts w:eastAsia="Times New Roman"/>
                <w:sz w:val="24"/>
                <w:szCs w:val="24"/>
              </w:rPr>
              <w:t xml:space="preserve"> на училищния живот в съответствие с образователните традиции;</w:t>
            </w:r>
          </w:p>
          <w:p w14:paraId="4F658A59" w14:textId="77777777" w:rsidR="009D3220" w:rsidRPr="009D3220" w:rsidRDefault="009D3220" w:rsidP="00CD4A53">
            <w:pPr>
              <w:widowControl/>
              <w:numPr>
                <w:ilvl w:val="0"/>
                <w:numId w:val="7"/>
              </w:numPr>
              <w:tabs>
                <w:tab w:val="left" w:pos="290"/>
              </w:tabs>
              <w:suppressAutoHyphens/>
              <w:autoSpaceDE/>
              <w:autoSpaceDN/>
              <w:adjustRightInd/>
              <w:spacing w:after="160" w:line="259" w:lineRule="auto"/>
              <w:ind w:left="6" w:firstLine="0"/>
              <w:jc w:val="both"/>
              <w:rPr>
                <w:rFonts w:eastAsia="Times New Roman"/>
                <w:sz w:val="24"/>
                <w:szCs w:val="24"/>
              </w:rPr>
            </w:pPr>
            <w:r w:rsidRPr="009D3220">
              <w:rPr>
                <w:rFonts w:eastAsia="Times New Roman"/>
                <w:sz w:val="24"/>
                <w:szCs w:val="24"/>
              </w:rPr>
              <w:t xml:space="preserve">Ефективно използване на индивидуалните консултации с ученици и с родители за повишаване качеството на образователно възпитателния процес;  </w:t>
            </w:r>
          </w:p>
          <w:p w14:paraId="0579644F" w14:textId="77777777" w:rsidR="009D3220" w:rsidRPr="009D3220" w:rsidRDefault="009D3220" w:rsidP="00CD4A53">
            <w:pPr>
              <w:widowControl/>
              <w:numPr>
                <w:ilvl w:val="0"/>
                <w:numId w:val="7"/>
              </w:numPr>
              <w:tabs>
                <w:tab w:val="left" w:pos="290"/>
              </w:tabs>
              <w:suppressAutoHyphens/>
              <w:autoSpaceDE/>
              <w:autoSpaceDN/>
              <w:adjustRightInd/>
              <w:spacing w:after="160" w:line="259" w:lineRule="auto"/>
              <w:ind w:left="6" w:firstLine="0"/>
              <w:jc w:val="both"/>
              <w:rPr>
                <w:rFonts w:eastAsia="Times New Roman"/>
                <w:sz w:val="24"/>
                <w:szCs w:val="24"/>
              </w:rPr>
            </w:pPr>
            <w:r w:rsidRPr="009D3220">
              <w:rPr>
                <w:rFonts w:eastAsia="Times New Roman"/>
                <w:sz w:val="24"/>
                <w:szCs w:val="24"/>
              </w:rPr>
              <w:t>Повишаване на резултатите от НВО по български език и литература</w:t>
            </w:r>
            <w:r w:rsidR="008B0701">
              <w:rPr>
                <w:rFonts w:eastAsia="Times New Roman"/>
                <w:sz w:val="24"/>
                <w:szCs w:val="24"/>
              </w:rPr>
              <w:t xml:space="preserve"> в 4 и 7 клас</w:t>
            </w:r>
            <w:r w:rsidRPr="009D3220">
              <w:rPr>
                <w:rFonts w:eastAsia="Times New Roman"/>
                <w:sz w:val="24"/>
                <w:szCs w:val="24"/>
              </w:rPr>
              <w:t>;</w:t>
            </w:r>
          </w:p>
          <w:p w14:paraId="1D09D45D" w14:textId="77777777" w:rsidR="009D3220" w:rsidRPr="009D3220" w:rsidRDefault="008B0701" w:rsidP="008B0701">
            <w:pPr>
              <w:widowControl/>
              <w:tabs>
                <w:tab w:val="left" w:pos="290"/>
                <w:tab w:val="left" w:pos="432"/>
              </w:tabs>
              <w:suppressAutoHyphens/>
              <w:autoSpaceDE/>
              <w:autoSpaceDN/>
              <w:adjustRightInd/>
              <w:spacing w:after="160" w:line="259" w:lineRule="auto"/>
              <w:jc w:val="both"/>
              <w:rPr>
                <w:rFonts w:eastAsia="Times New Roman"/>
                <w:sz w:val="24"/>
                <w:szCs w:val="24"/>
              </w:rPr>
            </w:pPr>
            <w:r>
              <w:rPr>
                <w:rFonts w:eastAsia="Times New Roman"/>
                <w:sz w:val="24"/>
                <w:szCs w:val="24"/>
              </w:rPr>
              <w:t>7.</w:t>
            </w:r>
            <w:r w:rsidR="009D3220" w:rsidRPr="009D3220">
              <w:rPr>
                <w:rFonts w:eastAsia="Times New Roman"/>
                <w:sz w:val="24"/>
                <w:szCs w:val="24"/>
              </w:rPr>
              <w:t xml:space="preserve">Разширяване на авторитета на училището чрез: </w:t>
            </w:r>
          </w:p>
          <w:p w14:paraId="1D24A6F7" w14:textId="77777777" w:rsidR="009D3220" w:rsidRPr="009D3220" w:rsidRDefault="008B0701" w:rsidP="008B0701">
            <w:pPr>
              <w:tabs>
                <w:tab w:val="left" w:pos="290"/>
                <w:tab w:val="left" w:pos="432"/>
              </w:tabs>
              <w:suppressAutoHyphens/>
              <w:autoSpaceDE/>
              <w:autoSpaceDN/>
              <w:adjustRightInd/>
              <w:jc w:val="both"/>
              <w:rPr>
                <w:rFonts w:eastAsia="Times New Roman"/>
                <w:sz w:val="24"/>
                <w:szCs w:val="24"/>
              </w:rPr>
            </w:pPr>
            <w:r>
              <w:rPr>
                <w:rFonts w:eastAsia="Times New Roman"/>
                <w:sz w:val="24"/>
                <w:szCs w:val="24"/>
              </w:rPr>
              <w:t>7</w:t>
            </w:r>
            <w:r w:rsidR="009D3220" w:rsidRPr="009D3220">
              <w:rPr>
                <w:rFonts w:eastAsia="Times New Roman"/>
                <w:sz w:val="24"/>
                <w:szCs w:val="24"/>
              </w:rPr>
              <w:t xml:space="preserve">.1. споделяне на ефективни практики от  образователно-възпитателния процес с други училища; </w:t>
            </w:r>
          </w:p>
          <w:p w14:paraId="22260788" w14:textId="77777777" w:rsidR="009D3220" w:rsidRPr="009D3220" w:rsidRDefault="008B0701" w:rsidP="009D3220">
            <w:pPr>
              <w:tabs>
                <w:tab w:val="left" w:pos="290"/>
                <w:tab w:val="left" w:pos="432"/>
              </w:tabs>
              <w:suppressAutoHyphens/>
              <w:autoSpaceDE/>
              <w:autoSpaceDN/>
              <w:adjustRightInd/>
              <w:jc w:val="both"/>
              <w:rPr>
                <w:rFonts w:eastAsia="Times New Roman"/>
                <w:sz w:val="24"/>
                <w:szCs w:val="24"/>
              </w:rPr>
            </w:pPr>
            <w:r>
              <w:rPr>
                <w:rFonts w:eastAsia="Times New Roman"/>
                <w:sz w:val="24"/>
                <w:szCs w:val="24"/>
              </w:rPr>
              <w:t>7</w:t>
            </w:r>
            <w:r w:rsidR="009D3220" w:rsidRPr="009D3220">
              <w:rPr>
                <w:rFonts w:eastAsia="Times New Roman"/>
                <w:sz w:val="24"/>
                <w:szCs w:val="24"/>
              </w:rPr>
              <w:t>.</w:t>
            </w:r>
            <w:r>
              <w:rPr>
                <w:rFonts w:eastAsia="Times New Roman"/>
                <w:sz w:val="24"/>
                <w:szCs w:val="24"/>
              </w:rPr>
              <w:t>2</w:t>
            </w:r>
            <w:r w:rsidR="009D3220" w:rsidRPr="009D3220">
              <w:rPr>
                <w:rFonts w:eastAsia="Times New Roman"/>
                <w:sz w:val="24"/>
                <w:szCs w:val="24"/>
              </w:rPr>
              <w:t>. работа по проекти и програми;</w:t>
            </w:r>
          </w:p>
          <w:p w14:paraId="27FBAFEB" w14:textId="77777777" w:rsidR="009D3220" w:rsidRPr="009D3220" w:rsidRDefault="008B0701" w:rsidP="008B0701">
            <w:pPr>
              <w:widowControl/>
              <w:tabs>
                <w:tab w:val="left" w:pos="290"/>
                <w:tab w:val="left" w:pos="432"/>
              </w:tabs>
              <w:suppressAutoHyphens/>
              <w:autoSpaceDE/>
              <w:autoSpaceDN/>
              <w:adjustRightInd/>
              <w:spacing w:after="160" w:line="259" w:lineRule="auto"/>
              <w:ind w:left="6"/>
              <w:jc w:val="both"/>
              <w:rPr>
                <w:rFonts w:eastAsia="Times New Roman"/>
                <w:sz w:val="24"/>
                <w:szCs w:val="24"/>
              </w:rPr>
            </w:pPr>
            <w:r>
              <w:rPr>
                <w:rFonts w:eastAsia="Times New Roman"/>
                <w:sz w:val="24"/>
                <w:szCs w:val="24"/>
              </w:rPr>
              <w:t>8.</w:t>
            </w:r>
            <w:r w:rsidR="009D3220" w:rsidRPr="009D3220">
              <w:rPr>
                <w:rFonts w:eastAsia="Times New Roman"/>
                <w:sz w:val="24"/>
                <w:szCs w:val="24"/>
              </w:rPr>
              <w:t xml:space="preserve">Поддържане на </w:t>
            </w:r>
            <w:proofErr w:type="spellStart"/>
            <w:r w:rsidR="009D3220" w:rsidRPr="009D3220">
              <w:rPr>
                <w:rFonts w:eastAsia="Times New Roman"/>
                <w:sz w:val="24"/>
                <w:szCs w:val="24"/>
              </w:rPr>
              <w:t>позитивен</w:t>
            </w:r>
            <w:r>
              <w:rPr>
                <w:rFonts w:eastAsia="Times New Roman"/>
                <w:sz w:val="24"/>
                <w:szCs w:val="24"/>
              </w:rPr>
              <w:t>и</w:t>
            </w:r>
            <w:proofErr w:type="spellEnd"/>
            <w:r w:rsidR="009D3220" w:rsidRPr="009D3220">
              <w:rPr>
                <w:rFonts w:eastAsia="Times New Roman"/>
                <w:sz w:val="24"/>
                <w:szCs w:val="24"/>
              </w:rPr>
              <w:t xml:space="preserve"> отношения в училище; </w:t>
            </w:r>
          </w:p>
          <w:p w14:paraId="7D989718" w14:textId="77777777" w:rsidR="009D3220" w:rsidRPr="009D3220" w:rsidRDefault="008B0701" w:rsidP="008B0701">
            <w:pPr>
              <w:widowControl/>
              <w:tabs>
                <w:tab w:val="left" w:pos="290"/>
                <w:tab w:val="left" w:pos="432"/>
              </w:tabs>
              <w:suppressAutoHyphens/>
              <w:autoSpaceDE/>
              <w:autoSpaceDN/>
              <w:adjustRightInd/>
              <w:spacing w:after="160" w:line="259" w:lineRule="auto"/>
              <w:jc w:val="both"/>
              <w:rPr>
                <w:rFonts w:eastAsia="Times New Roman"/>
                <w:sz w:val="24"/>
                <w:szCs w:val="24"/>
              </w:rPr>
            </w:pPr>
            <w:r>
              <w:rPr>
                <w:rFonts w:eastAsia="Times New Roman"/>
                <w:sz w:val="24"/>
                <w:szCs w:val="24"/>
              </w:rPr>
              <w:t>9.</w:t>
            </w:r>
            <w:r w:rsidR="009D3220" w:rsidRPr="009D3220">
              <w:rPr>
                <w:rFonts w:eastAsia="Times New Roman"/>
                <w:sz w:val="24"/>
                <w:szCs w:val="24"/>
              </w:rPr>
              <w:t xml:space="preserve">Изграждане на </w:t>
            </w:r>
            <w:r w:rsidR="009D3220" w:rsidRPr="009D3220">
              <w:rPr>
                <w:rFonts w:eastAsia="Times New Roman"/>
                <w:sz w:val="24"/>
                <w:szCs w:val="24"/>
                <w:lang w:val="en-US"/>
              </w:rPr>
              <w:t xml:space="preserve">STEM </w:t>
            </w:r>
            <w:r w:rsidR="009D3220" w:rsidRPr="009D3220">
              <w:rPr>
                <w:rFonts w:eastAsia="Times New Roman"/>
                <w:sz w:val="24"/>
                <w:szCs w:val="24"/>
              </w:rPr>
              <w:t xml:space="preserve">център. </w:t>
            </w:r>
          </w:p>
        </w:tc>
      </w:tr>
      <w:tr w:rsidR="009D3220" w:rsidRPr="009D3220" w14:paraId="2C17491A" w14:textId="77777777" w:rsidTr="000E3AE3">
        <w:trPr>
          <w:trHeight w:val="294"/>
          <w:jc w:val="center"/>
        </w:trPr>
        <w:tc>
          <w:tcPr>
            <w:tcW w:w="4607" w:type="dxa"/>
            <w:tcBorders>
              <w:top w:val="single" w:sz="4" w:space="0" w:color="000000"/>
              <w:left w:val="single" w:sz="4" w:space="0" w:color="000000"/>
              <w:bottom w:val="nil"/>
              <w:right w:val="nil"/>
            </w:tcBorders>
            <w:shd w:val="clear" w:color="auto" w:fill="E7E6E6"/>
          </w:tcPr>
          <w:p w14:paraId="5410F67B" w14:textId="77777777" w:rsidR="009D3220" w:rsidRPr="009D3220" w:rsidRDefault="009D3220" w:rsidP="009D3220">
            <w:pPr>
              <w:widowControl/>
              <w:tabs>
                <w:tab w:val="left" w:pos="139"/>
              </w:tabs>
              <w:autoSpaceDE/>
              <w:autoSpaceDN/>
              <w:adjustRightInd/>
              <w:jc w:val="center"/>
              <w:rPr>
                <w:rFonts w:eastAsia="Times New Roman"/>
                <w:i/>
                <w:iCs/>
                <w:sz w:val="24"/>
                <w:szCs w:val="24"/>
              </w:rPr>
            </w:pPr>
            <w:r w:rsidRPr="009D3220">
              <w:rPr>
                <w:rFonts w:eastAsia="Times New Roman"/>
                <w:i/>
                <w:iCs/>
                <w:sz w:val="24"/>
                <w:szCs w:val="24"/>
              </w:rPr>
              <w:t>СЛАБИ СТРАНИ</w:t>
            </w:r>
          </w:p>
        </w:tc>
        <w:tc>
          <w:tcPr>
            <w:tcW w:w="4638" w:type="dxa"/>
            <w:tcBorders>
              <w:top w:val="single" w:sz="4" w:space="0" w:color="000000"/>
              <w:left w:val="single" w:sz="4" w:space="0" w:color="000000"/>
              <w:bottom w:val="nil"/>
              <w:right w:val="single" w:sz="4" w:space="0" w:color="000000"/>
            </w:tcBorders>
            <w:shd w:val="clear" w:color="auto" w:fill="E7E6E6"/>
            <w:hideMark/>
          </w:tcPr>
          <w:p w14:paraId="29CCAD0B" w14:textId="77777777" w:rsidR="009D3220" w:rsidRPr="009D3220" w:rsidRDefault="009D3220" w:rsidP="009D3220">
            <w:pPr>
              <w:widowControl/>
              <w:tabs>
                <w:tab w:val="left" w:pos="139"/>
              </w:tabs>
              <w:autoSpaceDE/>
              <w:autoSpaceDN/>
              <w:adjustRightInd/>
              <w:jc w:val="center"/>
              <w:rPr>
                <w:rFonts w:eastAsia="Times New Roman"/>
                <w:i/>
                <w:iCs/>
                <w:sz w:val="24"/>
                <w:szCs w:val="24"/>
              </w:rPr>
            </w:pPr>
            <w:r w:rsidRPr="009D3220">
              <w:rPr>
                <w:rFonts w:eastAsia="Times New Roman"/>
                <w:i/>
                <w:iCs/>
                <w:sz w:val="24"/>
                <w:szCs w:val="24"/>
              </w:rPr>
              <w:t>ЗАПЛАХИ</w:t>
            </w:r>
          </w:p>
        </w:tc>
      </w:tr>
      <w:tr w:rsidR="009D3220" w:rsidRPr="009D3220" w14:paraId="7F0C58D6" w14:textId="77777777" w:rsidTr="000E3AE3">
        <w:trPr>
          <w:trHeight w:val="566"/>
          <w:jc w:val="center"/>
        </w:trPr>
        <w:tc>
          <w:tcPr>
            <w:tcW w:w="4607" w:type="dxa"/>
            <w:tcBorders>
              <w:top w:val="single" w:sz="4" w:space="0" w:color="000000"/>
              <w:left w:val="single" w:sz="4" w:space="0" w:color="000000"/>
              <w:bottom w:val="single" w:sz="4" w:space="0" w:color="auto"/>
              <w:right w:val="nil"/>
            </w:tcBorders>
            <w:shd w:val="clear" w:color="auto" w:fill="FFFFFF"/>
          </w:tcPr>
          <w:p w14:paraId="145C3693" w14:textId="77777777" w:rsidR="009D3220" w:rsidRPr="009D3220" w:rsidRDefault="009D3220" w:rsidP="00CD4A53">
            <w:pPr>
              <w:widowControl/>
              <w:numPr>
                <w:ilvl w:val="0"/>
                <w:numId w:val="5"/>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Мотивацията за работа на отделните учениците е на различно ниво – има силно мотивирани и по-слабо мотивирани ученици; </w:t>
            </w:r>
          </w:p>
          <w:p w14:paraId="30A66DDC" w14:textId="77777777" w:rsidR="009D3220" w:rsidRPr="009D3220" w:rsidRDefault="009D3220" w:rsidP="00CD4A53">
            <w:pPr>
              <w:widowControl/>
              <w:numPr>
                <w:ilvl w:val="0"/>
                <w:numId w:val="5"/>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Част от родителите проявяват незаинтересованост към дейността и работата на училището; </w:t>
            </w:r>
          </w:p>
          <w:p w14:paraId="7BD15D32" w14:textId="77777777" w:rsidR="009D3220" w:rsidRPr="009D3220" w:rsidRDefault="009D3220" w:rsidP="00CD4A53">
            <w:pPr>
              <w:widowControl/>
              <w:numPr>
                <w:ilvl w:val="0"/>
                <w:numId w:val="5"/>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Резултатите по български език и литература на НВО в края на </w:t>
            </w:r>
            <w:r w:rsidR="008B0701">
              <w:rPr>
                <w:rFonts w:eastAsia="Times New Roman"/>
                <w:sz w:val="24"/>
                <w:szCs w:val="24"/>
              </w:rPr>
              <w:t>четвърти и десети</w:t>
            </w:r>
            <w:r w:rsidRPr="009D3220">
              <w:rPr>
                <w:rFonts w:eastAsia="Times New Roman"/>
                <w:sz w:val="24"/>
                <w:szCs w:val="24"/>
              </w:rPr>
              <w:t xml:space="preserve"> клас са ниски; </w:t>
            </w:r>
          </w:p>
          <w:p w14:paraId="29F143EC" w14:textId="77777777" w:rsidR="009D3220" w:rsidRPr="009D3220" w:rsidRDefault="009D3220" w:rsidP="00CD4A53">
            <w:pPr>
              <w:widowControl/>
              <w:numPr>
                <w:ilvl w:val="0"/>
                <w:numId w:val="5"/>
              </w:numPr>
              <w:tabs>
                <w:tab w:val="left" w:pos="359"/>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lastRenderedPageBreak/>
              <w:t xml:space="preserve">Малък брой на участниците в извънучилищните изяви на учениците. </w:t>
            </w:r>
          </w:p>
          <w:p w14:paraId="27C778D9" w14:textId="77777777" w:rsidR="009D3220" w:rsidRPr="009D3220" w:rsidRDefault="009D3220" w:rsidP="009D3220">
            <w:pPr>
              <w:widowControl/>
              <w:autoSpaceDE/>
              <w:autoSpaceDN/>
              <w:adjustRightInd/>
              <w:spacing w:after="160" w:line="259" w:lineRule="auto"/>
              <w:rPr>
                <w:rFonts w:eastAsia="Times New Roman"/>
                <w:sz w:val="24"/>
                <w:szCs w:val="24"/>
              </w:rPr>
            </w:pPr>
          </w:p>
        </w:tc>
        <w:tc>
          <w:tcPr>
            <w:tcW w:w="4638" w:type="dxa"/>
            <w:tcBorders>
              <w:top w:val="single" w:sz="4" w:space="0" w:color="000000"/>
              <w:left w:val="single" w:sz="4" w:space="0" w:color="000000"/>
              <w:bottom w:val="single" w:sz="4" w:space="0" w:color="auto"/>
              <w:right w:val="single" w:sz="4" w:space="0" w:color="000000"/>
            </w:tcBorders>
            <w:shd w:val="clear" w:color="auto" w:fill="FFFFFF"/>
            <w:hideMark/>
          </w:tcPr>
          <w:p w14:paraId="2A73D495" w14:textId="77777777" w:rsidR="009D3220" w:rsidRPr="009D3220" w:rsidRDefault="009D3220" w:rsidP="00CD4A53">
            <w:pPr>
              <w:widowControl/>
              <w:numPr>
                <w:ilvl w:val="0"/>
                <w:numId w:val="6"/>
              </w:numPr>
              <w:tabs>
                <w:tab w:val="left" w:pos="290"/>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lastRenderedPageBreak/>
              <w:t>Намаляване броя на децата в резултат от демографската криза;;</w:t>
            </w:r>
          </w:p>
          <w:p w14:paraId="38AF1100" w14:textId="77777777" w:rsidR="009D3220" w:rsidRPr="009D3220" w:rsidRDefault="009D3220" w:rsidP="00CD4A53">
            <w:pPr>
              <w:widowControl/>
              <w:numPr>
                <w:ilvl w:val="0"/>
                <w:numId w:val="6"/>
              </w:numPr>
              <w:tabs>
                <w:tab w:val="left" w:pos="290"/>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Зависимостта на финансирането от броя на учениците; </w:t>
            </w:r>
          </w:p>
          <w:p w14:paraId="2F2C01AC" w14:textId="77777777" w:rsidR="009D3220" w:rsidRPr="009D3220" w:rsidRDefault="009D3220" w:rsidP="00CD4A53">
            <w:pPr>
              <w:widowControl/>
              <w:numPr>
                <w:ilvl w:val="0"/>
                <w:numId w:val="6"/>
              </w:numPr>
              <w:tabs>
                <w:tab w:val="left" w:pos="290"/>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Непрекъснатото намаляване на мотивацията за учене; </w:t>
            </w:r>
          </w:p>
          <w:p w14:paraId="4648E0B3" w14:textId="77777777" w:rsidR="009D3220" w:rsidRPr="009D3220" w:rsidRDefault="009D3220" w:rsidP="00CD4A53">
            <w:pPr>
              <w:widowControl/>
              <w:numPr>
                <w:ilvl w:val="0"/>
                <w:numId w:val="6"/>
              </w:numPr>
              <w:tabs>
                <w:tab w:val="left" w:pos="290"/>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Нереална самооценка на някои от участниците в образователния процес; </w:t>
            </w:r>
          </w:p>
          <w:p w14:paraId="74E11C39" w14:textId="77777777" w:rsidR="009D3220" w:rsidRPr="009D3220" w:rsidRDefault="009D3220" w:rsidP="00CD4A53">
            <w:pPr>
              <w:widowControl/>
              <w:numPr>
                <w:ilvl w:val="0"/>
                <w:numId w:val="6"/>
              </w:numPr>
              <w:tabs>
                <w:tab w:val="left" w:pos="290"/>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Мобилност на учениците и семействата </w:t>
            </w:r>
            <w:r w:rsidRPr="009D3220">
              <w:rPr>
                <w:rFonts w:eastAsia="Times New Roman"/>
                <w:sz w:val="24"/>
                <w:szCs w:val="24"/>
              </w:rPr>
              <w:lastRenderedPageBreak/>
              <w:t xml:space="preserve">им, търсейки работа в чужбина; </w:t>
            </w:r>
          </w:p>
          <w:p w14:paraId="7B04B7CE" w14:textId="77777777" w:rsidR="009D3220" w:rsidRPr="009D3220" w:rsidRDefault="009D3220" w:rsidP="00CD4A53">
            <w:pPr>
              <w:widowControl/>
              <w:numPr>
                <w:ilvl w:val="0"/>
                <w:numId w:val="6"/>
              </w:numPr>
              <w:tabs>
                <w:tab w:val="left" w:pos="290"/>
              </w:tabs>
              <w:suppressAutoHyphens/>
              <w:autoSpaceDE/>
              <w:autoSpaceDN/>
              <w:adjustRightInd/>
              <w:spacing w:after="160" w:line="259" w:lineRule="auto"/>
              <w:jc w:val="both"/>
              <w:rPr>
                <w:rFonts w:eastAsia="Times New Roman"/>
                <w:sz w:val="24"/>
                <w:szCs w:val="24"/>
              </w:rPr>
            </w:pPr>
            <w:r w:rsidRPr="009D3220">
              <w:rPr>
                <w:rFonts w:eastAsia="Times New Roman"/>
                <w:sz w:val="24"/>
                <w:szCs w:val="24"/>
              </w:rPr>
              <w:t xml:space="preserve">Натрупване на пропуски и отсъствие от училище на ученици, представители на уязвими групи; </w:t>
            </w:r>
          </w:p>
        </w:tc>
      </w:tr>
    </w:tbl>
    <w:p w14:paraId="17B90574" w14:textId="77777777" w:rsidR="0038630D" w:rsidRDefault="0038630D">
      <w:pPr>
        <w:pStyle w:val="a5"/>
        <w:kinsoku w:val="0"/>
        <w:overflowPunct w:val="0"/>
        <w:spacing w:before="5"/>
        <w:ind w:left="0"/>
        <w:jc w:val="left"/>
      </w:pPr>
    </w:p>
    <w:p w14:paraId="3012E26C" w14:textId="77777777" w:rsidR="00021530" w:rsidRPr="00021530" w:rsidRDefault="00021530" w:rsidP="00021530">
      <w:pPr>
        <w:widowControl/>
        <w:shd w:val="clear" w:color="auto" w:fill="E7E6E6"/>
        <w:autoSpaceDE/>
        <w:autoSpaceDN/>
        <w:adjustRightInd/>
        <w:spacing w:before="120" w:after="120" w:line="276" w:lineRule="auto"/>
        <w:jc w:val="both"/>
        <w:rPr>
          <w:rFonts w:eastAsia="Times New Roman"/>
          <w:b/>
          <w:sz w:val="24"/>
          <w:szCs w:val="24"/>
        </w:rPr>
      </w:pPr>
      <w:r>
        <w:rPr>
          <w:rFonts w:eastAsia="Times New Roman"/>
          <w:b/>
          <w:sz w:val="24"/>
          <w:szCs w:val="24"/>
          <w:lang w:val="en-US"/>
        </w:rPr>
        <w:t>II</w:t>
      </w:r>
      <w:r w:rsidRPr="00021530">
        <w:rPr>
          <w:rFonts w:eastAsia="Times New Roman"/>
          <w:b/>
          <w:sz w:val="24"/>
          <w:szCs w:val="24"/>
          <w:lang w:val="ru-RU"/>
        </w:rPr>
        <w:t xml:space="preserve">. </w:t>
      </w:r>
      <w:r w:rsidRPr="00021530">
        <w:rPr>
          <w:rFonts w:eastAsia="Times New Roman"/>
          <w:b/>
          <w:sz w:val="24"/>
          <w:szCs w:val="24"/>
        </w:rPr>
        <w:t>МИСИЯ НА УЧИЛИЩЕТО</w:t>
      </w:r>
    </w:p>
    <w:p w14:paraId="5F851450" w14:textId="77777777" w:rsidR="00021530" w:rsidRPr="00021530" w:rsidRDefault="00021530" w:rsidP="00021530">
      <w:pPr>
        <w:widowControl/>
        <w:autoSpaceDE/>
        <w:autoSpaceDN/>
        <w:adjustRightInd/>
        <w:spacing w:before="120" w:after="120" w:line="276" w:lineRule="auto"/>
        <w:ind w:firstLine="397"/>
        <w:jc w:val="both"/>
        <w:rPr>
          <w:rFonts w:eastAsia="Times New Roman"/>
          <w:sz w:val="24"/>
          <w:szCs w:val="24"/>
        </w:rPr>
      </w:pPr>
      <w:r w:rsidRPr="00021530">
        <w:rPr>
          <w:rFonts w:eastAsia="Times New Roman"/>
          <w:sz w:val="24"/>
          <w:szCs w:val="24"/>
        </w:rPr>
        <w:t xml:space="preserve">Динамиката на обществения живот и интензивността на темповете, с които се променят технологиите, поставят пред училището редица предизвикателства. За справянето с тях е необходимо всеки човек да притежава базова и функционална грамотност в областта на четенето, математика, природните науки и технологиите, както и умения за критично мислене и изразяване на аргументирано мнение. Необходими качества на личността за реализация ще са и етично поведение, приемане на различията, отговорно поведение, лидерство, инициативност и комуникативност. </w:t>
      </w:r>
    </w:p>
    <w:p w14:paraId="0F691B0E" w14:textId="77777777" w:rsidR="00021530" w:rsidRPr="00021530" w:rsidRDefault="00021530" w:rsidP="001D72D8">
      <w:pPr>
        <w:widowControl/>
        <w:autoSpaceDE/>
        <w:autoSpaceDN/>
        <w:adjustRightInd/>
        <w:spacing w:before="120" w:after="120" w:line="276" w:lineRule="auto"/>
        <w:ind w:firstLine="397"/>
        <w:jc w:val="both"/>
        <w:rPr>
          <w:rFonts w:eastAsia="Times New Roman"/>
          <w:sz w:val="24"/>
          <w:szCs w:val="24"/>
        </w:rPr>
      </w:pPr>
      <w:r w:rsidRPr="00021530">
        <w:rPr>
          <w:rFonts w:eastAsia="Times New Roman"/>
          <w:i/>
          <w:iCs/>
          <w:sz w:val="24"/>
          <w:szCs w:val="24"/>
        </w:rPr>
        <w:t xml:space="preserve">Мисията на </w:t>
      </w:r>
      <w:r w:rsidR="001D72D8">
        <w:rPr>
          <w:rFonts w:eastAsia="Times New Roman"/>
          <w:i/>
          <w:iCs/>
          <w:sz w:val="24"/>
          <w:szCs w:val="24"/>
        </w:rPr>
        <w:t>училището</w:t>
      </w:r>
      <w:r w:rsidRPr="00021530">
        <w:rPr>
          <w:rFonts w:eastAsia="Times New Roman"/>
          <w:i/>
          <w:iCs/>
          <w:sz w:val="24"/>
          <w:szCs w:val="24"/>
        </w:rPr>
        <w:t xml:space="preserve"> е да осигури висококачествена общообразователна</w:t>
      </w:r>
      <w:r w:rsidR="001D72D8">
        <w:rPr>
          <w:rFonts w:eastAsia="Times New Roman"/>
          <w:i/>
          <w:iCs/>
          <w:sz w:val="24"/>
          <w:szCs w:val="24"/>
        </w:rPr>
        <w:t xml:space="preserve"> </w:t>
      </w:r>
      <w:r w:rsidRPr="00021530">
        <w:rPr>
          <w:rFonts w:eastAsia="Times New Roman"/>
          <w:i/>
          <w:iCs/>
          <w:sz w:val="24"/>
          <w:szCs w:val="24"/>
        </w:rPr>
        <w:t>подготовка на учениците, основана на съвременните достижения на науката,</w:t>
      </w:r>
      <w:r w:rsidR="00E14F79">
        <w:rPr>
          <w:rFonts w:eastAsia="Times New Roman"/>
          <w:i/>
          <w:iCs/>
          <w:sz w:val="24"/>
          <w:szCs w:val="24"/>
        </w:rPr>
        <w:t xml:space="preserve"> </w:t>
      </w:r>
      <w:r w:rsidRPr="00021530">
        <w:rPr>
          <w:rFonts w:eastAsia="Times New Roman"/>
          <w:i/>
          <w:iCs/>
          <w:sz w:val="24"/>
          <w:szCs w:val="24"/>
        </w:rPr>
        <w:t>както и на общо човешките ценности.</w:t>
      </w:r>
      <w:r w:rsidRPr="00021530">
        <w:rPr>
          <w:rFonts w:eastAsia="Times New Roman"/>
          <w:sz w:val="24"/>
          <w:szCs w:val="24"/>
        </w:rPr>
        <w:t xml:space="preserve">  </w:t>
      </w:r>
    </w:p>
    <w:p w14:paraId="4E3FA155" w14:textId="77777777" w:rsidR="00021530" w:rsidRPr="00021530" w:rsidRDefault="00021530" w:rsidP="00021530">
      <w:pPr>
        <w:widowControl/>
        <w:autoSpaceDE/>
        <w:autoSpaceDN/>
        <w:adjustRightInd/>
        <w:spacing w:before="120" w:after="120" w:line="276" w:lineRule="auto"/>
        <w:ind w:firstLine="397"/>
        <w:jc w:val="both"/>
        <w:rPr>
          <w:rFonts w:eastAsia="Times New Roman"/>
          <w:sz w:val="24"/>
          <w:szCs w:val="24"/>
        </w:rPr>
      </w:pPr>
      <w:r w:rsidRPr="00021530">
        <w:rPr>
          <w:rFonts w:eastAsia="Times New Roman"/>
          <w:sz w:val="24"/>
          <w:szCs w:val="24"/>
        </w:rPr>
        <w:t>За осигуряването на качествена общообразователна</w:t>
      </w:r>
      <w:r w:rsidR="001D72D8">
        <w:rPr>
          <w:rFonts w:eastAsia="Times New Roman"/>
          <w:sz w:val="24"/>
          <w:szCs w:val="24"/>
        </w:rPr>
        <w:t xml:space="preserve"> </w:t>
      </w:r>
      <w:r w:rsidRPr="00021530">
        <w:rPr>
          <w:rFonts w:eastAsia="Times New Roman"/>
          <w:sz w:val="24"/>
          <w:szCs w:val="24"/>
        </w:rPr>
        <w:t xml:space="preserve">подготовка в </w:t>
      </w:r>
      <w:r w:rsidR="001D72D8">
        <w:rPr>
          <w:rFonts w:eastAsia="Times New Roman"/>
          <w:sz w:val="24"/>
          <w:szCs w:val="24"/>
        </w:rPr>
        <w:t>училището</w:t>
      </w:r>
      <w:r w:rsidRPr="00021530">
        <w:rPr>
          <w:rFonts w:eastAsia="Times New Roman"/>
          <w:sz w:val="24"/>
          <w:szCs w:val="24"/>
        </w:rPr>
        <w:t xml:space="preserve"> са необходими мотивирани и висококвалифицирани педагогическите специалисти, които непрекъснато се самоусъвършенстват и използват интерактивни методи, активно взаимодействат с участниците в образователния процес и персонализират учебното съдържание за по-високи резултати. </w:t>
      </w:r>
    </w:p>
    <w:p w14:paraId="7A1D0B06" w14:textId="77777777" w:rsidR="00021530" w:rsidRPr="00021530" w:rsidRDefault="00021530" w:rsidP="00021530">
      <w:pPr>
        <w:widowControl/>
        <w:autoSpaceDE/>
        <w:autoSpaceDN/>
        <w:adjustRightInd/>
        <w:spacing w:before="120" w:after="120" w:line="276" w:lineRule="auto"/>
        <w:ind w:firstLine="397"/>
        <w:jc w:val="both"/>
        <w:rPr>
          <w:rFonts w:eastAsia="Times New Roman"/>
          <w:sz w:val="24"/>
          <w:szCs w:val="24"/>
        </w:rPr>
      </w:pPr>
      <w:r w:rsidRPr="00021530">
        <w:rPr>
          <w:rFonts w:eastAsia="Times New Roman"/>
          <w:b/>
          <w:bCs/>
          <w:sz w:val="24"/>
          <w:szCs w:val="24"/>
        </w:rPr>
        <w:t>Ценностите</w:t>
      </w:r>
      <w:r w:rsidRPr="00021530">
        <w:rPr>
          <w:rFonts w:eastAsia="Times New Roman"/>
          <w:sz w:val="24"/>
          <w:szCs w:val="24"/>
        </w:rPr>
        <w:t xml:space="preserve"> на </w:t>
      </w:r>
      <w:r w:rsidR="001D72D8">
        <w:rPr>
          <w:rFonts w:eastAsia="Times New Roman"/>
          <w:sz w:val="24"/>
          <w:szCs w:val="24"/>
        </w:rPr>
        <w:t>училището</w:t>
      </w:r>
      <w:r w:rsidRPr="00021530">
        <w:rPr>
          <w:rFonts w:eastAsia="Times New Roman"/>
          <w:sz w:val="24"/>
          <w:szCs w:val="24"/>
        </w:rPr>
        <w:t xml:space="preserve"> са:</w:t>
      </w:r>
    </w:p>
    <w:p w14:paraId="473CDA84" w14:textId="77777777" w:rsidR="00021530" w:rsidRPr="00021530" w:rsidRDefault="00021530" w:rsidP="00CD4A53">
      <w:pPr>
        <w:widowControl/>
        <w:numPr>
          <w:ilvl w:val="1"/>
          <w:numId w:val="8"/>
        </w:numPr>
        <w:autoSpaceDE/>
        <w:autoSpaceDN/>
        <w:adjustRightInd/>
        <w:spacing w:before="120" w:after="120" w:line="276" w:lineRule="auto"/>
        <w:contextualSpacing/>
        <w:jc w:val="both"/>
        <w:rPr>
          <w:rFonts w:eastAsia="Times New Roman"/>
          <w:sz w:val="24"/>
          <w:szCs w:val="24"/>
        </w:rPr>
      </w:pPr>
      <w:r w:rsidRPr="00021530">
        <w:rPr>
          <w:rFonts w:eastAsia="Times New Roman"/>
          <w:sz w:val="24"/>
          <w:szCs w:val="24"/>
        </w:rPr>
        <w:t>Равни възможности за образование и обучение на всички ученици.</w:t>
      </w:r>
    </w:p>
    <w:p w14:paraId="0497E52E" w14:textId="77777777" w:rsidR="00021530" w:rsidRPr="00021530" w:rsidRDefault="00021530" w:rsidP="00CD4A53">
      <w:pPr>
        <w:widowControl/>
        <w:numPr>
          <w:ilvl w:val="1"/>
          <w:numId w:val="8"/>
        </w:numPr>
        <w:autoSpaceDE/>
        <w:autoSpaceDN/>
        <w:adjustRightInd/>
        <w:spacing w:before="120" w:after="120" w:line="276" w:lineRule="auto"/>
        <w:contextualSpacing/>
        <w:jc w:val="both"/>
        <w:rPr>
          <w:rFonts w:eastAsia="Times New Roman"/>
          <w:sz w:val="24"/>
          <w:szCs w:val="24"/>
        </w:rPr>
      </w:pPr>
      <w:r w:rsidRPr="00021530">
        <w:rPr>
          <w:rFonts w:eastAsia="Times New Roman"/>
          <w:sz w:val="24"/>
          <w:szCs w:val="24"/>
        </w:rPr>
        <w:t xml:space="preserve">Атмосфера на уважение, доверие и партньорство между участниците в образователния процес. </w:t>
      </w:r>
    </w:p>
    <w:p w14:paraId="523FC66A" w14:textId="77777777" w:rsidR="00021530" w:rsidRPr="00021530" w:rsidRDefault="00021530" w:rsidP="00CD4A53">
      <w:pPr>
        <w:widowControl/>
        <w:numPr>
          <w:ilvl w:val="1"/>
          <w:numId w:val="8"/>
        </w:numPr>
        <w:autoSpaceDE/>
        <w:autoSpaceDN/>
        <w:adjustRightInd/>
        <w:spacing w:before="120" w:after="120" w:line="276" w:lineRule="auto"/>
        <w:contextualSpacing/>
        <w:jc w:val="both"/>
        <w:rPr>
          <w:rFonts w:eastAsia="Times New Roman"/>
          <w:sz w:val="24"/>
          <w:szCs w:val="24"/>
        </w:rPr>
      </w:pPr>
      <w:r w:rsidRPr="00021530">
        <w:rPr>
          <w:rFonts w:eastAsia="Times New Roman"/>
          <w:sz w:val="24"/>
          <w:szCs w:val="24"/>
        </w:rPr>
        <w:t xml:space="preserve">Диалогичност и прозрачност в управлението на </w:t>
      </w:r>
      <w:r w:rsidR="001D72D8">
        <w:rPr>
          <w:rFonts w:eastAsia="Times New Roman"/>
          <w:sz w:val="24"/>
          <w:szCs w:val="24"/>
        </w:rPr>
        <w:t>училището</w:t>
      </w:r>
      <w:r w:rsidRPr="00021530">
        <w:rPr>
          <w:rFonts w:eastAsia="Times New Roman"/>
          <w:sz w:val="24"/>
          <w:szCs w:val="24"/>
        </w:rPr>
        <w:t xml:space="preserve">. </w:t>
      </w:r>
    </w:p>
    <w:p w14:paraId="73ABACE4" w14:textId="77777777" w:rsidR="00021530" w:rsidRPr="00021530" w:rsidRDefault="00021530" w:rsidP="00CD4A53">
      <w:pPr>
        <w:widowControl/>
        <w:numPr>
          <w:ilvl w:val="1"/>
          <w:numId w:val="8"/>
        </w:numPr>
        <w:autoSpaceDE/>
        <w:autoSpaceDN/>
        <w:adjustRightInd/>
        <w:spacing w:before="120" w:after="120" w:line="276" w:lineRule="auto"/>
        <w:contextualSpacing/>
        <w:jc w:val="both"/>
        <w:rPr>
          <w:rFonts w:eastAsia="Times New Roman"/>
          <w:sz w:val="24"/>
          <w:szCs w:val="24"/>
        </w:rPr>
      </w:pPr>
      <w:r w:rsidRPr="00021530">
        <w:rPr>
          <w:rFonts w:eastAsia="Times New Roman"/>
          <w:sz w:val="24"/>
          <w:szCs w:val="24"/>
        </w:rPr>
        <w:t xml:space="preserve">Чувствителност към проблемите на подрастващото поколение и индивидуалните потребности на всеки ученик. </w:t>
      </w:r>
    </w:p>
    <w:p w14:paraId="1C14A59C" w14:textId="77777777" w:rsidR="00021530" w:rsidRPr="00021530" w:rsidRDefault="00021530" w:rsidP="00021530">
      <w:pPr>
        <w:widowControl/>
        <w:shd w:val="clear" w:color="auto" w:fill="E7E6E6"/>
        <w:autoSpaceDE/>
        <w:autoSpaceDN/>
        <w:adjustRightInd/>
        <w:spacing w:before="100" w:beforeAutospacing="1" w:after="120" w:line="276" w:lineRule="auto"/>
        <w:jc w:val="both"/>
        <w:rPr>
          <w:rFonts w:eastAsia="Times New Roman"/>
          <w:b/>
          <w:sz w:val="24"/>
          <w:szCs w:val="24"/>
          <w:lang w:val="ru-RU"/>
        </w:rPr>
      </w:pPr>
      <w:r w:rsidRPr="00021530">
        <w:rPr>
          <w:rFonts w:eastAsia="Times New Roman"/>
          <w:b/>
          <w:sz w:val="24"/>
          <w:szCs w:val="24"/>
          <w:lang w:val="en-US"/>
        </w:rPr>
        <w:t>III</w:t>
      </w:r>
      <w:r w:rsidRPr="00021530">
        <w:rPr>
          <w:rFonts w:eastAsia="Times New Roman"/>
          <w:b/>
          <w:sz w:val="24"/>
          <w:szCs w:val="24"/>
          <w:lang w:val="ru-RU"/>
        </w:rPr>
        <w:t>. ВИЗИЯ НА УЧИЛИЩЕТО</w:t>
      </w:r>
    </w:p>
    <w:p w14:paraId="5F221209" w14:textId="77777777" w:rsidR="00021530" w:rsidRPr="00021530" w:rsidRDefault="00021530" w:rsidP="00021530">
      <w:pPr>
        <w:widowControl/>
        <w:autoSpaceDE/>
        <w:autoSpaceDN/>
        <w:adjustRightInd/>
        <w:spacing w:before="120" w:after="120" w:line="276" w:lineRule="auto"/>
        <w:ind w:firstLine="397"/>
        <w:jc w:val="both"/>
        <w:rPr>
          <w:rFonts w:eastAsia="Times New Roman"/>
          <w:sz w:val="24"/>
          <w:szCs w:val="24"/>
        </w:rPr>
      </w:pPr>
      <w:r w:rsidRPr="00021530">
        <w:rPr>
          <w:rFonts w:eastAsia="Times New Roman"/>
          <w:sz w:val="24"/>
          <w:szCs w:val="24"/>
        </w:rPr>
        <w:t xml:space="preserve">Отчитайки динамиката на обществения живот, дигитализацията на съвременното общество и </w:t>
      </w:r>
      <w:r w:rsidRPr="00021530">
        <w:rPr>
          <w:rFonts w:eastAsia="Times New Roman"/>
          <w:sz w:val="24"/>
          <w:szCs w:val="24"/>
          <w:lang w:val="en-US"/>
        </w:rPr>
        <w:t>SWOT</w:t>
      </w:r>
      <w:r w:rsidRPr="00021530">
        <w:rPr>
          <w:rFonts w:eastAsia="Times New Roman"/>
          <w:sz w:val="24"/>
          <w:szCs w:val="24"/>
        </w:rPr>
        <w:t xml:space="preserve">-анализа, настоящата стратегия формира следната визия за </w:t>
      </w:r>
      <w:r w:rsidR="001D72D8">
        <w:rPr>
          <w:rFonts w:eastAsia="Times New Roman"/>
          <w:sz w:val="24"/>
          <w:szCs w:val="24"/>
        </w:rPr>
        <w:t>училището</w:t>
      </w:r>
      <w:r w:rsidRPr="00021530">
        <w:rPr>
          <w:rFonts w:eastAsia="Times New Roman"/>
          <w:sz w:val="24"/>
          <w:szCs w:val="24"/>
        </w:rPr>
        <w:t xml:space="preserve"> за периода 2023-2028 година: </w:t>
      </w:r>
    </w:p>
    <w:p w14:paraId="391ABE3C" w14:textId="77777777" w:rsidR="00021530" w:rsidRPr="00021530" w:rsidRDefault="00021530" w:rsidP="00021530">
      <w:pPr>
        <w:widowControl/>
        <w:autoSpaceDE/>
        <w:autoSpaceDN/>
        <w:adjustRightInd/>
        <w:spacing w:before="120" w:after="120" w:line="276" w:lineRule="auto"/>
        <w:ind w:firstLine="397"/>
        <w:jc w:val="both"/>
        <w:rPr>
          <w:rFonts w:eastAsia="Times New Roman"/>
          <w:i/>
          <w:sz w:val="24"/>
          <w:szCs w:val="24"/>
        </w:rPr>
      </w:pPr>
      <w:r w:rsidRPr="00021530">
        <w:rPr>
          <w:rFonts w:eastAsia="Times New Roman"/>
          <w:i/>
          <w:sz w:val="24"/>
          <w:szCs w:val="24"/>
        </w:rPr>
        <w:t xml:space="preserve">Усвояване на компетентности – съвременни знания, умения и нагласи по изучаваните </w:t>
      </w:r>
      <w:r w:rsidR="001D72D8">
        <w:rPr>
          <w:rFonts w:eastAsia="Times New Roman"/>
          <w:i/>
          <w:sz w:val="24"/>
          <w:szCs w:val="24"/>
        </w:rPr>
        <w:t>предмети</w:t>
      </w:r>
      <w:r w:rsidRPr="00021530">
        <w:rPr>
          <w:rFonts w:eastAsia="Times New Roman"/>
          <w:i/>
          <w:sz w:val="24"/>
          <w:szCs w:val="24"/>
        </w:rPr>
        <w:t xml:space="preserve">, осигуряващи на </w:t>
      </w:r>
      <w:r w:rsidR="001D72D8">
        <w:rPr>
          <w:rFonts w:eastAsia="Times New Roman"/>
          <w:i/>
          <w:sz w:val="24"/>
          <w:szCs w:val="24"/>
        </w:rPr>
        <w:t>учениците</w:t>
      </w:r>
      <w:r w:rsidRPr="00021530">
        <w:rPr>
          <w:rFonts w:eastAsia="Times New Roman"/>
          <w:i/>
          <w:sz w:val="24"/>
          <w:szCs w:val="24"/>
        </w:rPr>
        <w:t xml:space="preserve"> мотивация за учене през целия живот. </w:t>
      </w:r>
    </w:p>
    <w:p w14:paraId="5200CAE7" w14:textId="77777777" w:rsidR="00575C4B" w:rsidRDefault="00021530" w:rsidP="00575C4B">
      <w:pPr>
        <w:widowControl/>
        <w:autoSpaceDE/>
        <w:autoSpaceDN/>
        <w:adjustRightInd/>
        <w:spacing w:before="120" w:after="120" w:line="276" w:lineRule="auto"/>
        <w:ind w:firstLine="397"/>
        <w:jc w:val="both"/>
        <w:rPr>
          <w:rFonts w:eastAsia="Times New Roman"/>
          <w:sz w:val="24"/>
          <w:szCs w:val="24"/>
        </w:rPr>
      </w:pPr>
      <w:r w:rsidRPr="00021530">
        <w:rPr>
          <w:rFonts w:eastAsia="Times New Roman"/>
          <w:sz w:val="24"/>
          <w:szCs w:val="24"/>
        </w:rPr>
        <w:t xml:space="preserve">Осъществяването на визията на </w:t>
      </w:r>
      <w:r w:rsidR="00575C4B">
        <w:rPr>
          <w:rFonts w:eastAsia="Times New Roman"/>
          <w:sz w:val="24"/>
          <w:szCs w:val="24"/>
        </w:rPr>
        <w:t>училището</w:t>
      </w:r>
      <w:r w:rsidRPr="00021530">
        <w:rPr>
          <w:rFonts w:eastAsia="Times New Roman"/>
          <w:sz w:val="24"/>
          <w:szCs w:val="24"/>
        </w:rPr>
        <w:t xml:space="preserve"> ще доведе до формирането на</w:t>
      </w:r>
      <w:r w:rsidR="00575C4B">
        <w:rPr>
          <w:rFonts w:eastAsia="Times New Roman"/>
          <w:sz w:val="24"/>
          <w:szCs w:val="24"/>
        </w:rPr>
        <w:t>:</w:t>
      </w:r>
    </w:p>
    <w:p w14:paraId="0374E839" w14:textId="77777777" w:rsidR="00575C4B" w:rsidRDefault="00021530" w:rsidP="00CD4A53">
      <w:pPr>
        <w:widowControl/>
        <w:numPr>
          <w:ilvl w:val="1"/>
          <w:numId w:val="1"/>
        </w:numPr>
        <w:autoSpaceDE/>
        <w:autoSpaceDN/>
        <w:adjustRightInd/>
        <w:spacing w:before="120" w:after="120" w:line="276" w:lineRule="auto"/>
        <w:jc w:val="both"/>
        <w:rPr>
          <w:rFonts w:eastAsia="Times New Roman"/>
          <w:sz w:val="24"/>
          <w:szCs w:val="24"/>
        </w:rPr>
      </w:pPr>
      <w:r w:rsidRPr="00021530">
        <w:rPr>
          <w:rFonts w:eastAsia="Times New Roman"/>
          <w:sz w:val="24"/>
          <w:szCs w:val="24"/>
        </w:rPr>
        <w:t xml:space="preserve">знаещи, способни </w:t>
      </w:r>
      <w:r w:rsidR="00575C4B">
        <w:rPr>
          <w:rFonts w:eastAsia="Times New Roman"/>
          <w:sz w:val="24"/>
          <w:szCs w:val="24"/>
        </w:rPr>
        <w:t>ученици</w:t>
      </w:r>
      <w:r w:rsidRPr="00021530">
        <w:rPr>
          <w:rFonts w:eastAsia="Times New Roman"/>
          <w:sz w:val="24"/>
          <w:szCs w:val="24"/>
        </w:rPr>
        <w:t xml:space="preserve">, готови да развиват своя пълен потенциал и </w:t>
      </w:r>
      <w:r w:rsidR="00575C4B">
        <w:rPr>
          <w:rFonts w:eastAsia="Times New Roman"/>
          <w:sz w:val="24"/>
          <w:szCs w:val="24"/>
        </w:rPr>
        <w:t>извън училището при продължаване на обучението им</w:t>
      </w:r>
      <w:r w:rsidRPr="00021530">
        <w:rPr>
          <w:rFonts w:eastAsia="Times New Roman"/>
          <w:sz w:val="24"/>
          <w:szCs w:val="24"/>
        </w:rPr>
        <w:t xml:space="preserve">. </w:t>
      </w:r>
    </w:p>
    <w:p w14:paraId="36FD8030" w14:textId="77777777" w:rsidR="00021530" w:rsidRPr="00021530" w:rsidRDefault="00021530" w:rsidP="00CD4A53">
      <w:pPr>
        <w:widowControl/>
        <w:numPr>
          <w:ilvl w:val="1"/>
          <w:numId w:val="1"/>
        </w:numPr>
        <w:autoSpaceDE/>
        <w:autoSpaceDN/>
        <w:adjustRightInd/>
        <w:spacing w:before="120" w:after="120" w:line="276" w:lineRule="auto"/>
        <w:jc w:val="both"/>
        <w:rPr>
          <w:rFonts w:eastAsia="Times New Roman"/>
          <w:sz w:val="24"/>
          <w:szCs w:val="24"/>
        </w:rPr>
      </w:pPr>
      <w:r w:rsidRPr="00021530">
        <w:rPr>
          <w:rFonts w:eastAsia="Times New Roman"/>
          <w:sz w:val="24"/>
          <w:szCs w:val="24"/>
        </w:rPr>
        <w:t>развие личностните качества на учениците;</w:t>
      </w:r>
    </w:p>
    <w:p w14:paraId="362B9518" w14:textId="77777777" w:rsidR="00021530" w:rsidRPr="00021530" w:rsidRDefault="00021530" w:rsidP="00CD4A53">
      <w:pPr>
        <w:widowControl/>
        <w:numPr>
          <w:ilvl w:val="1"/>
          <w:numId w:val="1"/>
        </w:numPr>
        <w:autoSpaceDE/>
        <w:autoSpaceDN/>
        <w:adjustRightInd/>
        <w:spacing w:after="160" w:line="276" w:lineRule="auto"/>
        <w:contextualSpacing/>
        <w:jc w:val="both"/>
        <w:rPr>
          <w:rFonts w:eastAsia="Times New Roman"/>
          <w:sz w:val="24"/>
          <w:szCs w:val="24"/>
        </w:rPr>
      </w:pPr>
      <w:r w:rsidRPr="00021530">
        <w:rPr>
          <w:rFonts w:eastAsia="Times New Roman"/>
          <w:sz w:val="24"/>
          <w:szCs w:val="24"/>
        </w:rPr>
        <w:t>формира общочовешки ценности и добродетели, като толерантност, уважение, честност, отговорност, комуникативност, чувствителност към гражданските права и към задълженията на всеки един член от обществото;</w:t>
      </w:r>
    </w:p>
    <w:p w14:paraId="41038386" w14:textId="77777777" w:rsidR="00021530" w:rsidRPr="00021530" w:rsidRDefault="00021530" w:rsidP="00CD4A53">
      <w:pPr>
        <w:widowControl/>
        <w:numPr>
          <w:ilvl w:val="1"/>
          <w:numId w:val="1"/>
        </w:numPr>
        <w:autoSpaceDE/>
        <w:autoSpaceDN/>
        <w:adjustRightInd/>
        <w:spacing w:before="120" w:after="120" w:line="276" w:lineRule="auto"/>
        <w:contextualSpacing/>
        <w:jc w:val="both"/>
        <w:rPr>
          <w:rFonts w:eastAsia="Times New Roman"/>
          <w:sz w:val="24"/>
          <w:szCs w:val="24"/>
        </w:rPr>
      </w:pPr>
      <w:r w:rsidRPr="00021530">
        <w:rPr>
          <w:rFonts w:eastAsia="Times New Roman"/>
          <w:sz w:val="24"/>
          <w:szCs w:val="24"/>
          <w:lang w:eastAsia="en-US"/>
        </w:rPr>
        <w:t xml:space="preserve">развие умението им за работа в екип; </w:t>
      </w:r>
    </w:p>
    <w:p w14:paraId="3ED9824C" w14:textId="77777777" w:rsidR="00021530" w:rsidRPr="00021530" w:rsidRDefault="00021530" w:rsidP="00CD4A53">
      <w:pPr>
        <w:widowControl/>
        <w:numPr>
          <w:ilvl w:val="1"/>
          <w:numId w:val="1"/>
        </w:numPr>
        <w:autoSpaceDE/>
        <w:autoSpaceDN/>
        <w:adjustRightInd/>
        <w:spacing w:before="120" w:after="120" w:line="276" w:lineRule="auto"/>
        <w:contextualSpacing/>
        <w:jc w:val="both"/>
        <w:rPr>
          <w:rFonts w:eastAsia="Times New Roman"/>
          <w:sz w:val="24"/>
          <w:szCs w:val="24"/>
        </w:rPr>
      </w:pPr>
      <w:r w:rsidRPr="00021530">
        <w:rPr>
          <w:rFonts w:eastAsia="Times New Roman"/>
          <w:sz w:val="24"/>
          <w:szCs w:val="24"/>
          <w:lang w:eastAsia="en-US"/>
        </w:rPr>
        <w:lastRenderedPageBreak/>
        <w:t xml:space="preserve">насърчи креативността и творческото мислене. </w:t>
      </w:r>
    </w:p>
    <w:p w14:paraId="3968768D" w14:textId="77777777" w:rsidR="00021530" w:rsidRPr="00021530" w:rsidRDefault="00575C4B" w:rsidP="00021530">
      <w:pPr>
        <w:widowControl/>
        <w:tabs>
          <w:tab w:val="left" w:pos="-1"/>
        </w:tabs>
        <w:autoSpaceDE/>
        <w:autoSpaceDN/>
        <w:adjustRightInd/>
        <w:spacing w:before="120" w:after="120" w:line="276" w:lineRule="auto"/>
        <w:ind w:firstLine="397"/>
        <w:contextualSpacing/>
        <w:jc w:val="both"/>
        <w:rPr>
          <w:rFonts w:eastAsia="Times New Roman"/>
          <w:sz w:val="24"/>
          <w:szCs w:val="24"/>
          <w:lang w:eastAsia="en-US"/>
        </w:rPr>
      </w:pPr>
      <w:r>
        <w:rPr>
          <w:rFonts w:eastAsia="Times New Roman"/>
          <w:sz w:val="24"/>
          <w:szCs w:val="24"/>
          <w:lang w:eastAsia="en-US"/>
        </w:rPr>
        <w:t>Съвременното образование нал</w:t>
      </w:r>
      <w:r w:rsidR="00021530" w:rsidRPr="00021530">
        <w:rPr>
          <w:rFonts w:eastAsia="Times New Roman"/>
          <w:sz w:val="24"/>
          <w:szCs w:val="24"/>
          <w:lang w:eastAsia="en-US"/>
        </w:rPr>
        <w:t>ага внедряването на иновации и съвременни технологии в учебния процес и модернизиране на образователната среда. Така учениците ще усвоят компетентности в съответствие с последните научни достижения във всяка една област</w:t>
      </w:r>
      <w:r>
        <w:rPr>
          <w:rFonts w:eastAsia="Times New Roman"/>
          <w:sz w:val="24"/>
          <w:szCs w:val="24"/>
          <w:lang w:eastAsia="en-US"/>
        </w:rPr>
        <w:t>.</w:t>
      </w:r>
    </w:p>
    <w:p w14:paraId="7798C9FF" w14:textId="77777777" w:rsidR="00021530" w:rsidRPr="00021530" w:rsidRDefault="00021530" w:rsidP="00021530">
      <w:pPr>
        <w:widowControl/>
        <w:tabs>
          <w:tab w:val="left" w:pos="-1"/>
        </w:tabs>
        <w:autoSpaceDE/>
        <w:autoSpaceDN/>
        <w:adjustRightInd/>
        <w:spacing w:before="120" w:after="120" w:line="276" w:lineRule="auto"/>
        <w:ind w:firstLine="397"/>
        <w:contextualSpacing/>
        <w:jc w:val="both"/>
        <w:rPr>
          <w:rFonts w:eastAsia="Times New Roman"/>
          <w:sz w:val="24"/>
          <w:szCs w:val="24"/>
          <w:lang w:eastAsia="en-US"/>
        </w:rPr>
      </w:pPr>
      <w:r w:rsidRPr="00021530">
        <w:rPr>
          <w:rFonts w:eastAsia="Times New Roman"/>
          <w:sz w:val="24"/>
          <w:szCs w:val="24"/>
          <w:lang w:eastAsia="en-US"/>
        </w:rPr>
        <w:t xml:space="preserve">Педагогическите специалисти от </w:t>
      </w:r>
      <w:r w:rsidR="00575C4B">
        <w:rPr>
          <w:rFonts w:eastAsia="Times New Roman"/>
          <w:sz w:val="24"/>
          <w:szCs w:val="24"/>
          <w:lang w:eastAsia="en-US"/>
        </w:rPr>
        <w:t>училището</w:t>
      </w:r>
      <w:r w:rsidRPr="00021530">
        <w:rPr>
          <w:rFonts w:eastAsia="Times New Roman"/>
          <w:sz w:val="24"/>
          <w:szCs w:val="24"/>
          <w:lang w:eastAsia="en-US"/>
        </w:rPr>
        <w:t xml:space="preserve"> са призвани непрекъснато да усъвършенстват своите професионални компетентности и квалификация, да работят в съответствие с етичните норми, да мотивират и вдъхновяват учениците и формират компетентности у учениците, които да прилагат в различни житейски ситуации. </w:t>
      </w:r>
    </w:p>
    <w:p w14:paraId="3B8A467B" w14:textId="77777777" w:rsidR="00EC444A" w:rsidRDefault="00EC444A">
      <w:pPr>
        <w:pStyle w:val="a5"/>
        <w:kinsoku w:val="0"/>
        <w:overflowPunct w:val="0"/>
        <w:ind w:right="663" w:firstLine="300"/>
      </w:pPr>
    </w:p>
    <w:p w14:paraId="42BEA67D" w14:textId="77777777" w:rsidR="00575C4B" w:rsidRPr="00575C4B" w:rsidRDefault="00575C4B" w:rsidP="00575C4B">
      <w:pPr>
        <w:widowControl/>
        <w:shd w:val="clear" w:color="auto" w:fill="E7E6E6"/>
        <w:tabs>
          <w:tab w:val="left" w:pos="851"/>
        </w:tabs>
        <w:autoSpaceDE/>
        <w:autoSpaceDN/>
        <w:adjustRightInd/>
        <w:spacing w:before="100" w:beforeAutospacing="1" w:after="100" w:afterAutospacing="1" w:line="276" w:lineRule="auto"/>
        <w:contextualSpacing/>
        <w:jc w:val="both"/>
        <w:rPr>
          <w:rFonts w:eastAsia="Times New Roman"/>
          <w:b/>
          <w:sz w:val="24"/>
          <w:szCs w:val="24"/>
          <w:lang w:val="ru-RU" w:eastAsia="en-US"/>
        </w:rPr>
      </w:pPr>
      <w:r w:rsidRPr="00575C4B">
        <w:rPr>
          <w:rFonts w:eastAsia="Times New Roman"/>
          <w:b/>
          <w:sz w:val="24"/>
          <w:szCs w:val="24"/>
          <w:lang w:val="en-US" w:eastAsia="en-US"/>
        </w:rPr>
        <w:t>IV</w:t>
      </w:r>
      <w:r w:rsidRPr="00575C4B">
        <w:rPr>
          <w:rFonts w:eastAsia="Times New Roman"/>
          <w:b/>
          <w:sz w:val="24"/>
          <w:szCs w:val="24"/>
          <w:lang w:val="ru-RU" w:eastAsia="en-US"/>
        </w:rPr>
        <w:t xml:space="preserve">. ПРИОРИТЕТНИ ОБЛАСТИ И ЦЕЛИ </w:t>
      </w:r>
    </w:p>
    <w:p w14:paraId="2705E007" w14:textId="77777777" w:rsidR="00575C4B" w:rsidRPr="00575C4B" w:rsidRDefault="00575C4B" w:rsidP="00575C4B">
      <w:pPr>
        <w:widowControl/>
        <w:tabs>
          <w:tab w:val="left" w:pos="851"/>
        </w:tabs>
        <w:autoSpaceDE/>
        <w:autoSpaceDN/>
        <w:adjustRightInd/>
        <w:spacing w:before="120" w:after="100" w:afterAutospacing="1" w:line="276" w:lineRule="auto"/>
        <w:ind w:firstLine="397"/>
        <w:contextualSpacing/>
        <w:jc w:val="both"/>
        <w:rPr>
          <w:rFonts w:eastAsia="Times New Roman"/>
          <w:sz w:val="24"/>
          <w:szCs w:val="24"/>
          <w:lang w:val="ru-RU" w:eastAsia="en-US"/>
        </w:rPr>
      </w:pPr>
      <w:r w:rsidRPr="00575C4B">
        <w:rPr>
          <w:rFonts w:eastAsia="Times New Roman"/>
          <w:sz w:val="24"/>
          <w:szCs w:val="24"/>
          <w:lang w:val="ru-RU" w:eastAsia="en-US"/>
        </w:rPr>
        <w:t xml:space="preserve">В </w:t>
      </w:r>
      <w:r w:rsidRPr="00575C4B">
        <w:rPr>
          <w:rFonts w:eastAsia="Times New Roman"/>
          <w:sz w:val="24"/>
          <w:szCs w:val="24"/>
          <w:lang w:eastAsia="en-US"/>
        </w:rPr>
        <w:t>резултат</w:t>
      </w:r>
      <w:r w:rsidRPr="00575C4B">
        <w:rPr>
          <w:rFonts w:eastAsia="Times New Roman"/>
          <w:sz w:val="24"/>
          <w:szCs w:val="24"/>
          <w:lang w:val="ru-RU" w:eastAsia="en-US"/>
        </w:rPr>
        <w:t xml:space="preserve"> на </w:t>
      </w:r>
      <w:r w:rsidRPr="00575C4B">
        <w:rPr>
          <w:rFonts w:eastAsia="Times New Roman"/>
          <w:sz w:val="24"/>
          <w:szCs w:val="24"/>
          <w:lang w:val="en-US" w:eastAsia="en-US"/>
        </w:rPr>
        <w:t>SWOT</w:t>
      </w:r>
      <w:r w:rsidRPr="00575C4B">
        <w:rPr>
          <w:rFonts w:eastAsia="Times New Roman"/>
          <w:sz w:val="24"/>
          <w:szCs w:val="24"/>
          <w:lang w:val="ru-RU" w:eastAsia="en-US"/>
        </w:rPr>
        <w:t xml:space="preserve"> </w:t>
      </w:r>
      <w:r w:rsidRPr="00575C4B">
        <w:rPr>
          <w:rFonts w:eastAsia="Times New Roman"/>
          <w:sz w:val="24"/>
          <w:szCs w:val="24"/>
          <w:lang w:eastAsia="en-US"/>
        </w:rPr>
        <w:t xml:space="preserve">анализа са определени следните приоритетни области и цели за развитие на </w:t>
      </w:r>
      <w:r>
        <w:rPr>
          <w:rFonts w:eastAsia="Times New Roman"/>
          <w:sz w:val="24"/>
          <w:szCs w:val="24"/>
          <w:lang w:eastAsia="en-US"/>
        </w:rPr>
        <w:t>училището</w:t>
      </w:r>
      <w:r w:rsidRPr="00575C4B">
        <w:rPr>
          <w:rFonts w:eastAsia="Times New Roman"/>
          <w:sz w:val="24"/>
          <w:szCs w:val="24"/>
          <w:lang w:eastAsia="en-US"/>
        </w:rPr>
        <w:t>. Те обхващат всички значими предизвикателства пред училището в съответствие с определените от МОН политики</w:t>
      </w:r>
      <w:r w:rsidRPr="00575C4B">
        <w:rPr>
          <w:rFonts w:eastAsia="Times New Roman"/>
          <w:sz w:val="24"/>
          <w:szCs w:val="24"/>
          <w:lang w:val="ru-RU"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539"/>
      </w:tblGrid>
      <w:tr w:rsidR="00575C4B" w:rsidRPr="00575C4B" w14:paraId="72C33321" w14:textId="77777777" w:rsidTr="000E3AE3">
        <w:tc>
          <w:tcPr>
            <w:tcW w:w="2869" w:type="dxa"/>
          </w:tcPr>
          <w:p w14:paraId="2770457C"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1</w:t>
            </w:r>
          </w:p>
        </w:tc>
        <w:tc>
          <w:tcPr>
            <w:tcW w:w="6539" w:type="dxa"/>
          </w:tcPr>
          <w:p w14:paraId="192670D4"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Повишаване качеството на образованието</w:t>
            </w:r>
          </w:p>
        </w:tc>
      </w:tr>
      <w:tr w:rsidR="00575C4B" w:rsidRPr="00575C4B" w14:paraId="27CDF2DB" w14:textId="77777777" w:rsidTr="000E3AE3">
        <w:tc>
          <w:tcPr>
            <w:tcW w:w="2869" w:type="dxa"/>
          </w:tcPr>
          <w:p w14:paraId="458D6915"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2</w:t>
            </w:r>
          </w:p>
        </w:tc>
        <w:tc>
          <w:tcPr>
            <w:tcW w:w="6539" w:type="dxa"/>
          </w:tcPr>
          <w:p w14:paraId="5D051A47" w14:textId="77777777" w:rsidR="00575C4B" w:rsidRPr="00575C4B" w:rsidRDefault="00575C4B" w:rsidP="00575C4B">
            <w:pPr>
              <w:widowControl/>
              <w:tabs>
                <w:tab w:val="left" w:pos="851"/>
              </w:tabs>
              <w:autoSpaceDE/>
              <w:autoSpaceDN/>
              <w:adjustRightInd/>
              <w:spacing w:after="120"/>
              <w:contextualSpacing/>
              <w:jc w:val="both"/>
              <w:rPr>
                <w:rFonts w:eastAsia="Times New Roman"/>
                <w:bCs/>
                <w:sz w:val="24"/>
                <w:szCs w:val="24"/>
              </w:rPr>
            </w:pPr>
            <w:r w:rsidRPr="00575C4B">
              <w:rPr>
                <w:rFonts w:eastAsia="Times New Roman"/>
                <w:bCs/>
                <w:sz w:val="24"/>
                <w:szCs w:val="24"/>
              </w:rPr>
              <w:t>Системна и целенасочена работа за патриотично възпитание, формиране на национално самосъзнание и общочовешки ценности на децата и учениците</w:t>
            </w:r>
          </w:p>
        </w:tc>
      </w:tr>
      <w:tr w:rsidR="00575C4B" w:rsidRPr="00575C4B" w14:paraId="28C0F27C" w14:textId="77777777" w:rsidTr="000E3AE3">
        <w:tc>
          <w:tcPr>
            <w:tcW w:w="2869" w:type="dxa"/>
          </w:tcPr>
          <w:p w14:paraId="22EA85F7"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3</w:t>
            </w:r>
          </w:p>
        </w:tc>
        <w:tc>
          <w:tcPr>
            <w:tcW w:w="6539" w:type="dxa"/>
          </w:tcPr>
          <w:p w14:paraId="1A22165F"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Насърчаване на физическата активност на учениците и участието им в спортни дейности</w:t>
            </w:r>
          </w:p>
        </w:tc>
      </w:tr>
      <w:tr w:rsidR="00575C4B" w:rsidRPr="00575C4B" w14:paraId="254955B6" w14:textId="77777777" w:rsidTr="000E3AE3">
        <w:tc>
          <w:tcPr>
            <w:tcW w:w="2869" w:type="dxa"/>
          </w:tcPr>
          <w:p w14:paraId="0D234CD3"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4</w:t>
            </w:r>
          </w:p>
        </w:tc>
        <w:tc>
          <w:tcPr>
            <w:tcW w:w="6539" w:type="dxa"/>
          </w:tcPr>
          <w:p w14:paraId="1E4702F6"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Развитие и утвърждаване на гражданско, здравно, екологично и интеркултурно образование</w:t>
            </w:r>
          </w:p>
        </w:tc>
      </w:tr>
      <w:tr w:rsidR="00575C4B" w:rsidRPr="00575C4B" w14:paraId="0155DF39" w14:textId="77777777" w:rsidTr="000E3AE3">
        <w:tc>
          <w:tcPr>
            <w:tcW w:w="2869" w:type="dxa"/>
          </w:tcPr>
          <w:p w14:paraId="0969DF64"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5</w:t>
            </w:r>
          </w:p>
        </w:tc>
        <w:tc>
          <w:tcPr>
            <w:tcW w:w="6539" w:type="dxa"/>
          </w:tcPr>
          <w:p w14:paraId="3DABC29D"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tc>
      </w:tr>
      <w:tr w:rsidR="00575C4B" w:rsidRPr="00575C4B" w14:paraId="15C3B934" w14:textId="77777777" w:rsidTr="000E3AE3">
        <w:tc>
          <w:tcPr>
            <w:tcW w:w="2869" w:type="dxa"/>
          </w:tcPr>
          <w:p w14:paraId="56614D8B"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6</w:t>
            </w:r>
          </w:p>
        </w:tc>
        <w:tc>
          <w:tcPr>
            <w:tcW w:w="6539" w:type="dxa"/>
          </w:tcPr>
          <w:p w14:paraId="6DE8C468"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Предоставяне на равни възможности за обучение и възпитание на ученици от уязвими групи</w:t>
            </w:r>
          </w:p>
        </w:tc>
      </w:tr>
      <w:tr w:rsidR="00575C4B" w:rsidRPr="00575C4B" w14:paraId="0F0149FF" w14:textId="77777777" w:rsidTr="000E3AE3">
        <w:tc>
          <w:tcPr>
            <w:tcW w:w="2869" w:type="dxa"/>
          </w:tcPr>
          <w:p w14:paraId="10A4B744"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7</w:t>
            </w:r>
          </w:p>
        </w:tc>
        <w:tc>
          <w:tcPr>
            <w:tcW w:w="6539" w:type="dxa"/>
          </w:tcPr>
          <w:p w14:paraId="1A176819"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Приобщаване ученици към училищната общност</w:t>
            </w:r>
          </w:p>
        </w:tc>
      </w:tr>
      <w:tr w:rsidR="00575C4B" w:rsidRPr="00575C4B" w14:paraId="3638A22A" w14:textId="77777777" w:rsidTr="000E3AE3">
        <w:tc>
          <w:tcPr>
            <w:tcW w:w="2869" w:type="dxa"/>
          </w:tcPr>
          <w:p w14:paraId="3F8076FB"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
                <w:sz w:val="24"/>
                <w:szCs w:val="24"/>
              </w:rPr>
              <w:t>Приоритетна област 8</w:t>
            </w:r>
          </w:p>
        </w:tc>
        <w:tc>
          <w:tcPr>
            <w:tcW w:w="6539" w:type="dxa"/>
          </w:tcPr>
          <w:p w14:paraId="3E614FA1"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Противодействие на тормоза и насилието</w:t>
            </w:r>
          </w:p>
        </w:tc>
      </w:tr>
      <w:tr w:rsidR="00575C4B" w:rsidRPr="00575C4B" w14:paraId="0D839008" w14:textId="77777777" w:rsidTr="000E3AE3">
        <w:tc>
          <w:tcPr>
            <w:tcW w:w="2869" w:type="dxa"/>
          </w:tcPr>
          <w:p w14:paraId="35B1F475" w14:textId="77777777" w:rsidR="00575C4B" w:rsidRPr="00575C4B" w:rsidRDefault="00575C4B" w:rsidP="00575C4B">
            <w:pPr>
              <w:widowControl/>
              <w:tabs>
                <w:tab w:val="left" w:pos="851"/>
              </w:tabs>
              <w:autoSpaceDE/>
              <w:autoSpaceDN/>
              <w:adjustRightInd/>
              <w:spacing w:after="120"/>
              <w:contextualSpacing/>
              <w:jc w:val="both"/>
              <w:rPr>
                <w:rFonts w:eastAsia="Times New Roman"/>
                <w:b/>
                <w:sz w:val="24"/>
                <w:szCs w:val="24"/>
              </w:rPr>
            </w:pPr>
            <w:r w:rsidRPr="00575C4B">
              <w:rPr>
                <w:rFonts w:eastAsia="Times New Roman"/>
                <w:b/>
                <w:sz w:val="24"/>
                <w:szCs w:val="24"/>
              </w:rPr>
              <w:t>Приоритетна област 9</w:t>
            </w:r>
          </w:p>
        </w:tc>
        <w:tc>
          <w:tcPr>
            <w:tcW w:w="6539" w:type="dxa"/>
          </w:tcPr>
          <w:p w14:paraId="06FC061F" w14:textId="77777777" w:rsidR="00575C4B" w:rsidRPr="00575C4B" w:rsidRDefault="00575C4B" w:rsidP="00575C4B">
            <w:pPr>
              <w:widowControl/>
              <w:tabs>
                <w:tab w:val="left" w:pos="851"/>
              </w:tabs>
              <w:autoSpaceDE/>
              <w:autoSpaceDN/>
              <w:adjustRightInd/>
              <w:spacing w:after="120"/>
              <w:contextualSpacing/>
              <w:jc w:val="both"/>
              <w:rPr>
                <w:rFonts w:eastAsia="Times New Roman"/>
                <w:sz w:val="24"/>
                <w:szCs w:val="24"/>
                <w:lang w:val="ru-RU" w:eastAsia="en-US"/>
              </w:rPr>
            </w:pPr>
            <w:r w:rsidRPr="00575C4B">
              <w:rPr>
                <w:rFonts w:eastAsia="Times New Roman"/>
                <w:bCs/>
                <w:sz w:val="24"/>
                <w:szCs w:val="24"/>
              </w:rPr>
              <w:t>Превенция на риск от ранно отпадане от системата на училищното образование</w:t>
            </w:r>
          </w:p>
        </w:tc>
      </w:tr>
    </w:tbl>
    <w:p w14:paraId="0B39424D" w14:textId="77777777" w:rsidR="0096015C" w:rsidRDefault="0096015C" w:rsidP="00575C4B">
      <w:pPr>
        <w:widowControl/>
        <w:shd w:val="clear" w:color="auto" w:fill="E7E6E6"/>
        <w:autoSpaceDE/>
        <w:autoSpaceDN/>
        <w:adjustRightInd/>
        <w:spacing w:before="100" w:beforeAutospacing="1" w:after="120"/>
        <w:contextualSpacing/>
        <w:jc w:val="both"/>
        <w:rPr>
          <w:rFonts w:eastAsia="Times New Roman"/>
          <w:b/>
          <w:sz w:val="24"/>
          <w:szCs w:val="24"/>
          <w:lang w:eastAsia="en-US"/>
        </w:rPr>
      </w:pPr>
    </w:p>
    <w:p w14:paraId="2EB12AB6" w14:textId="77777777" w:rsidR="00575C4B" w:rsidRPr="00575C4B" w:rsidRDefault="00575C4B" w:rsidP="00575C4B">
      <w:pPr>
        <w:widowControl/>
        <w:shd w:val="clear" w:color="auto" w:fill="E7E6E6"/>
        <w:autoSpaceDE/>
        <w:autoSpaceDN/>
        <w:adjustRightInd/>
        <w:spacing w:before="100" w:beforeAutospacing="1" w:after="120"/>
        <w:contextualSpacing/>
        <w:jc w:val="both"/>
        <w:rPr>
          <w:rFonts w:eastAsia="Times New Roman"/>
          <w:b/>
          <w:sz w:val="24"/>
          <w:szCs w:val="24"/>
          <w:lang w:val="ru-RU" w:eastAsia="en-US"/>
        </w:rPr>
      </w:pPr>
      <w:r w:rsidRPr="00575C4B">
        <w:rPr>
          <w:rFonts w:eastAsia="Times New Roman"/>
          <w:b/>
          <w:sz w:val="24"/>
          <w:szCs w:val="24"/>
          <w:lang w:eastAsia="en-US"/>
        </w:rPr>
        <w:t>Приоритетна област 1</w:t>
      </w:r>
      <w:r w:rsidRPr="00575C4B">
        <w:rPr>
          <w:rFonts w:eastAsia="Times New Roman"/>
          <w:b/>
          <w:sz w:val="24"/>
          <w:szCs w:val="24"/>
          <w:lang w:val="ru-RU" w:eastAsia="en-US"/>
        </w:rPr>
        <w:t>.</w:t>
      </w:r>
      <w:r w:rsidRPr="00575C4B">
        <w:rPr>
          <w:rFonts w:eastAsia="Times New Roman"/>
          <w:b/>
          <w:sz w:val="24"/>
          <w:szCs w:val="24"/>
          <w:lang w:eastAsia="en-US"/>
        </w:rPr>
        <w:t xml:space="preserve"> Повишаване качеството на предоставяното от </w:t>
      </w:r>
      <w:r w:rsidR="0096015C">
        <w:rPr>
          <w:rFonts w:eastAsia="Times New Roman"/>
          <w:b/>
          <w:sz w:val="24"/>
          <w:szCs w:val="24"/>
          <w:lang w:eastAsia="en-US"/>
        </w:rPr>
        <w:t>училището</w:t>
      </w:r>
      <w:r w:rsidRPr="00575C4B">
        <w:rPr>
          <w:rFonts w:eastAsia="Times New Roman"/>
          <w:b/>
          <w:sz w:val="24"/>
          <w:szCs w:val="24"/>
          <w:lang w:eastAsia="en-US"/>
        </w:rPr>
        <w:t xml:space="preserve"> образование</w:t>
      </w:r>
    </w:p>
    <w:p w14:paraId="5DC05E6F" w14:textId="77777777" w:rsidR="00575C4B" w:rsidRPr="00575C4B" w:rsidRDefault="00575C4B" w:rsidP="00575C4B">
      <w:pPr>
        <w:widowControl/>
        <w:autoSpaceDE/>
        <w:autoSpaceDN/>
        <w:adjustRightInd/>
        <w:spacing w:before="100" w:beforeAutospacing="1" w:after="120" w:line="276" w:lineRule="auto"/>
        <w:ind w:firstLine="360"/>
        <w:contextualSpacing/>
        <w:jc w:val="both"/>
        <w:rPr>
          <w:rFonts w:eastAsia="Times New Roman"/>
          <w:sz w:val="24"/>
          <w:szCs w:val="24"/>
          <w:lang w:eastAsia="en-US"/>
        </w:rPr>
      </w:pPr>
      <w:r w:rsidRPr="00575C4B">
        <w:rPr>
          <w:rFonts w:eastAsia="Times New Roman"/>
          <w:sz w:val="24"/>
          <w:szCs w:val="24"/>
          <w:lang w:eastAsia="en-US"/>
        </w:rPr>
        <w:t xml:space="preserve">Целите, свързани с повишаване качеството на образованието в </w:t>
      </w:r>
      <w:r w:rsidR="00B63B78">
        <w:rPr>
          <w:rFonts w:eastAsia="Times New Roman"/>
          <w:sz w:val="24"/>
          <w:szCs w:val="24"/>
          <w:lang w:eastAsia="en-US"/>
        </w:rPr>
        <w:t>училището</w:t>
      </w:r>
      <w:r w:rsidRPr="00575C4B">
        <w:rPr>
          <w:rFonts w:eastAsia="Times New Roman"/>
          <w:sz w:val="24"/>
          <w:szCs w:val="24"/>
          <w:lang w:val="ru-RU" w:eastAsia="en-US"/>
        </w:rPr>
        <w:t>,</w:t>
      </w:r>
      <w:r w:rsidRPr="00575C4B">
        <w:rPr>
          <w:rFonts w:eastAsia="Times New Roman"/>
          <w:sz w:val="24"/>
          <w:szCs w:val="24"/>
          <w:lang w:eastAsia="en-US"/>
        </w:rPr>
        <w:t xml:space="preserve"> са насочени към усвояване на съвременни ключови компетентности за личностно развитие и осигуряване на условия за ранно откриване на заложбите и талантите. </w:t>
      </w:r>
    </w:p>
    <w:p w14:paraId="37F3ABC1" w14:textId="77777777" w:rsidR="00575C4B" w:rsidRPr="00575C4B" w:rsidRDefault="00575C4B" w:rsidP="00575C4B">
      <w:pPr>
        <w:widowControl/>
        <w:autoSpaceDE/>
        <w:autoSpaceDN/>
        <w:adjustRightInd/>
        <w:spacing w:before="120" w:after="120" w:line="276" w:lineRule="auto"/>
        <w:ind w:firstLine="360"/>
        <w:contextualSpacing/>
        <w:jc w:val="both"/>
        <w:rPr>
          <w:rFonts w:eastAsia="Times New Roman"/>
          <w:sz w:val="24"/>
          <w:szCs w:val="24"/>
          <w:lang w:eastAsia="en-US"/>
        </w:rPr>
      </w:pPr>
      <w:r w:rsidRPr="00575C4B">
        <w:rPr>
          <w:rFonts w:eastAsia="Times New Roman"/>
          <w:sz w:val="24"/>
          <w:szCs w:val="24"/>
          <w:lang w:eastAsia="en-US"/>
        </w:rPr>
        <w:t>Ще се постави акцент върху усвояване на умения и знания с практическа приложимост, както и върху социалната и емоционалната интелигентност на учениците. За постигане на поставените цели от съществ</w:t>
      </w:r>
      <w:r w:rsidR="00B63B78">
        <w:rPr>
          <w:rFonts w:eastAsia="Times New Roman"/>
          <w:sz w:val="24"/>
          <w:szCs w:val="24"/>
          <w:lang w:eastAsia="en-US"/>
        </w:rPr>
        <w:t>е</w:t>
      </w:r>
      <w:r w:rsidRPr="00575C4B">
        <w:rPr>
          <w:rFonts w:eastAsia="Times New Roman"/>
          <w:sz w:val="24"/>
          <w:szCs w:val="24"/>
          <w:lang w:eastAsia="en-US"/>
        </w:rPr>
        <w:t xml:space="preserve">но значение е партньорството с родителите и с другите заинтересовани страни. </w:t>
      </w:r>
    </w:p>
    <w:p w14:paraId="1A10E661" w14:textId="77777777" w:rsidR="00575C4B" w:rsidRPr="00306BA8" w:rsidRDefault="00575C4B" w:rsidP="00575C4B">
      <w:pPr>
        <w:widowControl/>
        <w:autoSpaceDE/>
        <w:autoSpaceDN/>
        <w:adjustRightInd/>
        <w:spacing w:before="120" w:after="120" w:line="276" w:lineRule="auto"/>
        <w:ind w:firstLine="360"/>
        <w:contextualSpacing/>
        <w:jc w:val="both"/>
        <w:rPr>
          <w:rFonts w:eastAsia="Times New Roman"/>
          <w:sz w:val="24"/>
          <w:szCs w:val="24"/>
          <w:lang w:eastAsia="en-US"/>
        </w:rPr>
      </w:pPr>
      <w:r w:rsidRPr="00575C4B">
        <w:rPr>
          <w:rFonts w:eastAsia="Times New Roman"/>
          <w:sz w:val="24"/>
          <w:szCs w:val="24"/>
          <w:lang w:eastAsia="en-US"/>
        </w:rPr>
        <w:t>Важно е и създаването на привлекателни и гъвкави възможности за квалификация и преквалификация в сферата на формалното образ</w:t>
      </w:r>
      <w:r w:rsidR="00B63B78">
        <w:rPr>
          <w:rFonts w:eastAsia="Times New Roman"/>
          <w:sz w:val="24"/>
          <w:szCs w:val="24"/>
          <w:lang w:eastAsia="en-US"/>
        </w:rPr>
        <w:t>о</w:t>
      </w:r>
      <w:r w:rsidRPr="00575C4B">
        <w:rPr>
          <w:rFonts w:eastAsia="Times New Roman"/>
          <w:sz w:val="24"/>
          <w:szCs w:val="24"/>
          <w:lang w:eastAsia="en-US"/>
        </w:rPr>
        <w:t>вание</w:t>
      </w:r>
    </w:p>
    <w:p w14:paraId="1562D3DC" w14:textId="77777777" w:rsidR="00AF2306" w:rsidRPr="00306BA8" w:rsidRDefault="00AF2306" w:rsidP="00575C4B">
      <w:pPr>
        <w:widowControl/>
        <w:autoSpaceDE/>
        <w:autoSpaceDN/>
        <w:adjustRightInd/>
        <w:spacing w:before="120" w:after="120" w:line="276" w:lineRule="auto"/>
        <w:ind w:firstLine="360"/>
        <w:contextualSpacing/>
        <w:jc w:val="both"/>
        <w:rPr>
          <w:rFonts w:eastAsia="Times New Roman"/>
          <w:sz w:val="24"/>
          <w:szCs w:val="24"/>
          <w:lang w:eastAsia="en-US"/>
        </w:rPr>
      </w:pPr>
    </w:p>
    <w:p w14:paraId="0B665061" w14:textId="77777777" w:rsidR="00575C4B" w:rsidRPr="00575C4B" w:rsidRDefault="00575C4B" w:rsidP="00575C4B">
      <w:pPr>
        <w:widowControl/>
        <w:autoSpaceDE/>
        <w:autoSpaceDN/>
        <w:adjustRightInd/>
        <w:contextualSpacing/>
        <w:jc w:val="both"/>
        <w:rPr>
          <w:rFonts w:eastAsia="Times New Roman"/>
          <w:sz w:val="24"/>
          <w:szCs w:val="24"/>
          <w:lang w:eastAsia="en-US"/>
        </w:rPr>
      </w:pPr>
      <w:r w:rsidRPr="00575C4B">
        <w:rPr>
          <w:rFonts w:eastAsia="Times New Roman"/>
          <w:b/>
          <w:sz w:val="24"/>
          <w:szCs w:val="24"/>
          <w:lang w:eastAsia="en-US"/>
        </w:rPr>
        <w:t>Цели и групи мерки/дейности:</w:t>
      </w:r>
    </w:p>
    <w:p w14:paraId="6F264837" w14:textId="77777777" w:rsidR="00575C4B" w:rsidRPr="00575C4B" w:rsidRDefault="00575C4B" w:rsidP="00CD4A53">
      <w:pPr>
        <w:widowControl/>
        <w:numPr>
          <w:ilvl w:val="1"/>
          <w:numId w:val="10"/>
        </w:numPr>
        <w:autoSpaceDE/>
        <w:autoSpaceDN/>
        <w:adjustRightInd/>
        <w:spacing w:after="160" w:line="276" w:lineRule="auto"/>
        <w:ind w:left="284" w:hanging="284"/>
        <w:contextualSpacing/>
        <w:jc w:val="both"/>
        <w:rPr>
          <w:rFonts w:eastAsia="Times New Roman"/>
          <w:sz w:val="24"/>
          <w:szCs w:val="24"/>
          <w:lang w:val="ru-RU" w:eastAsia="en-US"/>
        </w:rPr>
      </w:pPr>
      <w:r w:rsidRPr="00575C4B">
        <w:rPr>
          <w:rFonts w:eastAsia="Times New Roman"/>
          <w:sz w:val="24"/>
          <w:szCs w:val="24"/>
          <w:lang w:eastAsia="en-US"/>
        </w:rPr>
        <w:t>Усвояване на съвременни ключови компетентности за личностно развитие и за успешна реализац</w:t>
      </w:r>
      <w:r w:rsidR="00B63B78">
        <w:rPr>
          <w:rFonts w:eastAsia="Times New Roman"/>
          <w:sz w:val="24"/>
          <w:szCs w:val="24"/>
          <w:lang w:eastAsia="en-US"/>
        </w:rPr>
        <w:t>ия</w:t>
      </w:r>
      <w:r w:rsidRPr="00575C4B">
        <w:rPr>
          <w:rFonts w:eastAsia="Times New Roman"/>
          <w:sz w:val="24"/>
          <w:szCs w:val="24"/>
          <w:lang w:eastAsia="en-US"/>
        </w:rPr>
        <w:t>:</w:t>
      </w:r>
    </w:p>
    <w:p w14:paraId="2AAD61EA"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lastRenderedPageBreak/>
        <w:t>Поставяне във фокуса на обучението овладяването на ключови компетентности и развитие на способности да се решават проблеми вместо формално преподаване на знания.</w:t>
      </w:r>
    </w:p>
    <w:p w14:paraId="58921244"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Поставяне на акцент върху формиране на научна, финансова, дигитална медийна грамотност и дух на предприемчивост и иновации.</w:t>
      </w:r>
    </w:p>
    <w:p w14:paraId="76D3A6BF"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Изучаване на чуждите езици и придобиване на дигитални и комуникативни умения.</w:t>
      </w:r>
    </w:p>
    <w:p w14:paraId="30B0EABE"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Развитие на ключови компетентности и умения за живот през XXI век чрез средствата и формите на различните изкуства, науки, технологиите и спорта.</w:t>
      </w:r>
    </w:p>
    <w:p w14:paraId="0E2A5085"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 xml:space="preserve">Повишаване на резултатите от изпитите от НВО в края на </w:t>
      </w:r>
      <w:r w:rsidR="00B63B78">
        <w:rPr>
          <w:rFonts w:eastAsia="Times New Roman"/>
          <w:sz w:val="24"/>
          <w:szCs w:val="24"/>
          <w:lang w:val="en-US" w:eastAsia="en-US"/>
        </w:rPr>
        <w:t>IV</w:t>
      </w:r>
      <w:r w:rsidR="00B63B78" w:rsidRPr="00306BA8">
        <w:rPr>
          <w:rFonts w:eastAsia="Times New Roman"/>
          <w:sz w:val="24"/>
          <w:szCs w:val="24"/>
          <w:lang w:eastAsia="en-US"/>
        </w:rPr>
        <w:t xml:space="preserve"> </w:t>
      </w:r>
      <w:r w:rsidR="00B63B78">
        <w:rPr>
          <w:rFonts w:eastAsia="Times New Roman"/>
          <w:sz w:val="24"/>
          <w:szCs w:val="24"/>
          <w:lang w:eastAsia="en-US"/>
        </w:rPr>
        <w:t xml:space="preserve">и </w:t>
      </w:r>
      <w:r w:rsidR="00B63B78">
        <w:rPr>
          <w:rFonts w:eastAsia="Times New Roman"/>
          <w:sz w:val="24"/>
          <w:szCs w:val="24"/>
          <w:lang w:val="en-US" w:eastAsia="en-US"/>
        </w:rPr>
        <w:t>VII</w:t>
      </w:r>
      <w:r w:rsidR="00B63B78">
        <w:rPr>
          <w:rFonts w:eastAsia="Times New Roman"/>
          <w:sz w:val="24"/>
          <w:szCs w:val="24"/>
          <w:lang w:eastAsia="en-US"/>
        </w:rPr>
        <w:t xml:space="preserve"> </w:t>
      </w:r>
      <w:r w:rsidRPr="00575C4B">
        <w:rPr>
          <w:rFonts w:eastAsia="Times New Roman"/>
          <w:sz w:val="24"/>
          <w:szCs w:val="24"/>
          <w:lang w:eastAsia="en-US"/>
        </w:rPr>
        <w:t>клас</w:t>
      </w:r>
    </w:p>
    <w:p w14:paraId="085FBB76"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Формиране на умения учениците да използват придобитите компетентности при изпълнение на ежедневни задачи, за справяне в сложни и непознати житейски ситуации в променяща се околна среда.</w:t>
      </w:r>
    </w:p>
    <w:p w14:paraId="5BA759BC"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Създаване на условия и подкрепа на екипната работа на учителите за интегриране на учебното съдържание, за ефективно осъществяване на междупредметни връзки и за работа върху усвояване на свързващите (</w:t>
      </w:r>
      <w:proofErr w:type="spellStart"/>
      <w:r w:rsidRPr="00575C4B">
        <w:rPr>
          <w:rFonts w:eastAsia="Times New Roman"/>
          <w:sz w:val="24"/>
          <w:szCs w:val="24"/>
          <w:lang w:eastAsia="en-US"/>
        </w:rPr>
        <w:t>трансверсални</w:t>
      </w:r>
      <w:proofErr w:type="spellEnd"/>
      <w:r w:rsidRPr="00575C4B">
        <w:rPr>
          <w:rFonts w:eastAsia="Times New Roman"/>
          <w:sz w:val="24"/>
          <w:szCs w:val="24"/>
          <w:lang w:eastAsia="en-US"/>
        </w:rPr>
        <w:t>) компетентности у учениците.</w:t>
      </w:r>
    </w:p>
    <w:p w14:paraId="3E2A6028" w14:textId="77777777" w:rsidR="00575C4B" w:rsidRPr="00575C4B" w:rsidRDefault="00575C4B" w:rsidP="00CD4A53">
      <w:pPr>
        <w:widowControl/>
        <w:numPr>
          <w:ilvl w:val="1"/>
          <w:numId w:val="11"/>
        </w:numPr>
        <w:autoSpaceDE/>
        <w:autoSpaceDN/>
        <w:adjustRightInd/>
        <w:spacing w:after="160" w:line="276" w:lineRule="auto"/>
        <w:ind w:left="709" w:hanging="425"/>
        <w:contextualSpacing/>
        <w:rPr>
          <w:rFonts w:eastAsia="Times New Roman"/>
          <w:sz w:val="24"/>
          <w:szCs w:val="24"/>
          <w:lang w:eastAsia="en-US"/>
        </w:rPr>
      </w:pPr>
      <w:r w:rsidRPr="00575C4B">
        <w:rPr>
          <w:rFonts w:eastAsia="Times New Roman"/>
          <w:sz w:val="24"/>
          <w:szCs w:val="24"/>
          <w:lang w:eastAsia="en-US"/>
        </w:rPr>
        <w:t>Интегриране на дигиталната и медийната грамотност в обучението по всички учебни предмети.</w:t>
      </w:r>
    </w:p>
    <w:p w14:paraId="7AB7B6B8" w14:textId="77777777" w:rsidR="00575C4B" w:rsidRPr="00575C4B" w:rsidRDefault="00575C4B" w:rsidP="00CD4A53">
      <w:pPr>
        <w:widowControl/>
        <w:numPr>
          <w:ilvl w:val="1"/>
          <w:numId w:val="11"/>
        </w:numPr>
        <w:autoSpaceDE/>
        <w:autoSpaceDN/>
        <w:adjustRightInd/>
        <w:spacing w:after="160" w:line="276" w:lineRule="auto"/>
        <w:ind w:left="851" w:hanging="567"/>
        <w:contextualSpacing/>
        <w:rPr>
          <w:rFonts w:eastAsia="Times New Roman"/>
          <w:sz w:val="24"/>
          <w:szCs w:val="24"/>
          <w:lang w:eastAsia="en-US"/>
        </w:rPr>
      </w:pPr>
      <w:r w:rsidRPr="00575C4B">
        <w:rPr>
          <w:rFonts w:eastAsia="Times New Roman"/>
          <w:sz w:val="24"/>
          <w:szCs w:val="24"/>
          <w:lang w:eastAsia="en-US"/>
        </w:rPr>
        <w:t>Системно взаимодействие с родителите за формиране и развитие у учениците на ключовите компетентности и на умения за живот и работа през XXI век.</w:t>
      </w:r>
    </w:p>
    <w:p w14:paraId="74E9A907" w14:textId="77777777" w:rsidR="00575C4B" w:rsidRPr="00575C4B" w:rsidRDefault="00575C4B" w:rsidP="00CD4A53">
      <w:pPr>
        <w:widowControl/>
        <w:numPr>
          <w:ilvl w:val="1"/>
          <w:numId w:val="10"/>
        </w:numPr>
        <w:autoSpaceDE/>
        <w:autoSpaceDN/>
        <w:adjustRightInd/>
        <w:spacing w:before="100" w:beforeAutospacing="1" w:after="160" w:line="276" w:lineRule="auto"/>
        <w:ind w:left="284" w:hanging="284"/>
        <w:contextualSpacing/>
        <w:rPr>
          <w:rFonts w:eastAsia="Times New Roman"/>
          <w:sz w:val="24"/>
          <w:szCs w:val="24"/>
          <w:lang w:val="ru-RU" w:eastAsia="en-US"/>
        </w:rPr>
      </w:pPr>
      <w:r w:rsidRPr="00575C4B">
        <w:rPr>
          <w:rFonts w:eastAsia="Times New Roman"/>
          <w:sz w:val="24"/>
          <w:szCs w:val="24"/>
          <w:lang w:eastAsia="en-US"/>
        </w:rPr>
        <w:t>Развитие на способностите и талантите:</w:t>
      </w:r>
    </w:p>
    <w:p w14:paraId="430658DF" w14:textId="77777777" w:rsidR="00575C4B" w:rsidRPr="00575C4B" w:rsidRDefault="00575C4B" w:rsidP="00CD4A53">
      <w:pPr>
        <w:widowControl/>
        <w:numPr>
          <w:ilvl w:val="1"/>
          <w:numId w:val="13"/>
        </w:numPr>
        <w:autoSpaceDE/>
        <w:autoSpaceDN/>
        <w:adjustRightInd/>
        <w:spacing w:after="160" w:line="276" w:lineRule="auto"/>
        <w:contextualSpacing/>
        <w:rPr>
          <w:rFonts w:eastAsia="Times New Roman"/>
          <w:sz w:val="24"/>
          <w:szCs w:val="24"/>
          <w:lang w:eastAsia="en-US"/>
        </w:rPr>
      </w:pPr>
      <w:r w:rsidRPr="00575C4B">
        <w:rPr>
          <w:rFonts w:eastAsia="Times New Roman"/>
          <w:sz w:val="24"/>
          <w:szCs w:val="24"/>
          <w:lang w:eastAsia="en-US"/>
        </w:rPr>
        <w:t>Разширяване на обхвата на учениците, участващи в заниманията по интереси, чрез провеждане на различни форми на изяви на училищно ниво.</w:t>
      </w:r>
    </w:p>
    <w:p w14:paraId="658C2911" w14:textId="77777777" w:rsidR="00575C4B" w:rsidRPr="00575C4B" w:rsidRDefault="00575C4B" w:rsidP="00CD4A53">
      <w:pPr>
        <w:widowControl/>
        <w:numPr>
          <w:ilvl w:val="1"/>
          <w:numId w:val="14"/>
        </w:numPr>
        <w:autoSpaceDE/>
        <w:autoSpaceDN/>
        <w:adjustRightInd/>
        <w:spacing w:after="160" w:line="276" w:lineRule="auto"/>
        <w:contextualSpacing/>
        <w:rPr>
          <w:rFonts w:eastAsia="Times New Roman"/>
          <w:sz w:val="24"/>
          <w:szCs w:val="24"/>
          <w:lang w:eastAsia="en-US"/>
        </w:rPr>
      </w:pPr>
      <w:r w:rsidRPr="00575C4B">
        <w:rPr>
          <w:rFonts w:eastAsia="Times New Roman"/>
          <w:sz w:val="24"/>
          <w:szCs w:val="24"/>
          <w:lang w:eastAsia="en-US"/>
        </w:rPr>
        <w:t>Подкрепа на талантите на учениците с изявени интереси в областта на науките, изкуствата, технологиите и спорта.</w:t>
      </w:r>
    </w:p>
    <w:p w14:paraId="4D106B02" w14:textId="77777777" w:rsidR="00575C4B" w:rsidRPr="00575C4B" w:rsidRDefault="00B63B78" w:rsidP="00AF2306">
      <w:pPr>
        <w:widowControl/>
        <w:autoSpaceDE/>
        <w:autoSpaceDN/>
        <w:adjustRightInd/>
        <w:spacing w:after="160" w:line="276" w:lineRule="auto"/>
        <w:ind w:left="567"/>
        <w:contextualSpacing/>
        <w:rPr>
          <w:rFonts w:eastAsia="Times New Roman"/>
          <w:sz w:val="24"/>
          <w:szCs w:val="24"/>
          <w:lang w:eastAsia="en-US"/>
        </w:rPr>
      </w:pPr>
      <w:r>
        <w:rPr>
          <w:rFonts w:eastAsia="Times New Roman"/>
          <w:sz w:val="24"/>
          <w:szCs w:val="24"/>
          <w:lang w:eastAsia="en-US"/>
        </w:rPr>
        <w:t>2.3.</w:t>
      </w:r>
      <w:r w:rsidR="00575C4B" w:rsidRPr="00575C4B">
        <w:rPr>
          <w:rFonts w:eastAsia="Times New Roman"/>
          <w:sz w:val="24"/>
          <w:szCs w:val="24"/>
          <w:lang w:eastAsia="en-US"/>
        </w:rPr>
        <w:t>Мотивиране на учениците за участие в изяви, конкурси, олимпиади и състезания на местно, регионално, национално и международно ниво в областта на науките, технологиите, изкуствата и спорта.</w:t>
      </w:r>
    </w:p>
    <w:p w14:paraId="09E612E8" w14:textId="77777777" w:rsidR="00575C4B" w:rsidRPr="00575C4B" w:rsidRDefault="00B63B78" w:rsidP="00AF2306">
      <w:pPr>
        <w:widowControl/>
        <w:autoSpaceDE/>
        <w:autoSpaceDN/>
        <w:adjustRightInd/>
        <w:spacing w:after="160" w:line="276" w:lineRule="auto"/>
        <w:ind w:left="567"/>
        <w:contextualSpacing/>
        <w:rPr>
          <w:rFonts w:eastAsia="Times New Roman"/>
          <w:sz w:val="24"/>
          <w:szCs w:val="24"/>
          <w:lang w:eastAsia="en-US"/>
        </w:rPr>
      </w:pPr>
      <w:r>
        <w:rPr>
          <w:rFonts w:eastAsia="Times New Roman"/>
          <w:sz w:val="24"/>
          <w:szCs w:val="24"/>
          <w:lang w:eastAsia="en-US"/>
        </w:rPr>
        <w:t>2.4.</w:t>
      </w:r>
      <w:r w:rsidR="00575C4B" w:rsidRPr="00575C4B">
        <w:rPr>
          <w:rFonts w:eastAsia="Times New Roman"/>
          <w:sz w:val="24"/>
          <w:szCs w:val="24"/>
          <w:lang w:eastAsia="en-US"/>
        </w:rPr>
        <w:t>Предоставяне на материални и морални стимули за учениците с изявени интереси в определена област на науката, технологиите, изкуствата, културата и спорта.</w:t>
      </w:r>
    </w:p>
    <w:p w14:paraId="5A700654" w14:textId="77777777" w:rsidR="00575C4B" w:rsidRPr="00575C4B" w:rsidRDefault="00575C4B" w:rsidP="00CD4A53">
      <w:pPr>
        <w:widowControl/>
        <w:numPr>
          <w:ilvl w:val="1"/>
          <w:numId w:val="10"/>
        </w:numPr>
        <w:autoSpaceDE/>
        <w:autoSpaceDN/>
        <w:adjustRightInd/>
        <w:spacing w:before="100" w:beforeAutospacing="1" w:after="160" w:line="276" w:lineRule="auto"/>
        <w:ind w:left="284" w:hanging="284"/>
        <w:contextualSpacing/>
        <w:rPr>
          <w:rFonts w:eastAsia="Times New Roman"/>
          <w:sz w:val="24"/>
          <w:szCs w:val="24"/>
          <w:lang w:val="ru-RU" w:eastAsia="en-US"/>
        </w:rPr>
      </w:pPr>
      <w:r w:rsidRPr="00575C4B">
        <w:rPr>
          <w:rFonts w:eastAsia="Times New Roman"/>
          <w:sz w:val="24"/>
          <w:szCs w:val="24"/>
          <w:lang w:eastAsia="en-US"/>
        </w:rPr>
        <w:t>Мотивиране за учене през целия живот</w:t>
      </w:r>
    </w:p>
    <w:p w14:paraId="16AF9943" w14:textId="77777777" w:rsidR="00575C4B" w:rsidRPr="00575C4B" w:rsidRDefault="00AF2306" w:rsidP="00AF2306">
      <w:pPr>
        <w:widowControl/>
        <w:autoSpaceDE/>
        <w:autoSpaceDN/>
        <w:adjustRightInd/>
        <w:spacing w:after="160" w:line="276" w:lineRule="auto"/>
        <w:contextualSpacing/>
        <w:rPr>
          <w:rFonts w:eastAsia="Times New Roman"/>
          <w:sz w:val="24"/>
          <w:szCs w:val="24"/>
          <w:lang w:val="ru-RU" w:eastAsia="en-US"/>
        </w:rPr>
      </w:pPr>
      <w:r w:rsidRPr="00306BA8">
        <w:rPr>
          <w:rFonts w:eastAsia="Times New Roman"/>
          <w:sz w:val="24"/>
          <w:szCs w:val="24"/>
          <w:lang w:eastAsia="en-US"/>
        </w:rPr>
        <w:t xml:space="preserve">       </w:t>
      </w:r>
      <w:r w:rsidR="00B63B78">
        <w:rPr>
          <w:rFonts w:eastAsia="Times New Roman"/>
          <w:sz w:val="24"/>
          <w:szCs w:val="24"/>
          <w:lang w:eastAsia="en-US"/>
        </w:rPr>
        <w:t>3.1.</w:t>
      </w:r>
      <w:r w:rsidR="00575C4B" w:rsidRPr="00575C4B">
        <w:rPr>
          <w:rFonts w:eastAsia="Times New Roman"/>
          <w:sz w:val="24"/>
          <w:szCs w:val="24"/>
          <w:lang w:eastAsia="en-US"/>
        </w:rPr>
        <w:t>Осигуряване на съвременна образователна среда – предпоставка за единен подход при усвояването на съвременните ключови компетентности при общообразователната подготовка.</w:t>
      </w:r>
    </w:p>
    <w:p w14:paraId="69976386" w14:textId="77777777" w:rsidR="00B63B78" w:rsidRDefault="00E55EFB" w:rsidP="00AF2306">
      <w:pPr>
        <w:widowControl/>
        <w:autoSpaceDE/>
        <w:autoSpaceDN/>
        <w:adjustRightInd/>
        <w:spacing w:after="160" w:line="276" w:lineRule="auto"/>
        <w:contextualSpacing/>
        <w:rPr>
          <w:rFonts w:eastAsia="Times New Roman"/>
          <w:sz w:val="24"/>
          <w:szCs w:val="24"/>
          <w:lang w:eastAsia="en-US"/>
        </w:rPr>
      </w:pPr>
      <w:r w:rsidRPr="00306BA8">
        <w:rPr>
          <w:rFonts w:eastAsia="Times New Roman"/>
          <w:sz w:val="24"/>
          <w:szCs w:val="24"/>
          <w:lang w:eastAsia="en-US"/>
        </w:rPr>
        <w:t xml:space="preserve">      </w:t>
      </w:r>
      <w:r w:rsidR="00B63B78">
        <w:rPr>
          <w:rFonts w:eastAsia="Times New Roman"/>
          <w:sz w:val="24"/>
          <w:szCs w:val="24"/>
          <w:lang w:eastAsia="en-US"/>
        </w:rPr>
        <w:t>3.2.</w:t>
      </w:r>
      <w:r w:rsidR="00575C4B" w:rsidRPr="00575C4B">
        <w:rPr>
          <w:rFonts w:eastAsia="Times New Roman"/>
          <w:sz w:val="24"/>
          <w:szCs w:val="24"/>
          <w:lang w:eastAsia="en-US"/>
        </w:rPr>
        <w:t>Изграждане на STEM среда за прилагане на нови методи на преподаване, с цел мотивиране на учениците за учене, усвояване на трайни знания</w:t>
      </w:r>
    </w:p>
    <w:p w14:paraId="6FD1F0C1" w14:textId="77777777" w:rsidR="00575C4B" w:rsidRPr="00575C4B" w:rsidRDefault="00E55EFB" w:rsidP="00AF2306">
      <w:pPr>
        <w:widowControl/>
        <w:autoSpaceDE/>
        <w:autoSpaceDN/>
        <w:adjustRightInd/>
        <w:spacing w:after="160" w:line="276" w:lineRule="auto"/>
        <w:contextualSpacing/>
        <w:rPr>
          <w:rFonts w:eastAsia="Times New Roman"/>
          <w:sz w:val="24"/>
          <w:szCs w:val="24"/>
          <w:lang w:val="ru-RU" w:eastAsia="en-US"/>
        </w:rPr>
      </w:pPr>
      <w:r w:rsidRPr="00306BA8">
        <w:rPr>
          <w:rFonts w:eastAsia="Times New Roman"/>
          <w:sz w:val="24"/>
          <w:szCs w:val="24"/>
          <w:lang w:eastAsia="en-US"/>
        </w:rPr>
        <w:t xml:space="preserve">      </w:t>
      </w:r>
      <w:r w:rsidR="00B63B78">
        <w:rPr>
          <w:rFonts w:eastAsia="Times New Roman"/>
          <w:sz w:val="24"/>
          <w:szCs w:val="24"/>
          <w:lang w:eastAsia="en-US"/>
        </w:rPr>
        <w:t>3.3.</w:t>
      </w:r>
      <w:r w:rsidR="00575C4B" w:rsidRPr="00575C4B">
        <w:rPr>
          <w:rFonts w:eastAsia="Times New Roman"/>
          <w:sz w:val="24"/>
          <w:szCs w:val="24"/>
          <w:lang w:eastAsia="en-US"/>
        </w:rPr>
        <w:t>Организиране на училищното пространство в място за диалог (дружелюбна училищна среда).</w:t>
      </w:r>
    </w:p>
    <w:p w14:paraId="640E1D96" w14:textId="77777777" w:rsidR="00575C4B" w:rsidRPr="00575C4B" w:rsidRDefault="00E55EFB" w:rsidP="00E55EFB">
      <w:pPr>
        <w:widowControl/>
        <w:autoSpaceDE/>
        <w:autoSpaceDN/>
        <w:adjustRightInd/>
        <w:spacing w:after="160" w:line="276" w:lineRule="auto"/>
        <w:contextualSpacing/>
        <w:rPr>
          <w:rFonts w:eastAsia="Times New Roman"/>
          <w:sz w:val="24"/>
          <w:szCs w:val="24"/>
          <w:lang w:val="ru-RU" w:eastAsia="en-US"/>
        </w:rPr>
      </w:pPr>
      <w:r w:rsidRPr="00306BA8">
        <w:rPr>
          <w:rFonts w:eastAsia="Times New Roman"/>
          <w:sz w:val="24"/>
          <w:szCs w:val="24"/>
          <w:lang w:eastAsia="en-US"/>
        </w:rPr>
        <w:t xml:space="preserve">      </w:t>
      </w:r>
      <w:r w:rsidR="00B63B78">
        <w:rPr>
          <w:rFonts w:eastAsia="Times New Roman"/>
          <w:sz w:val="24"/>
          <w:szCs w:val="24"/>
          <w:lang w:eastAsia="en-US"/>
        </w:rPr>
        <w:t>3.4.</w:t>
      </w:r>
      <w:r w:rsidR="00575C4B" w:rsidRPr="00575C4B">
        <w:rPr>
          <w:rFonts w:eastAsia="Times New Roman"/>
          <w:sz w:val="24"/>
          <w:szCs w:val="24"/>
          <w:lang w:eastAsia="en-US"/>
        </w:rPr>
        <w:t>Поддържане на зелените площи и спортните площадки в двора на училището.</w:t>
      </w:r>
    </w:p>
    <w:p w14:paraId="0C91FEE7" w14:textId="77777777" w:rsidR="00575C4B" w:rsidRPr="00575C4B" w:rsidRDefault="00575C4B" w:rsidP="00CD4A53">
      <w:pPr>
        <w:widowControl/>
        <w:numPr>
          <w:ilvl w:val="1"/>
          <w:numId w:val="10"/>
        </w:numPr>
        <w:autoSpaceDE/>
        <w:autoSpaceDN/>
        <w:adjustRightInd/>
        <w:spacing w:before="100" w:beforeAutospacing="1" w:after="160" w:line="276" w:lineRule="auto"/>
        <w:ind w:left="284" w:hanging="284"/>
        <w:contextualSpacing/>
        <w:jc w:val="both"/>
        <w:rPr>
          <w:rFonts w:eastAsia="Times New Roman"/>
          <w:sz w:val="24"/>
          <w:szCs w:val="24"/>
          <w:lang w:eastAsia="en-US"/>
        </w:rPr>
      </w:pPr>
      <w:r w:rsidRPr="00575C4B">
        <w:rPr>
          <w:rFonts w:eastAsia="Times New Roman"/>
          <w:sz w:val="24"/>
          <w:szCs w:val="24"/>
          <w:lang w:eastAsia="en-US"/>
        </w:rPr>
        <w:t xml:space="preserve">Мотивирани и креативни учители: </w:t>
      </w:r>
    </w:p>
    <w:p w14:paraId="57EC9D9D" w14:textId="77777777" w:rsidR="00575C4B" w:rsidRPr="00575C4B" w:rsidRDefault="009E3351" w:rsidP="009E3351">
      <w:pPr>
        <w:widowControl/>
        <w:autoSpaceDE/>
        <w:autoSpaceDN/>
        <w:adjustRightInd/>
        <w:spacing w:after="160" w:line="276" w:lineRule="auto"/>
        <w:ind w:left="567"/>
        <w:contextualSpacing/>
        <w:jc w:val="both"/>
        <w:rPr>
          <w:rFonts w:eastAsia="Times New Roman"/>
          <w:sz w:val="24"/>
          <w:szCs w:val="24"/>
          <w:lang w:eastAsia="en-US"/>
        </w:rPr>
      </w:pPr>
      <w:r>
        <w:rPr>
          <w:rFonts w:eastAsia="Times New Roman"/>
          <w:sz w:val="24"/>
          <w:szCs w:val="24"/>
          <w:lang w:eastAsia="en-US"/>
        </w:rPr>
        <w:t xml:space="preserve">4.1. </w:t>
      </w:r>
      <w:r w:rsidR="00575C4B" w:rsidRPr="00575C4B">
        <w:rPr>
          <w:rFonts w:eastAsia="Times New Roman"/>
          <w:sz w:val="24"/>
          <w:szCs w:val="24"/>
          <w:lang w:eastAsia="en-US"/>
        </w:rPr>
        <w:t xml:space="preserve">Подкрепа на </w:t>
      </w:r>
      <w:proofErr w:type="spellStart"/>
      <w:r w:rsidR="00575C4B" w:rsidRPr="00575C4B">
        <w:rPr>
          <w:rFonts w:eastAsia="Times New Roman"/>
          <w:sz w:val="24"/>
          <w:szCs w:val="24"/>
          <w:lang w:eastAsia="en-US"/>
        </w:rPr>
        <w:t>новопостъпващите</w:t>
      </w:r>
      <w:proofErr w:type="spellEnd"/>
      <w:r w:rsidR="00575C4B" w:rsidRPr="00575C4B">
        <w:rPr>
          <w:rFonts w:eastAsia="Times New Roman"/>
          <w:sz w:val="24"/>
          <w:szCs w:val="24"/>
          <w:lang w:eastAsia="en-US"/>
        </w:rPr>
        <w:t xml:space="preserve"> в </w:t>
      </w:r>
      <w:r>
        <w:rPr>
          <w:rFonts w:eastAsia="Times New Roman"/>
          <w:sz w:val="24"/>
          <w:szCs w:val="24"/>
          <w:lang w:eastAsia="en-US"/>
        </w:rPr>
        <w:t>училището</w:t>
      </w:r>
      <w:r w:rsidR="00575C4B" w:rsidRPr="00575C4B">
        <w:rPr>
          <w:rFonts w:eastAsia="Times New Roman"/>
          <w:sz w:val="24"/>
          <w:szCs w:val="24"/>
          <w:lang w:eastAsia="en-US"/>
        </w:rPr>
        <w:t xml:space="preserve"> педагогически специалисти.</w:t>
      </w:r>
    </w:p>
    <w:p w14:paraId="2B6764A1" w14:textId="77777777" w:rsidR="00575C4B" w:rsidRPr="00575C4B" w:rsidRDefault="009E3351" w:rsidP="009E3351">
      <w:pPr>
        <w:widowControl/>
        <w:autoSpaceDE/>
        <w:autoSpaceDN/>
        <w:adjustRightInd/>
        <w:spacing w:after="160" w:line="276" w:lineRule="auto"/>
        <w:ind w:left="567"/>
        <w:contextualSpacing/>
        <w:jc w:val="both"/>
        <w:rPr>
          <w:rFonts w:eastAsia="Times New Roman"/>
          <w:sz w:val="24"/>
          <w:szCs w:val="24"/>
          <w:lang w:eastAsia="en-US"/>
        </w:rPr>
      </w:pPr>
      <w:r>
        <w:rPr>
          <w:rFonts w:eastAsia="Times New Roman"/>
          <w:sz w:val="24"/>
          <w:szCs w:val="24"/>
          <w:lang w:eastAsia="en-US"/>
        </w:rPr>
        <w:t xml:space="preserve">4.2. </w:t>
      </w:r>
      <w:r w:rsidR="00575C4B" w:rsidRPr="00575C4B">
        <w:rPr>
          <w:rFonts w:eastAsia="Times New Roman"/>
          <w:sz w:val="24"/>
          <w:szCs w:val="24"/>
          <w:lang w:eastAsia="en-US"/>
        </w:rPr>
        <w:t xml:space="preserve">Разширяване на възможностите за квалификацията на педагогически специалисти без откъсване от работа с цел използване </w:t>
      </w:r>
      <w:proofErr w:type="spellStart"/>
      <w:r w:rsidR="00575C4B" w:rsidRPr="00575C4B">
        <w:rPr>
          <w:rFonts w:eastAsia="Times New Roman"/>
          <w:sz w:val="24"/>
          <w:szCs w:val="24"/>
          <w:lang w:eastAsia="en-US"/>
        </w:rPr>
        <w:t>компетентностния</w:t>
      </w:r>
      <w:proofErr w:type="spellEnd"/>
      <w:r w:rsidR="00575C4B" w:rsidRPr="00575C4B">
        <w:rPr>
          <w:rFonts w:eastAsia="Times New Roman"/>
          <w:sz w:val="24"/>
          <w:szCs w:val="24"/>
          <w:lang w:eastAsia="en-US"/>
        </w:rPr>
        <w:t xml:space="preserve"> подход и на ценностно-ориентиран подход в образователния процес.</w:t>
      </w:r>
    </w:p>
    <w:p w14:paraId="388C511A" w14:textId="77777777" w:rsidR="00575C4B" w:rsidRPr="00575C4B" w:rsidRDefault="009E3351" w:rsidP="009E3351">
      <w:pPr>
        <w:widowControl/>
        <w:autoSpaceDE/>
        <w:autoSpaceDN/>
        <w:adjustRightInd/>
        <w:spacing w:after="160" w:line="276" w:lineRule="auto"/>
        <w:ind w:left="567"/>
        <w:contextualSpacing/>
        <w:jc w:val="both"/>
        <w:rPr>
          <w:rFonts w:eastAsia="Times New Roman"/>
          <w:sz w:val="24"/>
          <w:szCs w:val="24"/>
          <w:lang w:eastAsia="en-US"/>
        </w:rPr>
      </w:pPr>
      <w:r>
        <w:rPr>
          <w:rFonts w:eastAsia="Times New Roman"/>
          <w:sz w:val="24"/>
          <w:szCs w:val="24"/>
          <w:lang w:eastAsia="en-US"/>
        </w:rPr>
        <w:t xml:space="preserve">4.3 </w:t>
      </w:r>
      <w:r w:rsidR="00575C4B" w:rsidRPr="00575C4B">
        <w:rPr>
          <w:rFonts w:eastAsia="Times New Roman"/>
          <w:sz w:val="24"/>
          <w:szCs w:val="24"/>
          <w:lang w:eastAsia="en-US"/>
        </w:rPr>
        <w:t>Осъществяване на мобилност на педагогически специалисти, в т.ч. и чрез Европейска програма Еразъм+.</w:t>
      </w:r>
    </w:p>
    <w:p w14:paraId="7A101966" w14:textId="77777777" w:rsidR="00575C4B" w:rsidRPr="00575C4B" w:rsidRDefault="009E3351" w:rsidP="00CD4A53">
      <w:pPr>
        <w:widowControl/>
        <w:numPr>
          <w:ilvl w:val="1"/>
          <w:numId w:val="15"/>
        </w:numPr>
        <w:autoSpaceDE/>
        <w:autoSpaceDN/>
        <w:adjustRightInd/>
        <w:spacing w:after="160" w:line="276" w:lineRule="auto"/>
        <w:contextualSpacing/>
        <w:jc w:val="both"/>
        <w:rPr>
          <w:rFonts w:eastAsia="Times New Roman"/>
          <w:sz w:val="24"/>
          <w:szCs w:val="24"/>
          <w:lang w:eastAsia="en-US"/>
        </w:rPr>
      </w:pPr>
      <w:r>
        <w:rPr>
          <w:rFonts w:eastAsia="Times New Roman"/>
          <w:sz w:val="24"/>
          <w:szCs w:val="24"/>
          <w:lang w:eastAsia="en-US"/>
        </w:rPr>
        <w:t xml:space="preserve"> </w:t>
      </w:r>
      <w:r w:rsidR="00575C4B" w:rsidRPr="00575C4B">
        <w:rPr>
          <w:rFonts w:eastAsia="Times New Roman"/>
          <w:sz w:val="24"/>
          <w:szCs w:val="24"/>
          <w:lang w:eastAsia="en-US"/>
        </w:rPr>
        <w:t>Подкрепа на учителите за прилагане на индивидуален подход и за персонализиране на обучението за всеки ученик съобразно индивидуалните му потребности, напредъка и възможностите за разгръщане на пълния му потенциал.</w:t>
      </w:r>
    </w:p>
    <w:p w14:paraId="56AB5EC8" w14:textId="77777777" w:rsidR="00575C4B" w:rsidRPr="00575C4B" w:rsidRDefault="009E3351" w:rsidP="00CD4A53">
      <w:pPr>
        <w:widowControl/>
        <w:numPr>
          <w:ilvl w:val="1"/>
          <w:numId w:val="15"/>
        </w:numPr>
        <w:autoSpaceDE/>
        <w:autoSpaceDN/>
        <w:adjustRightInd/>
        <w:spacing w:after="160" w:line="276" w:lineRule="auto"/>
        <w:contextualSpacing/>
        <w:jc w:val="both"/>
        <w:rPr>
          <w:rFonts w:eastAsia="Times New Roman"/>
          <w:sz w:val="24"/>
          <w:szCs w:val="24"/>
          <w:lang w:eastAsia="en-US"/>
        </w:rPr>
      </w:pPr>
      <w:r>
        <w:rPr>
          <w:rFonts w:eastAsia="Times New Roman"/>
          <w:sz w:val="24"/>
          <w:szCs w:val="24"/>
          <w:lang w:eastAsia="en-US"/>
        </w:rPr>
        <w:t xml:space="preserve"> </w:t>
      </w:r>
      <w:r w:rsidR="00575C4B" w:rsidRPr="00575C4B">
        <w:rPr>
          <w:rFonts w:eastAsia="Times New Roman"/>
          <w:sz w:val="24"/>
          <w:szCs w:val="24"/>
          <w:lang w:eastAsia="en-US"/>
        </w:rPr>
        <w:t>Използване на възможностите на дигиталните технологии и изкуствения интелект при персонализацията на обучението.</w:t>
      </w:r>
    </w:p>
    <w:p w14:paraId="075FFAE6" w14:textId="77777777" w:rsidR="00575C4B" w:rsidRPr="00575C4B" w:rsidRDefault="00E55EFB" w:rsidP="00E55EFB">
      <w:pPr>
        <w:widowControl/>
        <w:autoSpaceDE/>
        <w:autoSpaceDN/>
        <w:adjustRightInd/>
        <w:spacing w:after="160" w:line="276" w:lineRule="auto"/>
        <w:ind w:left="709"/>
        <w:contextualSpacing/>
        <w:jc w:val="both"/>
        <w:rPr>
          <w:rFonts w:eastAsia="Times New Roman"/>
          <w:sz w:val="24"/>
          <w:szCs w:val="24"/>
          <w:lang w:eastAsia="en-US"/>
        </w:rPr>
      </w:pPr>
      <w:r w:rsidRPr="00306BA8">
        <w:rPr>
          <w:rFonts w:eastAsia="Times New Roman"/>
          <w:sz w:val="24"/>
          <w:szCs w:val="24"/>
          <w:lang w:eastAsia="en-US"/>
        </w:rPr>
        <w:lastRenderedPageBreak/>
        <w:t>4.6</w:t>
      </w:r>
      <w:r w:rsidR="009E3351">
        <w:rPr>
          <w:rFonts w:eastAsia="Times New Roman"/>
          <w:sz w:val="24"/>
          <w:szCs w:val="24"/>
          <w:lang w:eastAsia="en-US"/>
        </w:rPr>
        <w:t xml:space="preserve"> </w:t>
      </w:r>
      <w:r w:rsidR="00575C4B" w:rsidRPr="00575C4B">
        <w:rPr>
          <w:rFonts w:eastAsia="Times New Roman"/>
          <w:sz w:val="24"/>
          <w:szCs w:val="24"/>
          <w:lang w:eastAsia="en-US"/>
        </w:rPr>
        <w:t>Осъществяване на специализирани обучения на учители за ефективно педагогическо взаимодействие в съответствие с принципите за устойчиво развитие.</w:t>
      </w:r>
    </w:p>
    <w:p w14:paraId="0828EDAD" w14:textId="77777777" w:rsidR="00575C4B" w:rsidRPr="00575C4B" w:rsidRDefault="00575C4B" w:rsidP="00CD4A53">
      <w:pPr>
        <w:widowControl/>
        <w:numPr>
          <w:ilvl w:val="1"/>
          <w:numId w:val="10"/>
        </w:numPr>
        <w:autoSpaceDE/>
        <w:autoSpaceDN/>
        <w:adjustRightInd/>
        <w:spacing w:before="100" w:beforeAutospacing="1" w:after="160" w:line="276" w:lineRule="auto"/>
        <w:ind w:left="284" w:hanging="284"/>
        <w:contextualSpacing/>
        <w:jc w:val="both"/>
        <w:rPr>
          <w:rFonts w:eastAsia="Times New Roman"/>
          <w:sz w:val="24"/>
          <w:szCs w:val="24"/>
          <w:lang w:val="ru-RU" w:eastAsia="en-US"/>
        </w:rPr>
      </w:pPr>
      <w:r w:rsidRPr="00575C4B">
        <w:rPr>
          <w:rFonts w:eastAsia="Times New Roman"/>
          <w:sz w:val="24"/>
          <w:szCs w:val="24"/>
          <w:lang w:eastAsia="en-US"/>
        </w:rPr>
        <w:t>Ефикасно управление основано на креативност и иновации:</w:t>
      </w:r>
    </w:p>
    <w:p w14:paraId="2532A818" w14:textId="77777777" w:rsidR="00575C4B" w:rsidRPr="00575C4B" w:rsidRDefault="009E3351" w:rsidP="00CD4A53">
      <w:pPr>
        <w:widowControl/>
        <w:numPr>
          <w:ilvl w:val="1"/>
          <w:numId w:val="16"/>
        </w:numPr>
        <w:autoSpaceDE/>
        <w:autoSpaceDN/>
        <w:adjustRightInd/>
        <w:spacing w:after="160" w:line="276" w:lineRule="auto"/>
        <w:contextualSpacing/>
        <w:jc w:val="both"/>
        <w:rPr>
          <w:rFonts w:eastAsia="Times New Roman"/>
          <w:sz w:val="24"/>
          <w:szCs w:val="24"/>
          <w:lang w:val="ru-RU" w:eastAsia="en-US"/>
        </w:rPr>
      </w:pPr>
      <w:r>
        <w:rPr>
          <w:rFonts w:eastAsia="Times New Roman"/>
          <w:sz w:val="24"/>
          <w:szCs w:val="24"/>
          <w:lang w:eastAsia="en-US"/>
        </w:rPr>
        <w:t xml:space="preserve"> </w:t>
      </w:r>
      <w:r w:rsidR="00575C4B" w:rsidRPr="00575C4B">
        <w:rPr>
          <w:rFonts w:eastAsia="Times New Roman"/>
          <w:sz w:val="24"/>
          <w:szCs w:val="24"/>
          <w:lang w:eastAsia="en-US"/>
        </w:rPr>
        <w:t>Разработване на система за мониторинг на резултатите от обучението.</w:t>
      </w:r>
    </w:p>
    <w:p w14:paraId="23675492" w14:textId="77777777" w:rsidR="00575C4B" w:rsidRPr="00575C4B" w:rsidRDefault="00575C4B" w:rsidP="00CD4A53">
      <w:pPr>
        <w:widowControl/>
        <w:numPr>
          <w:ilvl w:val="1"/>
          <w:numId w:val="16"/>
        </w:numPr>
        <w:autoSpaceDE/>
        <w:autoSpaceDN/>
        <w:adjustRightInd/>
        <w:spacing w:after="160" w:line="276" w:lineRule="auto"/>
        <w:contextualSpacing/>
        <w:jc w:val="both"/>
        <w:rPr>
          <w:rFonts w:eastAsia="Times New Roman"/>
          <w:sz w:val="24"/>
          <w:szCs w:val="24"/>
          <w:lang w:val="ru-RU" w:eastAsia="en-US"/>
        </w:rPr>
      </w:pPr>
      <w:r w:rsidRPr="00575C4B">
        <w:rPr>
          <w:rFonts w:eastAsia="Times New Roman"/>
          <w:sz w:val="24"/>
          <w:szCs w:val="24"/>
          <w:lang w:eastAsia="en-US"/>
        </w:rPr>
        <w:t>Утвърждаване на интегрирания подход и ефективното взаимодействие със заинтересованите институции и гражданите.</w:t>
      </w:r>
    </w:p>
    <w:p w14:paraId="4E243330" w14:textId="77777777" w:rsidR="00575C4B" w:rsidRPr="00575C4B" w:rsidRDefault="00575C4B" w:rsidP="00CD4A53">
      <w:pPr>
        <w:widowControl/>
        <w:numPr>
          <w:ilvl w:val="1"/>
          <w:numId w:val="16"/>
        </w:numPr>
        <w:autoSpaceDE/>
        <w:autoSpaceDN/>
        <w:adjustRightInd/>
        <w:spacing w:after="160" w:line="276" w:lineRule="auto"/>
        <w:ind w:left="709" w:hanging="425"/>
        <w:contextualSpacing/>
        <w:jc w:val="both"/>
        <w:rPr>
          <w:rFonts w:eastAsia="Times New Roman"/>
          <w:sz w:val="24"/>
          <w:szCs w:val="24"/>
          <w:lang w:val="ru-RU" w:eastAsia="en-US"/>
        </w:rPr>
      </w:pPr>
      <w:r w:rsidRPr="00575C4B">
        <w:rPr>
          <w:rFonts w:eastAsia="Times New Roman"/>
          <w:sz w:val="24"/>
          <w:szCs w:val="24"/>
          <w:lang w:eastAsia="en-US"/>
        </w:rPr>
        <w:t>Прилагане на екипен подход на взаимодействие между всички участници в образователния процес.</w:t>
      </w:r>
    </w:p>
    <w:p w14:paraId="5DCCA395" w14:textId="77777777" w:rsidR="00575C4B" w:rsidRPr="00575C4B" w:rsidRDefault="00575C4B" w:rsidP="00CD4A53">
      <w:pPr>
        <w:widowControl/>
        <w:numPr>
          <w:ilvl w:val="1"/>
          <w:numId w:val="16"/>
        </w:numPr>
        <w:autoSpaceDE/>
        <w:autoSpaceDN/>
        <w:adjustRightInd/>
        <w:spacing w:after="160" w:line="276" w:lineRule="auto"/>
        <w:ind w:left="709" w:hanging="425"/>
        <w:contextualSpacing/>
        <w:jc w:val="both"/>
        <w:rPr>
          <w:rFonts w:eastAsia="Times New Roman"/>
          <w:sz w:val="24"/>
          <w:szCs w:val="24"/>
          <w:lang w:val="ru-RU" w:eastAsia="en-US"/>
        </w:rPr>
      </w:pPr>
      <w:r w:rsidRPr="00575C4B">
        <w:rPr>
          <w:rFonts w:eastAsia="Times New Roman"/>
          <w:sz w:val="24"/>
          <w:szCs w:val="24"/>
          <w:lang w:eastAsia="en-US"/>
        </w:rPr>
        <w:t>Утвърждаване на ученическия съвет като ефективен участник в училищния живот и в организационното развитие на училището.</w:t>
      </w:r>
    </w:p>
    <w:p w14:paraId="0EAC8198" w14:textId="77777777" w:rsidR="00575C4B" w:rsidRPr="00575C4B" w:rsidRDefault="00575C4B" w:rsidP="00CD4A53">
      <w:pPr>
        <w:widowControl/>
        <w:numPr>
          <w:ilvl w:val="1"/>
          <w:numId w:val="16"/>
        </w:numPr>
        <w:autoSpaceDE/>
        <w:autoSpaceDN/>
        <w:adjustRightInd/>
        <w:spacing w:after="160" w:line="276" w:lineRule="auto"/>
        <w:ind w:left="709" w:hanging="425"/>
        <w:contextualSpacing/>
        <w:jc w:val="both"/>
        <w:rPr>
          <w:rFonts w:eastAsia="Times New Roman"/>
          <w:sz w:val="24"/>
          <w:szCs w:val="24"/>
          <w:lang w:val="ru-RU" w:eastAsia="en-US"/>
        </w:rPr>
      </w:pPr>
      <w:r w:rsidRPr="00575C4B">
        <w:rPr>
          <w:rFonts w:eastAsia="Times New Roman"/>
          <w:sz w:val="24"/>
          <w:szCs w:val="24"/>
          <w:lang w:eastAsia="en-US"/>
        </w:rPr>
        <w:t>Подобряване на образователната среда чрез създаване и развиване на училищни и общности между учители, ученици</w:t>
      </w:r>
      <w:r w:rsidR="009E3351">
        <w:rPr>
          <w:rFonts w:eastAsia="Times New Roman"/>
          <w:sz w:val="24"/>
          <w:szCs w:val="24"/>
          <w:lang w:eastAsia="en-US"/>
        </w:rPr>
        <w:t xml:space="preserve"> и </w:t>
      </w:r>
      <w:r w:rsidRPr="00575C4B">
        <w:rPr>
          <w:rFonts w:eastAsia="Times New Roman"/>
          <w:sz w:val="24"/>
          <w:szCs w:val="24"/>
          <w:lang w:eastAsia="en-US"/>
        </w:rPr>
        <w:t>родители</w:t>
      </w:r>
    </w:p>
    <w:p w14:paraId="0AF45E5E" w14:textId="77777777" w:rsidR="00575C4B" w:rsidRPr="00575C4B" w:rsidRDefault="00575C4B" w:rsidP="00CD4A53">
      <w:pPr>
        <w:widowControl/>
        <w:numPr>
          <w:ilvl w:val="1"/>
          <w:numId w:val="16"/>
        </w:numPr>
        <w:autoSpaceDE/>
        <w:autoSpaceDN/>
        <w:adjustRightInd/>
        <w:spacing w:after="160" w:line="276" w:lineRule="auto"/>
        <w:ind w:left="709" w:hanging="425"/>
        <w:contextualSpacing/>
        <w:jc w:val="both"/>
        <w:rPr>
          <w:rFonts w:eastAsia="Times New Roman"/>
          <w:sz w:val="24"/>
          <w:szCs w:val="24"/>
          <w:lang w:val="ru-RU" w:eastAsia="en-US"/>
        </w:rPr>
      </w:pPr>
      <w:r w:rsidRPr="00575C4B">
        <w:rPr>
          <w:rFonts w:eastAsia="Times New Roman"/>
          <w:sz w:val="24"/>
          <w:szCs w:val="24"/>
          <w:lang w:eastAsia="en-US"/>
        </w:rPr>
        <w:t>Утвърждаване на лидерството като водещ подход в управлението на училището.</w:t>
      </w:r>
    </w:p>
    <w:p w14:paraId="5BD4EDD3" w14:textId="77777777" w:rsidR="00575C4B" w:rsidRPr="00575C4B" w:rsidRDefault="00575C4B" w:rsidP="00CD4A53">
      <w:pPr>
        <w:widowControl/>
        <w:numPr>
          <w:ilvl w:val="1"/>
          <w:numId w:val="16"/>
        </w:numPr>
        <w:autoSpaceDE/>
        <w:autoSpaceDN/>
        <w:adjustRightInd/>
        <w:spacing w:after="160" w:line="276" w:lineRule="auto"/>
        <w:ind w:left="709" w:hanging="425"/>
        <w:contextualSpacing/>
        <w:jc w:val="both"/>
        <w:rPr>
          <w:rFonts w:eastAsia="Times New Roman"/>
          <w:sz w:val="24"/>
          <w:szCs w:val="24"/>
          <w:lang w:val="ru-RU" w:eastAsia="en-US"/>
        </w:rPr>
      </w:pPr>
      <w:r w:rsidRPr="00575C4B">
        <w:rPr>
          <w:rFonts w:eastAsia="Times New Roman"/>
          <w:sz w:val="24"/>
          <w:szCs w:val="24"/>
          <w:lang w:eastAsia="en-US"/>
        </w:rPr>
        <w:t xml:space="preserve">Методическа подкрепа на педагогическите специалисти от ръководството на </w:t>
      </w:r>
      <w:r w:rsidR="009E3351">
        <w:rPr>
          <w:rFonts w:eastAsia="Times New Roman"/>
          <w:sz w:val="24"/>
          <w:szCs w:val="24"/>
          <w:lang w:eastAsia="en-US"/>
        </w:rPr>
        <w:t>училището</w:t>
      </w:r>
      <w:r w:rsidRPr="00575C4B">
        <w:rPr>
          <w:rFonts w:eastAsia="Times New Roman"/>
          <w:sz w:val="24"/>
          <w:szCs w:val="24"/>
          <w:lang w:eastAsia="en-US"/>
        </w:rPr>
        <w:t xml:space="preserve"> за стимулиране на креативността и иновациите в образователно-възпитателния процес.</w:t>
      </w:r>
    </w:p>
    <w:p w14:paraId="12B4A1E7" w14:textId="77777777" w:rsidR="00575C4B" w:rsidRPr="00575C4B" w:rsidRDefault="00575C4B" w:rsidP="00CD4A53">
      <w:pPr>
        <w:widowControl/>
        <w:numPr>
          <w:ilvl w:val="1"/>
          <w:numId w:val="16"/>
        </w:numPr>
        <w:autoSpaceDE/>
        <w:autoSpaceDN/>
        <w:adjustRightInd/>
        <w:spacing w:after="160" w:line="276" w:lineRule="auto"/>
        <w:ind w:left="709" w:hanging="425"/>
        <w:contextualSpacing/>
        <w:jc w:val="both"/>
        <w:rPr>
          <w:rFonts w:eastAsia="Times New Roman"/>
          <w:sz w:val="24"/>
          <w:szCs w:val="24"/>
          <w:lang w:val="ru-RU" w:eastAsia="en-US"/>
        </w:rPr>
      </w:pPr>
      <w:r w:rsidRPr="00575C4B">
        <w:rPr>
          <w:rFonts w:eastAsia="Times New Roman"/>
          <w:sz w:val="24"/>
          <w:szCs w:val="24"/>
          <w:lang w:eastAsia="en-US"/>
        </w:rPr>
        <w:t>Стимулиране работата на класните ръководители за взаимодействие с родителите.</w:t>
      </w:r>
    </w:p>
    <w:p w14:paraId="36B3E420" w14:textId="77777777" w:rsidR="00575C4B" w:rsidRPr="00575C4B" w:rsidRDefault="00575C4B" w:rsidP="00CD4A53">
      <w:pPr>
        <w:widowControl/>
        <w:numPr>
          <w:ilvl w:val="1"/>
          <w:numId w:val="16"/>
        </w:numPr>
        <w:autoSpaceDE/>
        <w:autoSpaceDN/>
        <w:adjustRightInd/>
        <w:spacing w:after="160" w:line="276" w:lineRule="auto"/>
        <w:ind w:left="851" w:hanging="567"/>
        <w:contextualSpacing/>
        <w:jc w:val="both"/>
        <w:rPr>
          <w:rFonts w:eastAsia="Times New Roman"/>
          <w:sz w:val="24"/>
          <w:szCs w:val="24"/>
          <w:lang w:val="ru-RU" w:eastAsia="en-US"/>
        </w:rPr>
      </w:pPr>
      <w:r w:rsidRPr="00575C4B">
        <w:rPr>
          <w:rFonts w:eastAsia="Times New Roman"/>
          <w:sz w:val="24"/>
          <w:szCs w:val="24"/>
          <w:lang w:eastAsia="en-US"/>
        </w:rPr>
        <w:t>Разработване на система за измерване и отчитане на напредъка при изпълнение на индикаторите за развитие на училището и мониторинг на резултатите от обучението.</w:t>
      </w:r>
    </w:p>
    <w:p w14:paraId="2E4364DC" w14:textId="77777777" w:rsidR="00575C4B" w:rsidRPr="00575C4B" w:rsidRDefault="00575C4B" w:rsidP="00CD4A53">
      <w:pPr>
        <w:widowControl/>
        <w:numPr>
          <w:ilvl w:val="1"/>
          <w:numId w:val="16"/>
        </w:numPr>
        <w:autoSpaceDE/>
        <w:autoSpaceDN/>
        <w:adjustRightInd/>
        <w:spacing w:after="160" w:line="276" w:lineRule="auto"/>
        <w:ind w:left="851" w:hanging="567"/>
        <w:contextualSpacing/>
        <w:jc w:val="both"/>
        <w:rPr>
          <w:rFonts w:eastAsia="Times New Roman"/>
          <w:sz w:val="24"/>
          <w:szCs w:val="24"/>
          <w:lang w:eastAsia="en-US"/>
        </w:rPr>
      </w:pPr>
      <w:r w:rsidRPr="00575C4B">
        <w:rPr>
          <w:rFonts w:eastAsia="Times New Roman"/>
          <w:sz w:val="24"/>
          <w:szCs w:val="24"/>
          <w:lang w:eastAsia="en-US"/>
        </w:rPr>
        <w:t>Оптимизиране на връзката</w:t>
      </w:r>
      <w:r w:rsidRPr="00575C4B">
        <w:rPr>
          <w:rFonts w:ascii="Calibri" w:hAnsi="Calibri"/>
          <w:lang w:eastAsia="en-US"/>
        </w:rPr>
        <w:t xml:space="preserve"> </w:t>
      </w:r>
      <w:r w:rsidRPr="00575C4B">
        <w:rPr>
          <w:rFonts w:eastAsia="Times New Roman"/>
          <w:sz w:val="24"/>
          <w:szCs w:val="24"/>
          <w:lang w:eastAsia="en-US"/>
        </w:rPr>
        <w:t xml:space="preserve">на </w:t>
      </w:r>
      <w:r w:rsidR="009E3351">
        <w:rPr>
          <w:rFonts w:eastAsia="Times New Roman"/>
          <w:sz w:val="24"/>
          <w:szCs w:val="24"/>
          <w:lang w:eastAsia="en-US"/>
        </w:rPr>
        <w:t xml:space="preserve">училището </w:t>
      </w:r>
      <w:r w:rsidRPr="00575C4B">
        <w:rPr>
          <w:rFonts w:eastAsia="Times New Roman"/>
          <w:sz w:val="24"/>
          <w:szCs w:val="24"/>
          <w:lang w:eastAsia="en-US"/>
        </w:rPr>
        <w:t>с родителите чрез изграждане на вътрешна информационна система за предоставяне на информация относно дейността на училището – електронната страница на училището, електронен дневник, електронни портфолиа на училището и учителите.</w:t>
      </w:r>
    </w:p>
    <w:p w14:paraId="6A811F77" w14:textId="77777777" w:rsidR="00575C4B" w:rsidRPr="00575C4B" w:rsidRDefault="00575C4B" w:rsidP="00CD4A53">
      <w:pPr>
        <w:widowControl/>
        <w:numPr>
          <w:ilvl w:val="1"/>
          <w:numId w:val="16"/>
        </w:numPr>
        <w:autoSpaceDE/>
        <w:autoSpaceDN/>
        <w:adjustRightInd/>
        <w:spacing w:after="160" w:line="276" w:lineRule="auto"/>
        <w:ind w:left="851" w:hanging="567"/>
        <w:contextualSpacing/>
        <w:jc w:val="both"/>
        <w:rPr>
          <w:rFonts w:eastAsia="Times New Roman"/>
          <w:sz w:val="24"/>
          <w:szCs w:val="24"/>
          <w:lang w:eastAsia="en-US"/>
        </w:rPr>
      </w:pPr>
      <w:r w:rsidRPr="00575C4B">
        <w:rPr>
          <w:rFonts w:eastAsia="Times New Roman"/>
          <w:sz w:val="24"/>
          <w:szCs w:val="24"/>
          <w:lang w:eastAsia="en-US"/>
        </w:rPr>
        <w:t>Мотивиране на училищните екипи и подкрепа на иновативните и творчески решения в образователния процес.</w:t>
      </w:r>
    </w:p>
    <w:p w14:paraId="76A1065F" w14:textId="77777777" w:rsidR="00575C4B" w:rsidRPr="00575C4B" w:rsidRDefault="00575C4B" w:rsidP="00CD4A53">
      <w:pPr>
        <w:widowControl/>
        <w:numPr>
          <w:ilvl w:val="1"/>
          <w:numId w:val="10"/>
        </w:numPr>
        <w:autoSpaceDE/>
        <w:autoSpaceDN/>
        <w:adjustRightInd/>
        <w:spacing w:before="100" w:beforeAutospacing="1" w:after="160" w:line="276" w:lineRule="auto"/>
        <w:ind w:left="284" w:hanging="284"/>
        <w:contextualSpacing/>
        <w:jc w:val="both"/>
        <w:rPr>
          <w:rFonts w:eastAsia="Times New Roman"/>
          <w:sz w:val="24"/>
          <w:szCs w:val="24"/>
          <w:lang w:eastAsia="en-US"/>
        </w:rPr>
      </w:pPr>
      <w:r w:rsidRPr="00575C4B">
        <w:rPr>
          <w:rFonts w:eastAsia="Times New Roman"/>
          <w:sz w:val="24"/>
          <w:szCs w:val="24"/>
          <w:lang w:eastAsia="en-US"/>
        </w:rPr>
        <w:t>Сътрудничество между гимназията и другите институции:</w:t>
      </w:r>
    </w:p>
    <w:p w14:paraId="1A7E6B2B" w14:textId="77777777" w:rsidR="00575C4B" w:rsidRPr="00575C4B" w:rsidRDefault="0096015C" w:rsidP="00CD4A53">
      <w:pPr>
        <w:widowControl/>
        <w:numPr>
          <w:ilvl w:val="1"/>
          <w:numId w:val="7"/>
        </w:numPr>
        <w:autoSpaceDE/>
        <w:autoSpaceDN/>
        <w:adjustRightInd/>
        <w:spacing w:after="160" w:line="276" w:lineRule="auto"/>
        <w:contextualSpacing/>
        <w:jc w:val="both"/>
        <w:rPr>
          <w:rFonts w:eastAsia="Times New Roman"/>
          <w:sz w:val="24"/>
          <w:szCs w:val="24"/>
          <w:lang w:eastAsia="en-US"/>
        </w:rPr>
      </w:pPr>
      <w:r>
        <w:rPr>
          <w:rFonts w:eastAsia="Times New Roman"/>
          <w:sz w:val="24"/>
          <w:szCs w:val="24"/>
          <w:lang w:eastAsia="en-US"/>
        </w:rPr>
        <w:t xml:space="preserve"> </w:t>
      </w:r>
      <w:r w:rsidR="00575C4B" w:rsidRPr="00575C4B">
        <w:rPr>
          <w:rFonts w:eastAsia="Times New Roman"/>
          <w:sz w:val="24"/>
          <w:szCs w:val="24"/>
          <w:lang w:eastAsia="en-US"/>
        </w:rPr>
        <w:t>Създаване и поддържане на ефективни партньо</w:t>
      </w:r>
      <w:r>
        <w:rPr>
          <w:rFonts w:eastAsia="Times New Roman"/>
          <w:sz w:val="24"/>
          <w:szCs w:val="24"/>
          <w:lang w:eastAsia="en-US"/>
        </w:rPr>
        <w:t>рски отношения с</w:t>
      </w:r>
      <w:r w:rsidR="00575C4B" w:rsidRPr="00575C4B">
        <w:rPr>
          <w:rFonts w:eastAsia="Times New Roman"/>
          <w:sz w:val="24"/>
          <w:szCs w:val="24"/>
          <w:lang w:eastAsia="en-US"/>
        </w:rPr>
        <w:t xml:space="preserve"> други училища.</w:t>
      </w:r>
    </w:p>
    <w:p w14:paraId="7EE1FF73" w14:textId="77777777" w:rsidR="00575C4B" w:rsidRPr="00575C4B" w:rsidRDefault="00575C4B" w:rsidP="00CD4A53">
      <w:pPr>
        <w:widowControl/>
        <w:numPr>
          <w:ilvl w:val="1"/>
          <w:numId w:val="7"/>
        </w:numPr>
        <w:autoSpaceDE/>
        <w:autoSpaceDN/>
        <w:adjustRightInd/>
        <w:spacing w:after="160" w:line="276" w:lineRule="auto"/>
        <w:contextualSpacing/>
        <w:jc w:val="both"/>
        <w:rPr>
          <w:rFonts w:eastAsia="Times New Roman"/>
          <w:sz w:val="24"/>
          <w:szCs w:val="24"/>
          <w:lang w:eastAsia="en-US"/>
        </w:rPr>
      </w:pPr>
      <w:r w:rsidRPr="00575C4B">
        <w:rPr>
          <w:rFonts w:eastAsia="Times New Roman"/>
          <w:sz w:val="24"/>
          <w:szCs w:val="24"/>
          <w:lang w:eastAsia="en-US"/>
        </w:rPr>
        <w:t>Въвеждане и утвърждаване на практика за споделяне на ресурси между педагогическите специалисти в училище.</w:t>
      </w:r>
    </w:p>
    <w:p w14:paraId="3F11CCC6" w14:textId="77777777" w:rsidR="00575C4B" w:rsidRDefault="0096015C" w:rsidP="00CD4A53">
      <w:pPr>
        <w:widowControl/>
        <w:numPr>
          <w:ilvl w:val="1"/>
          <w:numId w:val="7"/>
        </w:numPr>
        <w:autoSpaceDE/>
        <w:autoSpaceDN/>
        <w:adjustRightInd/>
        <w:spacing w:after="160" w:line="276" w:lineRule="auto"/>
        <w:contextualSpacing/>
        <w:jc w:val="both"/>
        <w:rPr>
          <w:rFonts w:eastAsia="Times New Roman"/>
          <w:sz w:val="24"/>
          <w:szCs w:val="24"/>
          <w:lang w:eastAsia="en-US"/>
        </w:rPr>
      </w:pPr>
      <w:r>
        <w:rPr>
          <w:rFonts w:eastAsia="Times New Roman"/>
          <w:sz w:val="24"/>
          <w:szCs w:val="24"/>
          <w:lang w:eastAsia="en-US"/>
        </w:rPr>
        <w:t xml:space="preserve"> </w:t>
      </w:r>
      <w:r w:rsidR="00575C4B" w:rsidRPr="00575C4B">
        <w:rPr>
          <w:rFonts w:eastAsia="Times New Roman"/>
          <w:sz w:val="24"/>
          <w:szCs w:val="24"/>
          <w:lang w:eastAsia="en-US"/>
        </w:rPr>
        <w:t xml:space="preserve">Поддържане на училищната библиотека и обогатяване на библиотечния фонд. </w:t>
      </w:r>
    </w:p>
    <w:p w14:paraId="28E99449" w14:textId="77777777" w:rsidR="0096015C" w:rsidRPr="00575C4B" w:rsidRDefault="0096015C" w:rsidP="0096015C">
      <w:pPr>
        <w:widowControl/>
        <w:autoSpaceDE/>
        <w:autoSpaceDN/>
        <w:adjustRightInd/>
        <w:spacing w:after="160" w:line="276" w:lineRule="auto"/>
        <w:ind w:left="709"/>
        <w:contextualSpacing/>
        <w:jc w:val="both"/>
        <w:rPr>
          <w:rFonts w:eastAsia="Times New Roman"/>
          <w:sz w:val="24"/>
          <w:szCs w:val="24"/>
          <w:lang w:eastAsia="en-US"/>
        </w:rPr>
      </w:pPr>
    </w:p>
    <w:p w14:paraId="23EA6B85" w14:textId="77777777" w:rsidR="00575C4B" w:rsidRPr="00575C4B" w:rsidRDefault="00575C4B" w:rsidP="00575C4B">
      <w:pPr>
        <w:widowControl/>
        <w:shd w:val="clear" w:color="auto" w:fill="E7E6E6"/>
        <w:autoSpaceDE/>
        <w:autoSpaceDN/>
        <w:adjustRightInd/>
        <w:spacing w:before="100" w:beforeAutospacing="1"/>
        <w:contextualSpacing/>
        <w:jc w:val="both"/>
        <w:rPr>
          <w:rFonts w:eastAsia="Times New Roman"/>
          <w:b/>
          <w:sz w:val="24"/>
          <w:szCs w:val="24"/>
          <w:lang w:eastAsia="en-US"/>
        </w:rPr>
      </w:pPr>
      <w:r w:rsidRPr="00575C4B">
        <w:rPr>
          <w:rFonts w:eastAsia="Times New Roman"/>
          <w:b/>
          <w:sz w:val="24"/>
          <w:szCs w:val="24"/>
          <w:lang w:eastAsia="en-US"/>
        </w:rPr>
        <w:t>Приоритетна област 2</w:t>
      </w:r>
      <w:r w:rsidRPr="00575C4B">
        <w:rPr>
          <w:rFonts w:eastAsia="Times New Roman"/>
          <w:b/>
          <w:sz w:val="24"/>
          <w:szCs w:val="24"/>
          <w:lang w:val="ru-RU" w:eastAsia="en-US"/>
        </w:rPr>
        <w:t>.</w:t>
      </w:r>
      <w:r w:rsidRPr="00575C4B">
        <w:rPr>
          <w:rFonts w:eastAsia="Times New Roman"/>
          <w:b/>
          <w:sz w:val="24"/>
          <w:szCs w:val="24"/>
          <w:lang w:eastAsia="en-US"/>
        </w:rPr>
        <w:t xml:space="preserve"> </w:t>
      </w:r>
      <w:r w:rsidRPr="00575C4B">
        <w:rPr>
          <w:rFonts w:eastAsia="Times New Roman"/>
          <w:b/>
          <w:bCs/>
          <w:sz w:val="24"/>
          <w:szCs w:val="24"/>
          <w:lang w:eastAsia="en-US"/>
        </w:rPr>
        <w:t>Системна и целенасочена работа за патриотично възпитание, формиране на национално самосъзнание и общочовешки ценности на децата и учениците</w:t>
      </w:r>
    </w:p>
    <w:p w14:paraId="732B8D3A" w14:textId="77777777" w:rsidR="00575C4B" w:rsidRPr="00575C4B" w:rsidRDefault="00575C4B" w:rsidP="00575C4B">
      <w:pPr>
        <w:widowControl/>
        <w:autoSpaceDE/>
        <w:autoSpaceDN/>
        <w:adjustRightInd/>
        <w:spacing w:before="120" w:line="276" w:lineRule="auto"/>
        <w:ind w:firstLine="360"/>
        <w:contextualSpacing/>
        <w:jc w:val="both"/>
        <w:rPr>
          <w:rFonts w:eastAsia="Times New Roman"/>
          <w:sz w:val="24"/>
          <w:szCs w:val="24"/>
          <w:lang w:eastAsia="en-US"/>
        </w:rPr>
      </w:pPr>
      <w:r w:rsidRPr="00575C4B">
        <w:rPr>
          <w:rFonts w:eastAsia="Times New Roman"/>
          <w:sz w:val="24"/>
          <w:szCs w:val="24"/>
          <w:lang w:eastAsia="en-US"/>
        </w:rPr>
        <w:t xml:space="preserve">Разширяване на възпитателните функции на </w:t>
      </w:r>
      <w:r w:rsidR="0096015C">
        <w:rPr>
          <w:rFonts w:eastAsia="Times New Roman"/>
          <w:sz w:val="24"/>
          <w:szCs w:val="24"/>
          <w:lang w:eastAsia="en-US"/>
        </w:rPr>
        <w:t>училището</w:t>
      </w:r>
      <w:r w:rsidRPr="00575C4B">
        <w:rPr>
          <w:rFonts w:eastAsia="Times New Roman"/>
          <w:sz w:val="24"/>
          <w:szCs w:val="24"/>
          <w:lang w:eastAsia="en-US"/>
        </w:rPr>
        <w:t xml:space="preserve"> е от съществено значение за формиране на идентичност, ценности и отношение към родината и обществото. </w:t>
      </w:r>
    </w:p>
    <w:p w14:paraId="68D5E7F3" w14:textId="77777777" w:rsidR="00575C4B" w:rsidRPr="00575C4B" w:rsidRDefault="00575C4B" w:rsidP="00575C4B">
      <w:pPr>
        <w:widowControl/>
        <w:autoSpaceDE/>
        <w:autoSpaceDN/>
        <w:adjustRightInd/>
        <w:spacing w:before="120" w:line="276" w:lineRule="auto"/>
        <w:ind w:firstLine="360"/>
        <w:contextualSpacing/>
        <w:jc w:val="both"/>
        <w:rPr>
          <w:rFonts w:eastAsia="Times New Roman"/>
          <w:sz w:val="24"/>
          <w:szCs w:val="24"/>
          <w:lang w:eastAsia="en-US"/>
        </w:rPr>
      </w:pPr>
      <w:r w:rsidRPr="00575C4B">
        <w:rPr>
          <w:rFonts w:eastAsia="Times New Roman"/>
          <w:sz w:val="24"/>
          <w:szCs w:val="24"/>
          <w:lang w:eastAsia="en-US"/>
        </w:rPr>
        <w:t>Патриотичното възпитание помага на учениците да разберат и да се идентифицират с културата, историята и ценностите на нашата нация и формира тяхната самосъзнание и самочувствие.</w:t>
      </w:r>
    </w:p>
    <w:p w14:paraId="7130351C" w14:textId="77777777" w:rsidR="00575C4B" w:rsidRPr="00575C4B" w:rsidRDefault="00575C4B" w:rsidP="00575C4B">
      <w:pPr>
        <w:widowControl/>
        <w:autoSpaceDE/>
        <w:autoSpaceDN/>
        <w:adjustRightInd/>
        <w:spacing w:before="120" w:line="276" w:lineRule="auto"/>
        <w:ind w:firstLine="360"/>
        <w:contextualSpacing/>
        <w:jc w:val="both"/>
        <w:rPr>
          <w:rFonts w:eastAsia="Times New Roman"/>
          <w:sz w:val="24"/>
          <w:szCs w:val="24"/>
          <w:lang w:eastAsia="en-US"/>
        </w:rPr>
      </w:pPr>
      <w:r w:rsidRPr="00575C4B">
        <w:rPr>
          <w:rFonts w:eastAsia="Times New Roman"/>
          <w:sz w:val="24"/>
          <w:szCs w:val="24"/>
          <w:lang w:eastAsia="en-US"/>
        </w:rPr>
        <w:t xml:space="preserve">Познаването на европейските ценности - свобода, демокрация, права на човека, равенство, солидарност и много други са основата на европейската интеграция и сътрудничество и за създаването на обща основа за разбирателство и сътрудничество между държавите-членки. </w:t>
      </w:r>
    </w:p>
    <w:p w14:paraId="61725939" w14:textId="77777777" w:rsidR="00575C4B" w:rsidRPr="00575C4B" w:rsidRDefault="00575C4B" w:rsidP="00575C4B">
      <w:pPr>
        <w:widowControl/>
        <w:autoSpaceDE/>
        <w:autoSpaceDN/>
        <w:adjustRightInd/>
        <w:contextualSpacing/>
        <w:jc w:val="both"/>
        <w:rPr>
          <w:rFonts w:eastAsia="Times New Roman"/>
          <w:sz w:val="24"/>
          <w:szCs w:val="24"/>
          <w:lang w:eastAsia="en-US"/>
        </w:rPr>
      </w:pPr>
    </w:p>
    <w:p w14:paraId="7AD5C8D4" w14:textId="77777777" w:rsidR="00575C4B" w:rsidRPr="00575C4B" w:rsidRDefault="00575C4B" w:rsidP="00575C4B">
      <w:pPr>
        <w:widowControl/>
        <w:autoSpaceDE/>
        <w:autoSpaceDN/>
        <w:adjustRightInd/>
        <w:contextualSpacing/>
        <w:jc w:val="both"/>
        <w:rPr>
          <w:rFonts w:eastAsia="Times New Roman"/>
          <w:sz w:val="24"/>
          <w:szCs w:val="24"/>
          <w:lang w:eastAsia="en-US"/>
        </w:rPr>
      </w:pPr>
      <w:r w:rsidRPr="00575C4B">
        <w:rPr>
          <w:rFonts w:eastAsia="Times New Roman"/>
          <w:b/>
          <w:sz w:val="24"/>
          <w:szCs w:val="24"/>
          <w:lang w:eastAsia="en-US"/>
        </w:rPr>
        <w:t>Цели и групи мерки/дейности</w:t>
      </w:r>
    </w:p>
    <w:p w14:paraId="76866725" w14:textId="77777777" w:rsidR="00575C4B" w:rsidRPr="00575C4B" w:rsidRDefault="00575C4B" w:rsidP="00575C4B">
      <w:pPr>
        <w:widowControl/>
        <w:autoSpaceDE/>
        <w:autoSpaceDN/>
        <w:adjustRightInd/>
        <w:spacing w:line="276" w:lineRule="auto"/>
        <w:jc w:val="both"/>
        <w:rPr>
          <w:rFonts w:eastAsia="Times New Roman"/>
          <w:sz w:val="24"/>
          <w:szCs w:val="24"/>
          <w:lang w:eastAsia="en-US"/>
        </w:rPr>
      </w:pPr>
      <w:r w:rsidRPr="00575C4B">
        <w:rPr>
          <w:rFonts w:eastAsia="Times New Roman"/>
          <w:sz w:val="24"/>
          <w:szCs w:val="24"/>
          <w:lang w:eastAsia="en-US"/>
        </w:rPr>
        <w:t>1. Възпитание в родолюбие и патриотизъм:</w:t>
      </w:r>
    </w:p>
    <w:p w14:paraId="1D2FF9A5"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Насърчаване на ценностно-ориентирано поведение и създаване на атмосфера в класната стая, благоприятстваща формиране на социални и граждански компетентности.</w:t>
      </w:r>
    </w:p>
    <w:p w14:paraId="5488E484"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Реализиране на инициативи за съхраняване и утвърждаване на българската национална идентичност и популяризиране на българския език, традиции и култура.</w:t>
      </w:r>
    </w:p>
    <w:p w14:paraId="22B370ED"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Възпитание, насочено към изграждане у учениците на стремеж за изказване на информирано мнение, за проява на взаимно уважение, разбирателство и сътрудничество.</w:t>
      </w:r>
    </w:p>
    <w:p w14:paraId="58FFE6D3"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lastRenderedPageBreak/>
        <w:t>Развитие на умения за справяне с прояви на радикализация и екстремизъм, водещи до разделение, дискриминация, разпространение на фалшиви новини и омраза в обществото.</w:t>
      </w:r>
    </w:p>
    <w:p w14:paraId="6C47055D"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Развитие на умения за разпознаване и превенция на трафик на хора, на зависимости към наркотични вещества и др.</w:t>
      </w:r>
    </w:p>
    <w:p w14:paraId="7BA5C362"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Изграждане на умения за критично мислене и разбиране за света, културата, религиите, историята, медиите, икономиката, околната среда, устойчивостта.</w:t>
      </w:r>
    </w:p>
    <w:p w14:paraId="21457785"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Формиране на компетентности за междукултурен диалог и изява на активна гражданска позиция; осигуряване на младежко участие.</w:t>
      </w:r>
    </w:p>
    <w:p w14:paraId="0106F8F8"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 xml:space="preserve">Формиране на толерантност и уважение към етническата, националната, културната, езиковата и религиозната идентичност на </w:t>
      </w:r>
      <w:proofErr w:type="spellStart"/>
      <w:r w:rsidRPr="00575C4B">
        <w:rPr>
          <w:rFonts w:eastAsia="Times New Roman"/>
          <w:sz w:val="24"/>
          <w:szCs w:val="24"/>
          <w:lang w:eastAsia="en-US"/>
        </w:rPr>
        <w:t>всяк</w:t>
      </w:r>
      <w:r w:rsidR="0096015C">
        <w:rPr>
          <w:rFonts w:eastAsia="Times New Roman"/>
          <w:sz w:val="24"/>
          <w:szCs w:val="24"/>
          <w:lang w:eastAsia="en-US"/>
        </w:rPr>
        <w:t>и</w:t>
      </w:r>
      <w:proofErr w:type="spellEnd"/>
      <w:r w:rsidRPr="00575C4B">
        <w:rPr>
          <w:rFonts w:eastAsia="Times New Roman"/>
          <w:sz w:val="24"/>
          <w:szCs w:val="24"/>
          <w:lang w:eastAsia="en-US"/>
        </w:rPr>
        <w:t xml:space="preserve"> ученик.</w:t>
      </w:r>
    </w:p>
    <w:p w14:paraId="0389F8CC" w14:textId="77777777" w:rsidR="00575C4B" w:rsidRPr="00575C4B" w:rsidRDefault="00575C4B" w:rsidP="00CD4A53">
      <w:pPr>
        <w:widowControl/>
        <w:numPr>
          <w:ilvl w:val="1"/>
          <w:numId w:val="12"/>
        </w:numPr>
        <w:tabs>
          <w:tab w:val="left" w:pos="993"/>
        </w:tabs>
        <w:autoSpaceDE/>
        <w:autoSpaceDN/>
        <w:adjustRightInd/>
        <w:spacing w:after="160" w:line="276" w:lineRule="auto"/>
        <w:ind w:left="709" w:hanging="425"/>
        <w:contextualSpacing/>
        <w:jc w:val="both"/>
        <w:rPr>
          <w:rFonts w:eastAsia="Times New Roman"/>
          <w:sz w:val="24"/>
          <w:szCs w:val="24"/>
          <w:lang w:eastAsia="en-US"/>
        </w:rPr>
      </w:pPr>
      <w:r w:rsidRPr="00575C4B">
        <w:rPr>
          <w:rFonts w:eastAsia="Times New Roman"/>
          <w:sz w:val="24"/>
          <w:szCs w:val="24"/>
          <w:lang w:eastAsia="en-US"/>
        </w:rPr>
        <w:t>Системно взаимодействие с родителите за формиране на ценности у учениците.</w:t>
      </w:r>
    </w:p>
    <w:p w14:paraId="5F1A4E26" w14:textId="77777777" w:rsidR="00575C4B" w:rsidRPr="00575C4B" w:rsidRDefault="00575C4B" w:rsidP="00575C4B">
      <w:pPr>
        <w:widowControl/>
        <w:autoSpaceDE/>
        <w:autoSpaceDN/>
        <w:adjustRightInd/>
        <w:spacing w:line="276" w:lineRule="auto"/>
        <w:ind w:left="720"/>
        <w:contextualSpacing/>
        <w:jc w:val="both"/>
        <w:rPr>
          <w:rFonts w:eastAsia="Times New Roman"/>
          <w:sz w:val="24"/>
          <w:szCs w:val="24"/>
          <w:lang w:eastAsia="en-US"/>
        </w:rPr>
      </w:pPr>
    </w:p>
    <w:p w14:paraId="0F34FB4E" w14:textId="77777777" w:rsidR="00575C4B" w:rsidRPr="00575C4B" w:rsidRDefault="00575C4B" w:rsidP="00CD4A53">
      <w:pPr>
        <w:widowControl/>
        <w:numPr>
          <w:ilvl w:val="0"/>
          <w:numId w:val="10"/>
        </w:numPr>
        <w:autoSpaceDE/>
        <w:autoSpaceDN/>
        <w:adjustRightInd/>
        <w:spacing w:after="160" w:line="276" w:lineRule="auto"/>
        <w:ind w:left="284" w:hanging="284"/>
        <w:contextualSpacing/>
        <w:jc w:val="both"/>
        <w:rPr>
          <w:rFonts w:eastAsia="Times New Roman"/>
          <w:sz w:val="24"/>
          <w:szCs w:val="24"/>
          <w:lang w:eastAsia="en-US"/>
        </w:rPr>
      </w:pPr>
      <w:r w:rsidRPr="00575C4B">
        <w:rPr>
          <w:rFonts w:eastAsia="Times New Roman"/>
          <w:sz w:val="24"/>
          <w:szCs w:val="24"/>
          <w:lang w:eastAsia="en-US"/>
        </w:rPr>
        <w:t>Приобщаване към европейските</w:t>
      </w:r>
      <w:r w:rsidRPr="00575C4B">
        <w:rPr>
          <w:rFonts w:eastAsia="Times New Roman"/>
          <w:sz w:val="24"/>
          <w:szCs w:val="24"/>
          <w:lang w:val="en-US" w:eastAsia="en-US"/>
        </w:rPr>
        <w:t xml:space="preserve"> </w:t>
      </w:r>
      <w:r w:rsidRPr="00575C4B">
        <w:rPr>
          <w:rFonts w:eastAsia="Times New Roman"/>
          <w:sz w:val="24"/>
          <w:szCs w:val="24"/>
          <w:lang w:eastAsia="en-US"/>
        </w:rPr>
        <w:t>ценности:</w:t>
      </w:r>
    </w:p>
    <w:p w14:paraId="7E999E59" w14:textId="77777777" w:rsidR="00575C4B" w:rsidRPr="00575C4B" w:rsidRDefault="00575C4B" w:rsidP="00575C4B">
      <w:pPr>
        <w:widowControl/>
        <w:tabs>
          <w:tab w:val="left" w:pos="1276"/>
        </w:tabs>
        <w:autoSpaceDE/>
        <w:autoSpaceDN/>
        <w:adjustRightInd/>
        <w:spacing w:line="276" w:lineRule="auto"/>
        <w:ind w:left="709" w:hanging="425"/>
        <w:jc w:val="both"/>
        <w:rPr>
          <w:rFonts w:eastAsia="Times New Roman"/>
          <w:sz w:val="24"/>
          <w:szCs w:val="24"/>
          <w:lang w:eastAsia="en-US"/>
        </w:rPr>
      </w:pPr>
      <w:r w:rsidRPr="00575C4B">
        <w:rPr>
          <w:rFonts w:eastAsia="Times New Roman"/>
          <w:sz w:val="24"/>
          <w:szCs w:val="24"/>
          <w:lang w:eastAsia="en-US"/>
        </w:rPr>
        <w:t>2.1. Обучение, насочено към приобщаване към европейските и общочовешките ценности</w:t>
      </w:r>
    </w:p>
    <w:p w14:paraId="665CB351" w14:textId="77777777" w:rsidR="00575C4B" w:rsidRPr="00575C4B" w:rsidRDefault="00575C4B" w:rsidP="00575C4B">
      <w:pPr>
        <w:widowControl/>
        <w:tabs>
          <w:tab w:val="left" w:pos="1276"/>
        </w:tabs>
        <w:autoSpaceDE/>
        <w:autoSpaceDN/>
        <w:adjustRightInd/>
        <w:spacing w:line="276" w:lineRule="auto"/>
        <w:ind w:left="709" w:hanging="425"/>
        <w:jc w:val="both"/>
        <w:rPr>
          <w:rFonts w:eastAsia="Times New Roman"/>
          <w:sz w:val="24"/>
          <w:szCs w:val="24"/>
          <w:lang w:eastAsia="en-US"/>
        </w:rPr>
      </w:pPr>
      <w:r w:rsidRPr="00575C4B">
        <w:rPr>
          <w:rFonts w:eastAsia="Times New Roman"/>
          <w:sz w:val="24"/>
          <w:szCs w:val="24"/>
          <w:lang w:eastAsia="en-US"/>
        </w:rPr>
        <w:t>2.2. Формиране на нагласи за приемане на различията между децата и учениците, основани на раса, народност, етническа принадлежност, произход, религия.</w:t>
      </w:r>
    </w:p>
    <w:p w14:paraId="0D58155A" w14:textId="77777777" w:rsidR="0096015C" w:rsidRDefault="00575C4B" w:rsidP="00575C4B">
      <w:pPr>
        <w:widowControl/>
        <w:tabs>
          <w:tab w:val="left" w:pos="1276"/>
        </w:tabs>
        <w:autoSpaceDE/>
        <w:autoSpaceDN/>
        <w:adjustRightInd/>
        <w:spacing w:line="276" w:lineRule="auto"/>
        <w:ind w:left="709" w:hanging="425"/>
        <w:jc w:val="both"/>
        <w:rPr>
          <w:rFonts w:eastAsia="Times New Roman"/>
          <w:sz w:val="24"/>
          <w:szCs w:val="24"/>
          <w:lang w:eastAsia="en-US"/>
        </w:rPr>
      </w:pPr>
      <w:r w:rsidRPr="00575C4B">
        <w:rPr>
          <w:rFonts w:eastAsia="Times New Roman"/>
          <w:sz w:val="24"/>
          <w:szCs w:val="24"/>
          <w:lang w:eastAsia="en-US"/>
        </w:rPr>
        <w:t xml:space="preserve">2.3. Подкрепа на дейността на ученическите съвети в </w:t>
      </w:r>
      <w:r w:rsidR="0096015C">
        <w:rPr>
          <w:rFonts w:eastAsia="Times New Roman"/>
          <w:sz w:val="24"/>
          <w:szCs w:val="24"/>
          <w:lang w:eastAsia="en-US"/>
        </w:rPr>
        <w:t>училището</w:t>
      </w:r>
      <w:r w:rsidRPr="00575C4B">
        <w:rPr>
          <w:rFonts w:eastAsia="Times New Roman"/>
          <w:sz w:val="24"/>
          <w:szCs w:val="24"/>
          <w:lang w:eastAsia="en-US"/>
        </w:rPr>
        <w:t>.</w:t>
      </w:r>
    </w:p>
    <w:p w14:paraId="0737D8E4" w14:textId="77777777" w:rsidR="0096015C" w:rsidRDefault="0096015C" w:rsidP="00575C4B">
      <w:pPr>
        <w:widowControl/>
        <w:tabs>
          <w:tab w:val="left" w:pos="1276"/>
        </w:tabs>
        <w:autoSpaceDE/>
        <w:autoSpaceDN/>
        <w:adjustRightInd/>
        <w:spacing w:line="276" w:lineRule="auto"/>
        <w:ind w:left="709" w:hanging="425"/>
        <w:jc w:val="both"/>
        <w:rPr>
          <w:rFonts w:eastAsia="Times New Roman"/>
          <w:sz w:val="24"/>
          <w:szCs w:val="24"/>
          <w:lang w:eastAsia="en-US"/>
        </w:rPr>
      </w:pPr>
    </w:p>
    <w:p w14:paraId="04886957" w14:textId="77777777" w:rsidR="0096015C" w:rsidRPr="0096015C" w:rsidRDefault="00575C4B" w:rsidP="0096015C">
      <w:pPr>
        <w:shd w:val="clear" w:color="auto" w:fill="E7E6E6"/>
        <w:spacing w:before="100" w:beforeAutospacing="1" w:after="100" w:afterAutospacing="1"/>
        <w:contextualSpacing/>
        <w:jc w:val="both"/>
        <w:rPr>
          <w:rFonts w:eastAsia="Times New Roman"/>
          <w:b/>
          <w:sz w:val="24"/>
          <w:szCs w:val="24"/>
          <w:lang w:eastAsia="en-US"/>
        </w:rPr>
      </w:pPr>
      <w:r w:rsidRPr="00575C4B">
        <w:rPr>
          <w:rFonts w:eastAsia="Times New Roman"/>
          <w:sz w:val="24"/>
          <w:szCs w:val="24"/>
          <w:lang w:eastAsia="en-US"/>
        </w:rPr>
        <w:t xml:space="preserve"> </w:t>
      </w:r>
      <w:r w:rsidR="0096015C" w:rsidRPr="0096015C">
        <w:rPr>
          <w:rFonts w:eastAsia="Times New Roman"/>
          <w:b/>
          <w:sz w:val="24"/>
          <w:szCs w:val="24"/>
          <w:lang w:eastAsia="en-US"/>
        </w:rPr>
        <w:t>Приоритетна област 3: Насърчаване на физическата активност на учениците и участието им в спортни дейности</w:t>
      </w:r>
    </w:p>
    <w:p w14:paraId="003DDF2A" w14:textId="77777777" w:rsidR="0096015C" w:rsidRPr="0096015C" w:rsidRDefault="0096015C" w:rsidP="0096015C">
      <w:pPr>
        <w:widowControl/>
        <w:autoSpaceDE/>
        <w:autoSpaceDN/>
        <w:adjustRightInd/>
        <w:spacing w:line="276" w:lineRule="auto"/>
        <w:ind w:firstLine="426"/>
        <w:contextualSpacing/>
        <w:jc w:val="both"/>
        <w:rPr>
          <w:rFonts w:eastAsia="Times New Roman"/>
          <w:sz w:val="24"/>
          <w:szCs w:val="24"/>
          <w:lang w:eastAsia="en-US"/>
        </w:rPr>
      </w:pPr>
      <w:r w:rsidRPr="0096015C">
        <w:rPr>
          <w:rFonts w:eastAsia="Times New Roman"/>
          <w:sz w:val="24"/>
          <w:szCs w:val="24"/>
          <w:lang w:eastAsia="en-US"/>
        </w:rPr>
        <w:t>Осъзнаване на ролята и значението на физическата активност и спортната дейност за подобряване на общото здравословно състояние на децата. Те подпомагат нормалния растеж, укрепват мускулите и костите, подобряват координацията и гъвкавостта, и поддържат здравословното функциониране на сърцето и дихателната система. Имат положителен ефект върху психичното развитие на децата и подобряват когнитивните функции като внимание, концентрация, памет и творческо мислене, работоспособността и продуктивността през учебния ден.</w:t>
      </w:r>
    </w:p>
    <w:p w14:paraId="60A6F658" w14:textId="77777777" w:rsidR="0096015C" w:rsidRPr="0096015C" w:rsidRDefault="0096015C" w:rsidP="0096015C">
      <w:pPr>
        <w:widowControl/>
        <w:autoSpaceDE/>
        <w:autoSpaceDN/>
        <w:adjustRightInd/>
        <w:contextualSpacing/>
        <w:rPr>
          <w:rFonts w:eastAsia="Times New Roman"/>
          <w:sz w:val="24"/>
          <w:szCs w:val="24"/>
          <w:lang w:eastAsia="en-US"/>
        </w:rPr>
      </w:pPr>
    </w:p>
    <w:p w14:paraId="00456EA2" w14:textId="77777777" w:rsidR="0096015C" w:rsidRPr="0096015C" w:rsidRDefault="0096015C" w:rsidP="0096015C">
      <w:pPr>
        <w:widowControl/>
        <w:autoSpaceDE/>
        <w:autoSpaceDN/>
        <w:adjustRightInd/>
        <w:contextualSpacing/>
        <w:jc w:val="both"/>
        <w:rPr>
          <w:rFonts w:eastAsia="Times New Roman"/>
          <w:sz w:val="24"/>
          <w:szCs w:val="24"/>
          <w:lang w:eastAsia="en-US"/>
        </w:rPr>
      </w:pPr>
      <w:r w:rsidRPr="0096015C">
        <w:rPr>
          <w:rFonts w:eastAsia="Times New Roman"/>
          <w:b/>
          <w:sz w:val="24"/>
          <w:szCs w:val="24"/>
          <w:lang w:eastAsia="en-US"/>
        </w:rPr>
        <w:t>Цели и групи мерки/дейности</w:t>
      </w:r>
    </w:p>
    <w:p w14:paraId="02B1E47E" w14:textId="77777777" w:rsidR="0096015C" w:rsidRPr="0096015C" w:rsidRDefault="0096015C" w:rsidP="00CD4A53">
      <w:pPr>
        <w:widowControl/>
        <w:numPr>
          <w:ilvl w:val="1"/>
          <w:numId w:val="10"/>
        </w:numPr>
        <w:autoSpaceDE/>
        <w:autoSpaceDN/>
        <w:adjustRightInd/>
        <w:spacing w:after="160"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Осигуряване на подходяща и съвременна спортна среда за развитие на разнообразни спортни дейности:</w:t>
      </w:r>
    </w:p>
    <w:p w14:paraId="7D976C9E" w14:textId="77777777" w:rsidR="0096015C" w:rsidRPr="0096015C" w:rsidRDefault="0096015C" w:rsidP="00CD4A53">
      <w:pPr>
        <w:widowControl/>
        <w:numPr>
          <w:ilvl w:val="1"/>
          <w:numId w:val="17"/>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Изграждане на мултифункционално игрище в двора на училището.</w:t>
      </w:r>
    </w:p>
    <w:p w14:paraId="352EF67A" w14:textId="77777777" w:rsidR="0096015C" w:rsidRPr="0096015C" w:rsidRDefault="0096015C" w:rsidP="00CD4A53">
      <w:pPr>
        <w:widowControl/>
        <w:numPr>
          <w:ilvl w:val="1"/>
          <w:numId w:val="17"/>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Реновиране на площите в училищния двор.</w:t>
      </w:r>
    </w:p>
    <w:p w14:paraId="65B28182" w14:textId="77777777" w:rsidR="0096015C" w:rsidRPr="0096015C" w:rsidRDefault="0096015C" w:rsidP="00CD4A53">
      <w:pPr>
        <w:widowControl/>
        <w:numPr>
          <w:ilvl w:val="1"/>
          <w:numId w:val="17"/>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Обновяване уредите за </w:t>
      </w:r>
      <w:r w:rsidR="007A3234">
        <w:rPr>
          <w:rFonts w:eastAsia="Times New Roman"/>
          <w:sz w:val="24"/>
          <w:szCs w:val="24"/>
          <w:lang w:eastAsia="en-US"/>
        </w:rPr>
        <w:t xml:space="preserve">спорт </w:t>
      </w:r>
      <w:r w:rsidR="00F9774C">
        <w:rPr>
          <w:rFonts w:eastAsia="Times New Roman"/>
          <w:sz w:val="24"/>
          <w:szCs w:val="24"/>
          <w:lang w:eastAsia="en-US"/>
        </w:rPr>
        <w:t>на открито</w:t>
      </w:r>
      <w:r w:rsidRPr="0096015C">
        <w:rPr>
          <w:rFonts w:eastAsia="Times New Roman"/>
          <w:sz w:val="24"/>
          <w:szCs w:val="24"/>
          <w:lang w:eastAsia="en-US"/>
        </w:rPr>
        <w:t>.</w:t>
      </w:r>
    </w:p>
    <w:p w14:paraId="0C1F343E" w14:textId="77777777" w:rsidR="0096015C" w:rsidRPr="0096015C" w:rsidRDefault="0096015C" w:rsidP="00CD4A53">
      <w:pPr>
        <w:widowControl/>
        <w:numPr>
          <w:ilvl w:val="1"/>
          <w:numId w:val="17"/>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Поддържане на необходимата материална база за практикуването на основните видове спорт. </w:t>
      </w:r>
    </w:p>
    <w:p w14:paraId="2423E419" w14:textId="77777777" w:rsidR="0096015C" w:rsidRPr="0096015C" w:rsidRDefault="0096015C" w:rsidP="0096015C">
      <w:pPr>
        <w:widowControl/>
        <w:autoSpaceDE/>
        <w:autoSpaceDN/>
        <w:adjustRightInd/>
        <w:spacing w:line="276" w:lineRule="auto"/>
        <w:ind w:left="720"/>
        <w:contextualSpacing/>
        <w:jc w:val="both"/>
        <w:rPr>
          <w:rFonts w:eastAsia="Times New Roman"/>
          <w:sz w:val="24"/>
          <w:szCs w:val="24"/>
          <w:lang w:eastAsia="en-US"/>
        </w:rPr>
      </w:pPr>
    </w:p>
    <w:p w14:paraId="0FF2680E" w14:textId="77777777" w:rsidR="0096015C" w:rsidRPr="0096015C" w:rsidRDefault="0096015C" w:rsidP="0096015C">
      <w:pPr>
        <w:widowControl/>
        <w:autoSpaceDE/>
        <w:autoSpaceDN/>
        <w:adjustRightInd/>
        <w:spacing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2. Насърчаване на учениците към физическа активност и системно практикуване на спортни дейности:</w:t>
      </w:r>
    </w:p>
    <w:p w14:paraId="618E93D0" w14:textId="77777777" w:rsidR="0096015C" w:rsidRPr="0096015C" w:rsidRDefault="0096015C" w:rsidP="0096015C">
      <w:pPr>
        <w:widowControl/>
        <w:autoSpaceDE/>
        <w:autoSpaceDN/>
        <w:adjustRightInd/>
        <w:spacing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2.1. Участие в НП, насочени към стимулиране на развитието на спортните дейности.</w:t>
      </w:r>
    </w:p>
    <w:p w14:paraId="35C96B47" w14:textId="77777777" w:rsidR="0096015C" w:rsidRPr="0096015C" w:rsidRDefault="0096015C" w:rsidP="0096015C">
      <w:pPr>
        <w:widowControl/>
        <w:autoSpaceDE/>
        <w:autoSpaceDN/>
        <w:adjustRightInd/>
        <w:spacing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2.2. Реализиране на програми и инициативи за здравословен начин на живот и подкрепа на личностното развитие.</w:t>
      </w:r>
    </w:p>
    <w:p w14:paraId="0B255F09" w14:textId="77777777" w:rsidR="0096015C" w:rsidRPr="0096015C" w:rsidRDefault="0096015C" w:rsidP="0096015C">
      <w:pPr>
        <w:widowControl/>
        <w:autoSpaceDE/>
        <w:autoSpaceDN/>
        <w:adjustRightInd/>
        <w:spacing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2.3. Мотивиране на учениците за участие в занимания по интереси, свързани с практикуването на различни видове спорт.</w:t>
      </w:r>
    </w:p>
    <w:p w14:paraId="33BB8063" w14:textId="77777777" w:rsidR="0096015C" w:rsidRPr="0096015C" w:rsidRDefault="0096015C" w:rsidP="0096015C">
      <w:pPr>
        <w:widowControl/>
        <w:autoSpaceDE/>
        <w:autoSpaceDN/>
        <w:adjustRightInd/>
        <w:spacing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2.4. Ежегодно участие в организирани турнири на общинско, областно и национално ниво.</w:t>
      </w:r>
    </w:p>
    <w:p w14:paraId="3B391E92" w14:textId="77777777" w:rsidR="0096015C" w:rsidRPr="0096015C" w:rsidRDefault="0096015C" w:rsidP="0096015C">
      <w:pPr>
        <w:widowControl/>
        <w:autoSpaceDE/>
        <w:autoSpaceDN/>
        <w:adjustRightInd/>
        <w:spacing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2.5. Организиране на училищни спортни празници.</w:t>
      </w:r>
    </w:p>
    <w:p w14:paraId="1956A141" w14:textId="77777777" w:rsidR="0096015C" w:rsidRPr="0096015C" w:rsidRDefault="0096015C" w:rsidP="0096015C">
      <w:pPr>
        <w:widowControl/>
        <w:tabs>
          <w:tab w:val="left" w:pos="1476"/>
        </w:tabs>
        <w:autoSpaceDE/>
        <w:autoSpaceDN/>
        <w:adjustRightInd/>
        <w:contextualSpacing/>
        <w:jc w:val="both"/>
        <w:rPr>
          <w:rFonts w:eastAsia="Times New Roman"/>
          <w:sz w:val="24"/>
          <w:szCs w:val="24"/>
          <w:lang w:eastAsia="en-US"/>
        </w:rPr>
      </w:pPr>
    </w:p>
    <w:p w14:paraId="2B7508C4" w14:textId="77777777" w:rsidR="0096015C" w:rsidRPr="0096015C" w:rsidRDefault="0096015C" w:rsidP="0096015C">
      <w:pPr>
        <w:widowControl/>
        <w:shd w:val="clear" w:color="auto" w:fill="E7E6E6"/>
        <w:autoSpaceDE/>
        <w:autoSpaceDN/>
        <w:adjustRightInd/>
        <w:contextualSpacing/>
        <w:jc w:val="both"/>
        <w:rPr>
          <w:rFonts w:eastAsia="Times New Roman"/>
          <w:b/>
          <w:sz w:val="24"/>
          <w:szCs w:val="24"/>
          <w:lang w:eastAsia="en-US"/>
        </w:rPr>
      </w:pPr>
      <w:r w:rsidRPr="0096015C">
        <w:rPr>
          <w:rFonts w:eastAsia="Times New Roman"/>
          <w:b/>
          <w:sz w:val="24"/>
          <w:szCs w:val="24"/>
          <w:lang w:eastAsia="en-US"/>
        </w:rPr>
        <w:t xml:space="preserve">Приоритетна област 4. Развитие и утвърждаване на гражданско, здравно, екологично и интеркултурно образование </w:t>
      </w:r>
    </w:p>
    <w:p w14:paraId="43DE0BFD" w14:textId="77777777" w:rsidR="0096015C" w:rsidRPr="0096015C" w:rsidRDefault="0096015C" w:rsidP="0096015C">
      <w:pPr>
        <w:widowControl/>
        <w:autoSpaceDE/>
        <w:autoSpaceDN/>
        <w:adjustRightInd/>
        <w:spacing w:before="120" w:after="120" w:line="276" w:lineRule="auto"/>
        <w:ind w:firstLine="360"/>
        <w:contextualSpacing/>
        <w:jc w:val="both"/>
        <w:rPr>
          <w:rFonts w:eastAsia="Times New Roman"/>
          <w:sz w:val="24"/>
          <w:szCs w:val="24"/>
          <w:lang w:eastAsia="en-US"/>
        </w:rPr>
      </w:pPr>
      <w:r w:rsidRPr="0096015C">
        <w:rPr>
          <w:rFonts w:eastAsia="Times New Roman"/>
          <w:sz w:val="24"/>
          <w:szCs w:val="24"/>
          <w:lang w:eastAsia="en-US"/>
        </w:rPr>
        <w:t xml:space="preserve">Формирането на компетентности за личностно развитие у учениците е тясно свързано с развитието и утвърждаване на гражданското, здравното, екологичното и интеркултурното образование. </w:t>
      </w:r>
      <w:r w:rsidRPr="0096015C">
        <w:rPr>
          <w:rFonts w:eastAsia="Times New Roman"/>
          <w:sz w:val="24"/>
          <w:szCs w:val="24"/>
          <w:lang w:eastAsia="en-US"/>
        </w:rPr>
        <w:lastRenderedPageBreak/>
        <w:t>Усвояването на знания за здравословния начин на живот и на здравословни навици е основа за вземането на информирани решения относно начина на живот, превенцията на различните заболявания и психичното здраве на всеки индивид. Чрез гражданското образование учениците научават знания за демократичните ценности, правата и отговорностите им, което ги насърчава за активно участие в гражданското общество.</w:t>
      </w:r>
    </w:p>
    <w:p w14:paraId="387EB902" w14:textId="77777777" w:rsidR="00E55EFB" w:rsidRPr="00306BA8" w:rsidRDefault="0096015C" w:rsidP="0096015C">
      <w:pPr>
        <w:widowControl/>
        <w:autoSpaceDE/>
        <w:autoSpaceDN/>
        <w:adjustRightInd/>
        <w:spacing w:before="120" w:after="120" w:line="276" w:lineRule="auto"/>
        <w:ind w:firstLine="360"/>
        <w:contextualSpacing/>
        <w:jc w:val="both"/>
        <w:rPr>
          <w:rFonts w:eastAsia="Times New Roman"/>
          <w:sz w:val="24"/>
          <w:szCs w:val="24"/>
          <w:lang w:eastAsia="en-US"/>
        </w:rPr>
      </w:pPr>
      <w:r w:rsidRPr="0096015C">
        <w:rPr>
          <w:rFonts w:eastAsia="Times New Roman"/>
          <w:sz w:val="24"/>
          <w:szCs w:val="24"/>
          <w:lang w:eastAsia="en-US"/>
        </w:rPr>
        <w:t xml:space="preserve"> Екологичното образование формира у младия човек компетентности за опазване на околната среда и нейното съхранение за идните поколения. Интеркултурното образование насърчава разбирането и уважението към различните култури и етнически групи.</w:t>
      </w:r>
    </w:p>
    <w:p w14:paraId="708C623B" w14:textId="77777777" w:rsidR="0096015C" w:rsidRPr="0096015C" w:rsidRDefault="0096015C" w:rsidP="0096015C">
      <w:pPr>
        <w:widowControl/>
        <w:autoSpaceDE/>
        <w:autoSpaceDN/>
        <w:adjustRightInd/>
        <w:spacing w:before="120" w:after="120" w:line="276" w:lineRule="auto"/>
        <w:ind w:firstLine="360"/>
        <w:contextualSpacing/>
        <w:jc w:val="both"/>
        <w:rPr>
          <w:rFonts w:eastAsia="Times New Roman"/>
          <w:sz w:val="24"/>
          <w:szCs w:val="24"/>
          <w:lang w:eastAsia="en-US"/>
        </w:rPr>
      </w:pPr>
      <w:r w:rsidRPr="0096015C">
        <w:rPr>
          <w:rFonts w:eastAsia="Times New Roman"/>
          <w:sz w:val="24"/>
          <w:szCs w:val="24"/>
          <w:lang w:eastAsia="en-US"/>
        </w:rPr>
        <w:t xml:space="preserve"> </w:t>
      </w:r>
    </w:p>
    <w:p w14:paraId="54A16FD6" w14:textId="77777777" w:rsidR="0096015C" w:rsidRPr="0096015C" w:rsidRDefault="0096015C" w:rsidP="0096015C">
      <w:pPr>
        <w:widowControl/>
        <w:autoSpaceDE/>
        <w:autoSpaceDN/>
        <w:adjustRightInd/>
        <w:spacing w:before="120"/>
        <w:contextualSpacing/>
        <w:jc w:val="both"/>
        <w:rPr>
          <w:rFonts w:eastAsia="Times New Roman"/>
          <w:sz w:val="24"/>
          <w:szCs w:val="24"/>
          <w:lang w:eastAsia="en-US"/>
        </w:rPr>
      </w:pPr>
      <w:r w:rsidRPr="0096015C">
        <w:rPr>
          <w:rFonts w:eastAsia="Times New Roman"/>
          <w:b/>
          <w:sz w:val="24"/>
          <w:szCs w:val="24"/>
          <w:lang w:eastAsia="en-US"/>
        </w:rPr>
        <w:t>Цели и групи мерки/дейности</w:t>
      </w:r>
    </w:p>
    <w:p w14:paraId="504C4F11" w14:textId="77777777" w:rsidR="0096015C" w:rsidRPr="0096015C" w:rsidRDefault="0096015C" w:rsidP="00CD4A53">
      <w:pPr>
        <w:widowControl/>
        <w:numPr>
          <w:ilvl w:val="0"/>
          <w:numId w:val="18"/>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Формиране на компетентности и нагласи за активно гражданско поведение на учениците</w:t>
      </w:r>
    </w:p>
    <w:p w14:paraId="1A820F5A" w14:textId="77777777" w:rsidR="0096015C" w:rsidRPr="0096015C" w:rsidRDefault="0096015C" w:rsidP="00CD4A53">
      <w:pPr>
        <w:widowControl/>
        <w:numPr>
          <w:ilvl w:val="1"/>
          <w:numId w:val="18"/>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Мотивиране на учениците за участие в извънкласните дейности.</w:t>
      </w:r>
    </w:p>
    <w:p w14:paraId="0A93B0D0" w14:textId="77777777" w:rsidR="0096015C" w:rsidRPr="0096015C" w:rsidRDefault="0096015C" w:rsidP="00CD4A53">
      <w:pPr>
        <w:widowControl/>
        <w:numPr>
          <w:ilvl w:val="1"/>
          <w:numId w:val="18"/>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Подкрепа на педагогическите специалисти за интегриране на обучението по общообразователните предмети към проектно базирано обучение, което развива уменията на учениците за дискусия, вземане на решения и споделя на лични впечатления.</w:t>
      </w:r>
    </w:p>
    <w:p w14:paraId="5EF2C91E" w14:textId="77777777" w:rsidR="0096015C" w:rsidRPr="0096015C" w:rsidRDefault="0096015C" w:rsidP="00CD4A53">
      <w:pPr>
        <w:widowControl/>
        <w:numPr>
          <w:ilvl w:val="0"/>
          <w:numId w:val="19"/>
        </w:numPr>
        <w:autoSpaceDE/>
        <w:autoSpaceDN/>
        <w:adjustRightInd/>
        <w:spacing w:before="100" w:beforeAutospacing="1" w:after="160"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Насърчаване на учениците към здравословен начин на живот и здравословно хранене:</w:t>
      </w:r>
    </w:p>
    <w:p w14:paraId="231A6E86" w14:textId="77777777" w:rsidR="0096015C" w:rsidRPr="0096015C" w:rsidRDefault="0096015C" w:rsidP="00CD4A53">
      <w:pPr>
        <w:widowControl/>
        <w:numPr>
          <w:ilvl w:val="1"/>
          <w:numId w:val="19"/>
        </w:numPr>
        <w:autoSpaceDE/>
        <w:autoSpaceDN/>
        <w:adjustRightInd/>
        <w:spacing w:after="160" w:line="276" w:lineRule="auto"/>
        <w:ind w:left="747" w:hanging="463"/>
        <w:contextualSpacing/>
        <w:jc w:val="both"/>
        <w:rPr>
          <w:rFonts w:eastAsia="Times New Roman"/>
          <w:sz w:val="24"/>
          <w:szCs w:val="24"/>
          <w:lang w:eastAsia="en-US"/>
        </w:rPr>
      </w:pPr>
      <w:r w:rsidRPr="0096015C">
        <w:rPr>
          <w:rFonts w:eastAsia="Times New Roman"/>
          <w:sz w:val="24"/>
          <w:szCs w:val="24"/>
          <w:lang w:eastAsia="en-US"/>
        </w:rPr>
        <w:t>Формиране на знания и умения за живот с фокус към здравното образование, здра</w:t>
      </w:r>
      <w:r w:rsidR="003906E8">
        <w:rPr>
          <w:rFonts w:eastAsia="Times New Roman"/>
          <w:sz w:val="24"/>
          <w:szCs w:val="24"/>
          <w:lang w:eastAsia="en-US"/>
        </w:rPr>
        <w:t>вословното хранене, първа долека</w:t>
      </w:r>
      <w:r w:rsidRPr="0096015C">
        <w:rPr>
          <w:rFonts w:eastAsia="Times New Roman"/>
          <w:sz w:val="24"/>
          <w:szCs w:val="24"/>
          <w:lang w:eastAsia="en-US"/>
        </w:rPr>
        <w:t>рска помощ, безопасно движение по пътищата.</w:t>
      </w:r>
    </w:p>
    <w:p w14:paraId="480ED05D" w14:textId="77777777" w:rsidR="0096015C" w:rsidRPr="0096015C" w:rsidRDefault="0096015C" w:rsidP="00CD4A53">
      <w:pPr>
        <w:widowControl/>
        <w:numPr>
          <w:ilvl w:val="1"/>
          <w:numId w:val="19"/>
        </w:numPr>
        <w:autoSpaceDE/>
        <w:autoSpaceDN/>
        <w:adjustRightInd/>
        <w:spacing w:after="160" w:line="276" w:lineRule="auto"/>
        <w:ind w:left="747" w:hanging="463"/>
        <w:contextualSpacing/>
        <w:jc w:val="both"/>
        <w:rPr>
          <w:rFonts w:eastAsia="Times New Roman"/>
          <w:sz w:val="24"/>
          <w:szCs w:val="24"/>
          <w:lang w:eastAsia="en-US"/>
        </w:rPr>
      </w:pPr>
      <w:r w:rsidRPr="0096015C">
        <w:rPr>
          <w:rFonts w:eastAsia="Times New Roman"/>
          <w:sz w:val="24"/>
          <w:szCs w:val="24"/>
          <w:lang w:eastAsia="en-US"/>
        </w:rPr>
        <w:t>Организиране на срещи с известни личности, които да споделят информация и съвети за здравословния начин на живот.</w:t>
      </w:r>
    </w:p>
    <w:p w14:paraId="7B5C56C6" w14:textId="77777777" w:rsidR="0096015C" w:rsidRPr="0096015C" w:rsidRDefault="0096015C" w:rsidP="00CD4A53">
      <w:pPr>
        <w:widowControl/>
        <w:numPr>
          <w:ilvl w:val="0"/>
          <w:numId w:val="20"/>
        </w:numPr>
        <w:tabs>
          <w:tab w:val="left" w:pos="322"/>
        </w:tabs>
        <w:autoSpaceDE/>
        <w:autoSpaceDN/>
        <w:adjustRightInd/>
        <w:spacing w:before="100" w:beforeAutospacing="1"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Усвояване на знания, умения и нагласи за сътрудничество, емпатия и солидарност между различни културни и етнически общности:</w:t>
      </w:r>
    </w:p>
    <w:p w14:paraId="2079E5B7" w14:textId="77777777" w:rsidR="0096015C" w:rsidRPr="0096015C" w:rsidRDefault="0096015C" w:rsidP="00CD4A53">
      <w:pPr>
        <w:widowControl/>
        <w:numPr>
          <w:ilvl w:val="1"/>
          <w:numId w:val="20"/>
        </w:numPr>
        <w:tabs>
          <w:tab w:val="left" w:pos="747"/>
        </w:tabs>
        <w:autoSpaceDE/>
        <w:autoSpaceDN/>
        <w:adjustRightInd/>
        <w:spacing w:after="160" w:line="276" w:lineRule="auto"/>
        <w:ind w:left="747" w:hanging="463"/>
        <w:contextualSpacing/>
        <w:jc w:val="both"/>
        <w:rPr>
          <w:rFonts w:eastAsia="Times New Roman"/>
          <w:sz w:val="24"/>
          <w:szCs w:val="24"/>
          <w:lang w:eastAsia="en-US"/>
        </w:rPr>
      </w:pPr>
      <w:r w:rsidRPr="0096015C">
        <w:rPr>
          <w:rFonts w:eastAsia="Times New Roman"/>
          <w:sz w:val="24"/>
          <w:szCs w:val="24"/>
          <w:lang w:eastAsia="en-US"/>
        </w:rPr>
        <w:t>Утвърждаване на часа на класа като форма за интеркултурно възпитание.</w:t>
      </w:r>
    </w:p>
    <w:p w14:paraId="7F6E53A6" w14:textId="77777777" w:rsidR="0096015C" w:rsidRPr="0096015C" w:rsidRDefault="0096015C" w:rsidP="00CD4A53">
      <w:pPr>
        <w:widowControl/>
        <w:numPr>
          <w:ilvl w:val="1"/>
          <w:numId w:val="20"/>
        </w:numPr>
        <w:tabs>
          <w:tab w:val="left" w:pos="747"/>
        </w:tabs>
        <w:autoSpaceDE/>
        <w:autoSpaceDN/>
        <w:adjustRightInd/>
        <w:spacing w:after="160" w:line="276" w:lineRule="auto"/>
        <w:ind w:left="747" w:hanging="463"/>
        <w:contextualSpacing/>
        <w:jc w:val="both"/>
        <w:rPr>
          <w:rFonts w:eastAsia="Times New Roman"/>
          <w:sz w:val="24"/>
          <w:szCs w:val="24"/>
          <w:lang w:eastAsia="en-US"/>
        </w:rPr>
      </w:pPr>
      <w:r w:rsidRPr="0096015C">
        <w:rPr>
          <w:rFonts w:eastAsia="Times New Roman"/>
          <w:sz w:val="24"/>
          <w:szCs w:val="24"/>
          <w:lang w:eastAsia="en-US"/>
        </w:rPr>
        <w:t>Организиране на събития за представяне на различни обичай, традиции и култури за насърчаване на междукултурната комуникация.</w:t>
      </w:r>
    </w:p>
    <w:p w14:paraId="468C1405" w14:textId="77777777" w:rsidR="0096015C" w:rsidRPr="0096015C" w:rsidRDefault="0096015C" w:rsidP="00CD4A53">
      <w:pPr>
        <w:widowControl/>
        <w:numPr>
          <w:ilvl w:val="1"/>
          <w:numId w:val="20"/>
        </w:numPr>
        <w:tabs>
          <w:tab w:val="left" w:pos="747"/>
        </w:tabs>
        <w:autoSpaceDE/>
        <w:autoSpaceDN/>
        <w:adjustRightInd/>
        <w:spacing w:after="160" w:line="276" w:lineRule="auto"/>
        <w:ind w:left="747" w:hanging="463"/>
        <w:contextualSpacing/>
        <w:jc w:val="both"/>
        <w:rPr>
          <w:rFonts w:eastAsia="Times New Roman"/>
          <w:sz w:val="24"/>
          <w:szCs w:val="24"/>
          <w:lang w:eastAsia="en-US"/>
        </w:rPr>
      </w:pPr>
      <w:r w:rsidRPr="0096015C">
        <w:rPr>
          <w:rFonts w:eastAsia="Times New Roman"/>
          <w:sz w:val="24"/>
          <w:szCs w:val="24"/>
          <w:lang w:eastAsia="en-US"/>
        </w:rPr>
        <w:t>Прилагане на екипната работа в часовете, което ще допринесе за разбирателството и уважението между учениците, ще помогне да откриват сходства и да се справят със съществуващите различия.</w:t>
      </w:r>
    </w:p>
    <w:p w14:paraId="06E8E274" w14:textId="77777777" w:rsidR="0096015C" w:rsidRPr="0096015C" w:rsidRDefault="0096015C" w:rsidP="00CD4A53">
      <w:pPr>
        <w:widowControl/>
        <w:numPr>
          <w:ilvl w:val="0"/>
          <w:numId w:val="20"/>
        </w:numPr>
        <w:tabs>
          <w:tab w:val="left" w:pos="322"/>
        </w:tabs>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Формиране на екологична култура и навици за разделно събиране на отпадъци</w:t>
      </w:r>
    </w:p>
    <w:p w14:paraId="2F443F6D" w14:textId="77777777" w:rsidR="0096015C" w:rsidRPr="0096015C" w:rsidRDefault="0096015C" w:rsidP="00CD4A53">
      <w:pPr>
        <w:widowControl/>
        <w:numPr>
          <w:ilvl w:val="1"/>
          <w:numId w:val="20"/>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Въвеждане на дейности по опознаване на природата в </w:t>
      </w:r>
      <w:proofErr w:type="spellStart"/>
      <w:r w:rsidRPr="0096015C">
        <w:rPr>
          <w:rFonts w:eastAsia="Times New Roman"/>
          <w:sz w:val="24"/>
          <w:szCs w:val="24"/>
          <w:lang w:eastAsia="en-US"/>
        </w:rPr>
        <w:t>неурбанизирана</w:t>
      </w:r>
      <w:proofErr w:type="spellEnd"/>
      <w:r w:rsidRPr="0096015C">
        <w:rPr>
          <w:rFonts w:eastAsia="Times New Roman"/>
          <w:sz w:val="24"/>
          <w:szCs w:val="24"/>
          <w:lang w:eastAsia="en-US"/>
        </w:rPr>
        <w:t xml:space="preserve"> среда.</w:t>
      </w:r>
    </w:p>
    <w:p w14:paraId="684216C8" w14:textId="77777777" w:rsidR="0096015C" w:rsidRPr="0096015C" w:rsidRDefault="0096015C" w:rsidP="00CD4A53">
      <w:pPr>
        <w:widowControl/>
        <w:numPr>
          <w:ilvl w:val="1"/>
          <w:numId w:val="20"/>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Изграждане на училищна политики за постигане на целите за устойчивото развитие – екологична култура и навици за разделно събиране на отпадъци.</w:t>
      </w:r>
    </w:p>
    <w:p w14:paraId="4A70DCDC" w14:textId="77777777" w:rsidR="0096015C" w:rsidRPr="0096015C" w:rsidRDefault="0096015C" w:rsidP="00CD4A53">
      <w:pPr>
        <w:widowControl/>
        <w:numPr>
          <w:ilvl w:val="1"/>
          <w:numId w:val="20"/>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Реализиране на дейности за популяризиране на европейските инициативи в областта на образованието за устойчиво развитие.</w:t>
      </w:r>
    </w:p>
    <w:p w14:paraId="66D5B478" w14:textId="77777777" w:rsidR="0096015C" w:rsidRPr="0096015C" w:rsidRDefault="0096015C" w:rsidP="00CD4A53">
      <w:pPr>
        <w:widowControl/>
        <w:numPr>
          <w:ilvl w:val="1"/>
          <w:numId w:val="20"/>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Създаване и използване на отворени образователни ресурси и модели за устойчиво развитие на училищно ниво.</w:t>
      </w:r>
    </w:p>
    <w:p w14:paraId="2F79438D" w14:textId="77777777" w:rsidR="0096015C" w:rsidRPr="0096015C" w:rsidRDefault="0096015C" w:rsidP="0096015C">
      <w:pPr>
        <w:widowControl/>
        <w:autoSpaceDE/>
        <w:autoSpaceDN/>
        <w:adjustRightInd/>
        <w:contextualSpacing/>
        <w:jc w:val="both"/>
        <w:rPr>
          <w:rFonts w:eastAsia="Times New Roman"/>
          <w:sz w:val="24"/>
          <w:szCs w:val="24"/>
          <w:lang w:eastAsia="en-US"/>
        </w:rPr>
      </w:pPr>
    </w:p>
    <w:p w14:paraId="5A213789" w14:textId="77777777" w:rsidR="0096015C" w:rsidRPr="0096015C" w:rsidRDefault="0096015C" w:rsidP="0096015C">
      <w:pPr>
        <w:widowControl/>
        <w:shd w:val="clear" w:color="auto" w:fill="E7E6E6"/>
        <w:autoSpaceDE/>
        <w:autoSpaceDN/>
        <w:adjustRightInd/>
        <w:contextualSpacing/>
        <w:jc w:val="both"/>
        <w:rPr>
          <w:rFonts w:eastAsia="Times New Roman"/>
          <w:b/>
          <w:sz w:val="24"/>
          <w:szCs w:val="24"/>
          <w:lang w:eastAsia="en-US"/>
        </w:rPr>
      </w:pPr>
      <w:r w:rsidRPr="0096015C">
        <w:rPr>
          <w:rFonts w:eastAsia="Times New Roman"/>
          <w:b/>
          <w:sz w:val="24"/>
          <w:szCs w:val="24"/>
          <w:lang w:eastAsia="en-US"/>
        </w:rPr>
        <w:t>Приоритетна област 5. 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p w14:paraId="475C6F44" w14:textId="77777777" w:rsidR="0096015C" w:rsidRPr="0096015C" w:rsidRDefault="0096015C" w:rsidP="0096015C">
      <w:pPr>
        <w:widowControl/>
        <w:autoSpaceDE/>
        <w:autoSpaceDN/>
        <w:adjustRightInd/>
        <w:contextualSpacing/>
        <w:jc w:val="both"/>
        <w:rPr>
          <w:rFonts w:eastAsia="Times New Roman"/>
          <w:sz w:val="24"/>
          <w:szCs w:val="24"/>
          <w:lang w:eastAsia="en-US"/>
        </w:rPr>
      </w:pPr>
    </w:p>
    <w:p w14:paraId="40255E24" w14:textId="77777777" w:rsidR="0096015C" w:rsidRPr="0096015C" w:rsidRDefault="0096015C" w:rsidP="0096015C">
      <w:pPr>
        <w:widowControl/>
        <w:autoSpaceDE/>
        <w:autoSpaceDN/>
        <w:adjustRightInd/>
        <w:spacing w:line="276" w:lineRule="auto"/>
        <w:ind w:firstLine="426"/>
        <w:contextualSpacing/>
        <w:jc w:val="both"/>
        <w:rPr>
          <w:rFonts w:eastAsia="Times New Roman"/>
          <w:sz w:val="24"/>
          <w:szCs w:val="24"/>
          <w:lang w:eastAsia="en-US"/>
        </w:rPr>
      </w:pPr>
      <w:r w:rsidRPr="0096015C">
        <w:rPr>
          <w:rFonts w:eastAsia="Times New Roman"/>
          <w:sz w:val="24"/>
          <w:szCs w:val="24"/>
          <w:lang w:eastAsia="en-US"/>
        </w:rPr>
        <w:t>Механизмът се прилага по отношение на децата и учениците, които не са обхванати в образователната система, за които има риск от отпадане от училище или са</w:t>
      </w:r>
    </w:p>
    <w:p w14:paraId="74996E21" w14:textId="77777777" w:rsidR="0096015C" w:rsidRPr="0096015C" w:rsidRDefault="0096015C" w:rsidP="0096015C">
      <w:pPr>
        <w:widowControl/>
        <w:autoSpaceDE/>
        <w:autoSpaceDN/>
        <w:adjustRightInd/>
        <w:spacing w:line="276" w:lineRule="auto"/>
        <w:contextualSpacing/>
        <w:jc w:val="both"/>
        <w:rPr>
          <w:rFonts w:eastAsia="Times New Roman"/>
          <w:sz w:val="24"/>
          <w:szCs w:val="24"/>
          <w:lang w:eastAsia="en-US"/>
        </w:rPr>
      </w:pPr>
      <w:r w:rsidRPr="0096015C">
        <w:rPr>
          <w:rFonts w:eastAsia="Times New Roman"/>
          <w:sz w:val="24"/>
          <w:szCs w:val="24"/>
          <w:lang w:eastAsia="en-US"/>
        </w:rPr>
        <w:t xml:space="preserve">напуснали преждевременно образователната система и включва създаване на екипи за обхват, взаимодействие на институциите по прилагането на комплекс от мерки за обхващане и включване в образователната система и предотвратяване на ранно отпадане на децата в риск, както и прилагане на процедурата за отпускане на семейни и други помощи в натура спрямо индивидуалните потребности на учениците и организиране на регулярен обмен на информация между ангажираните институции и </w:t>
      </w:r>
      <w:r w:rsidRPr="0096015C">
        <w:rPr>
          <w:rFonts w:eastAsia="Times New Roman"/>
          <w:sz w:val="24"/>
          <w:szCs w:val="24"/>
          <w:lang w:eastAsia="en-US"/>
        </w:rPr>
        <w:lastRenderedPageBreak/>
        <w:t xml:space="preserve">координиране на техните съвместни действия за налагане на съответни санкции по реда на </w:t>
      </w:r>
      <w:r w:rsidRPr="0096015C">
        <w:rPr>
          <w:rFonts w:eastAsia="Times New Roman"/>
          <w:i/>
          <w:iCs/>
          <w:sz w:val="24"/>
          <w:szCs w:val="24"/>
          <w:lang w:eastAsia="en-US"/>
        </w:rPr>
        <w:t>Закона за закрила на детето</w:t>
      </w:r>
      <w:r w:rsidRPr="0096015C">
        <w:rPr>
          <w:rFonts w:eastAsia="Times New Roman"/>
          <w:sz w:val="24"/>
          <w:szCs w:val="24"/>
          <w:lang w:eastAsia="en-US"/>
        </w:rPr>
        <w:t xml:space="preserve"> и на </w:t>
      </w:r>
      <w:r w:rsidRPr="0096015C">
        <w:rPr>
          <w:rFonts w:eastAsia="Times New Roman"/>
          <w:i/>
          <w:iCs/>
          <w:sz w:val="24"/>
          <w:szCs w:val="24"/>
          <w:lang w:eastAsia="en-US"/>
        </w:rPr>
        <w:t>Закона за предучилищното и училищното образование</w:t>
      </w:r>
      <w:r w:rsidRPr="0096015C">
        <w:rPr>
          <w:rFonts w:eastAsia="Times New Roman"/>
          <w:sz w:val="24"/>
          <w:szCs w:val="24"/>
          <w:lang w:eastAsia="en-US"/>
        </w:rPr>
        <w:t xml:space="preserve"> на родители, чиито деца в задължителна предучилищна и училищна възраст не посещават училище. </w:t>
      </w:r>
    </w:p>
    <w:p w14:paraId="3D22ED23" w14:textId="77777777" w:rsidR="0096015C" w:rsidRPr="00306BA8" w:rsidRDefault="0096015C" w:rsidP="0096015C">
      <w:pPr>
        <w:widowControl/>
        <w:autoSpaceDE/>
        <w:autoSpaceDN/>
        <w:adjustRightInd/>
        <w:spacing w:before="120"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Взаимодействие на институциите за проследяване при пътуване и миграция на упражняването на правото на децата на задължително образование; обмен на информация и контрол по издадените здравни бележки за извиняване на отсъствия по уважителни причини на децата и учениците. </w:t>
      </w:r>
    </w:p>
    <w:p w14:paraId="7FF02902" w14:textId="77777777" w:rsidR="00E55EFB" w:rsidRPr="00306BA8" w:rsidRDefault="00E55EFB" w:rsidP="0096015C">
      <w:pPr>
        <w:widowControl/>
        <w:autoSpaceDE/>
        <w:autoSpaceDN/>
        <w:adjustRightInd/>
        <w:spacing w:before="120" w:line="276" w:lineRule="auto"/>
        <w:ind w:firstLine="426"/>
        <w:contextualSpacing/>
        <w:jc w:val="both"/>
        <w:rPr>
          <w:rFonts w:eastAsia="Times New Roman"/>
          <w:sz w:val="24"/>
          <w:szCs w:val="24"/>
          <w:lang w:eastAsia="en-US"/>
        </w:rPr>
      </w:pPr>
    </w:p>
    <w:p w14:paraId="3B623500" w14:textId="77777777" w:rsidR="0096015C" w:rsidRPr="0096015C" w:rsidRDefault="0096015C" w:rsidP="0096015C">
      <w:pPr>
        <w:widowControl/>
        <w:autoSpaceDE/>
        <w:autoSpaceDN/>
        <w:adjustRightInd/>
        <w:spacing w:before="100" w:beforeAutospacing="1" w:after="100" w:afterAutospacing="1"/>
        <w:contextualSpacing/>
        <w:jc w:val="both"/>
        <w:rPr>
          <w:rFonts w:eastAsia="Times New Roman"/>
          <w:sz w:val="24"/>
          <w:szCs w:val="24"/>
          <w:lang w:eastAsia="en-US"/>
        </w:rPr>
      </w:pPr>
      <w:r w:rsidRPr="0096015C">
        <w:rPr>
          <w:rFonts w:eastAsia="Times New Roman"/>
          <w:b/>
          <w:sz w:val="24"/>
          <w:szCs w:val="24"/>
          <w:lang w:eastAsia="en-US"/>
        </w:rPr>
        <w:t>Цели и групи мерки/дейности</w:t>
      </w:r>
    </w:p>
    <w:p w14:paraId="419823D5" w14:textId="77777777" w:rsidR="0096015C" w:rsidRPr="0096015C" w:rsidRDefault="0096015C" w:rsidP="00CD4A53">
      <w:pPr>
        <w:widowControl/>
        <w:numPr>
          <w:ilvl w:val="1"/>
          <w:numId w:val="9"/>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 xml:space="preserve">Създаване на екип за обхват към училището при констатиране на случаи на </w:t>
      </w:r>
      <w:proofErr w:type="spellStart"/>
      <w:r w:rsidRPr="0096015C">
        <w:rPr>
          <w:rFonts w:eastAsia="Times New Roman"/>
          <w:sz w:val="24"/>
          <w:szCs w:val="24"/>
          <w:lang w:eastAsia="en-US"/>
        </w:rPr>
        <w:t>необхванати</w:t>
      </w:r>
      <w:proofErr w:type="spellEnd"/>
      <w:r w:rsidRPr="0096015C">
        <w:rPr>
          <w:rFonts w:eastAsia="Times New Roman"/>
          <w:sz w:val="24"/>
          <w:szCs w:val="24"/>
          <w:lang w:eastAsia="en-US"/>
        </w:rPr>
        <w:t xml:space="preserve"> в образователната система ученици или в риск от отпадане:</w:t>
      </w:r>
    </w:p>
    <w:p w14:paraId="04A36C43"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Предприемане на мерки за обхващането в образователната система на идентифицираните чрез ИСРМ – (информационна система за реализация на механизма) на ученици в задължителна предучилищна и училищна възраст или реинтеграцията им в образователната система.</w:t>
      </w:r>
    </w:p>
    <w:p w14:paraId="0C7CFD91"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Предлагане на мерки по превенция на включваните в образователната система и идентифицирани в ИСРМ учениците в риск от отпадане.</w:t>
      </w:r>
    </w:p>
    <w:p w14:paraId="32185222"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Определяне на комплекс от мерки по отношение на всеки ученик, идентифициран като </w:t>
      </w:r>
      <w:proofErr w:type="spellStart"/>
      <w:r w:rsidRPr="0096015C">
        <w:rPr>
          <w:rFonts w:eastAsia="Times New Roman"/>
          <w:sz w:val="24"/>
          <w:szCs w:val="24"/>
          <w:lang w:eastAsia="en-US"/>
        </w:rPr>
        <w:t>необхванат</w:t>
      </w:r>
      <w:proofErr w:type="spellEnd"/>
      <w:r w:rsidRPr="0096015C">
        <w:rPr>
          <w:rFonts w:eastAsia="Times New Roman"/>
          <w:sz w:val="24"/>
          <w:szCs w:val="24"/>
          <w:lang w:eastAsia="en-US"/>
        </w:rPr>
        <w:t>, отпаднал или застрашен от отпадане от образователната система, и взаимодействие с компетентните институции за прилагане на интегриран подход.</w:t>
      </w:r>
    </w:p>
    <w:p w14:paraId="6A13AD81"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Планиране на посещения в домовете на учениците, които подлежат на задължително училищно образование и са отпаднали или са в риск от отпадане.</w:t>
      </w:r>
    </w:p>
    <w:p w14:paraId="0FF40ED3"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Осъществяване на пряко взаимодействие с родителите, настойниците, попечителите или с лицата, които полагат грижи за детето, за обхващането и включването им в образователната система.</w:t>
      </w:r>
    </w:p>
    <w:p w14:paraId="20E969C7"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Предлагане на мерки за обща и допълнителна подкрепа на учениците в съответствие с държавния образователен стандарт за приобщаващо образование.</w:t>
      </w:r>
    </w:p>
    <w:p w14:paraId="358BC8D1"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Отправяне на предложение към компетентните институции за предприемане на  допълнителни мерки с оглед на прилагане на комплексен подход, включващ и налагането на наказания от компетентните органи за неспазването на задълженията на родителите, настойниците, попечителите или лицата, които полагат грижи за детето, по </w:t>
      </w:r>
      <w:r w:rsidRPr="0096015C">
        <w:rPr>
          <w:rFonts w:eastAsia="Times New Roman"/>
          <w:i/>
          <w:iCs/>
          <w:sz w:val="24"/>
          <w:szCs w:val="24"/>
          <w:lang w:eastAsia="en-US"/>
        </w:rPr>
        <w:t>Закона за закрила на детето</w:t>
      </w:r>
      <w:r w:rsidRPr="0096015C">
        <w:rPr>
          <w:rFonts w:eastAsia="Times New Roman"/>
          <w:sz w:val="24"/>
          <w:szCs w:val="24"/>
          <w:lang w:eastAsia="en-US"/>
        </w:rPr>
        <w:t xml:space="preserve"> и по </w:t>
      </w:r>
      <w:r w:rsidRPr="0096015C">
        <w:rPr>
          <w:rFonts w:eastAsia="Times New Roman"/>
          <w:i/>
          <w:iCs/>
          <w:sz w:val="24"/>
          <w:szCs w:val="24"/>
          <w:lang w:eastAsia="en-US"/>
        </w:rPr>
        <w:t>Закона за предучилищното и училищното образование</w:t>
      </w:r>
      <w:r w:rsidRPr="0096015C">
        <w:rPr>
          <w:rFonts w:eastAsia="Times New Roman"/>
          <w:sz w:val="24"/>
          <w:szCs w:val="24"/>
          <w:lang w:eastAsia="en-US"/>
        </w:rPr>
        <w:t xml:space="preserve">, както и предоставянето на помощи в натура по реда на </w:t>
      </w:r>
      <w:r w:rsidRPr="0096015C">
        <w:rPr>
          <w:rFonts w:eastAsia="Times New Roman"/>
          <w:i/>
          <w:iCs/>
          <w:sz w:val="24"/>
          <w:szCs w:val="24"/>
          <w:lang w:eastAsia="en-US"/>
        </w:rPr>
        <w:t>Закона за семейни помощи</w:t>
      </w:r>
      <w:r w:rsidRPr="0096015C">
        <w:rPr>
          <w:rFonts w:eastAsia="Times New Roman"/>
          <w:sz w:val="24"/>
          <w:szCs w:val="24"/>
          <w:lang w:eastAsia="en-US"/>
        </w:rPr>
        <w:t>.</w:t>
      </w:r>
    </w:p>
    <w:p w14:paraId="4EA3C561"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Регулярно предоставяне на информация чрез ИСРМ за установени нарушения на задълженията на родителите, настойниците, попечителите или лицата, които полагат грижи за детето, с цел налагане на наказания по реда на </w:t>
      </w:r>
      <w:r w:rsidRPr="0096015C">
        <w:rPr>
          <w:rFonts w:eastAsia="Times New Roman"/>
          <w:i/>
          <w:iCs/>
          <w:sz w:val="24"/>
          <w:szCs w:val="24"/>
          <w:lang w:eastAsia="en-US"/>
        </w:rPr>
        <w:t>чл. 347 от Закона за предучилищното и училищното образование</w:t>
      </w:r>
      <w:r w:rsidRPr="0096015C">
        <w:rPr>
          <w:rFonts w:eastAsia="Times New Roman"/>
          <w:sz w:val="24"/>
          <w:szCs w:val="24"/>
          <w:lang w:eastAsia="en-US"/>
        </w:rPr>
        <w:t>.</w:t>
      </w:r>
    </w:p>
    <w:p w14:paraId="7BD7F0B4" w14:textId="77777777" w:rsidR="0096015C" w:rsidRPr="0096015C" w:rsidRDefault="0096015C" w:rsidP="00CD4A53">
      <w:pPr>
        <w:widowControl/>
        <w:numPr>
          <w:ilvl w:val="1"/>
          <w:numId w:val="21"/>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 xml:space="preserve">Проследяване чрез ИСРМ изпълнението на предложените мерки и ефекта им за връщането, включването и преодоляването на риска от отпадане на учениците. </w:t>
      </w:r>
    </w:p>
    <w:p w14:paraId="263A1AC2" w14:textId="77777777" w:rsidR="0096015C" w:rsidRPr="0096015C" w:rsidRDefault="0096015C" w:rsidP="0096015C">
      <w:pPr>
        <w:widowControl/>
        <w:autoSpaceDE/>
        <w:autoSpaceDN/>
        <w:adjustRightInd/>
        <w:contextualSpacing/>
        <w:jc w:val="center"/>
        <w:rPr>
          <w:rFonts w:eastAsia="Times New Roman"/>
          <w:sz w:val="24"/>
          <w:szCs w:val="24"/>
          <w:lang w:eastAsia="en-US"/>
        </w:rPr>
      </w:pPr>
    </w:p>
    <w:p w14:paraId="1E215793" w14:textId="77777777" w:rsidR="0096015C" w:rsidRPr="0096015C" w:rsidRDefault="0096015C" w:rsidP="0096015C">
      <w:pPr>
        <w:widowControl/>
        <w:shd w:val="clear" w:color="auto" w:fill="E7E6E6"/>
        <w:autoSpaceDE/>
        <w:autoSpaceDN/>
        <w:adjustRightInd/>
        <w:contextualSpacing/>
        <w:rPr>
          <w:rFonts w:eastAsia="Times New Roman"/>
          <w:b/>
          <w:sz w:val="24"/>
          <w:szCs w:val="24"/>
          <w:lang w:eastAsia="en-US"/>
        </w:rPr>
      </w:pPr>
      <w:r w:rsidRPr="0096015C">
        <w:rPr>
          <w:rFonts w:eastAsia="Times New Roman"/>
          <w:b/>
          <w:sz w:val="24"/>
          <w:szCs w:val="24"/>
          <w:lang w:eastAsia="en-US"/>
        </w:rPr>
        <w:t>Приоритетна област 6. Предоставяне на равни възможности за обучение и/или възпитание</w:t>
      </w:r>
    </w:p>
    <w:p w14:paraId="002966BE" w14:textId="77777777" w:rsidR="0096015C" w:rsidRPr="0096015C" w:rsidRDefault="0096015C" w:rsidP="0096015C">
      <w:pPr>
        <w:widowControl/>
        <w:autoSpaceDE/>
        <w:autoSpaceDN/>
        <w:adjustRightInd/>
        <w:contextualSpacing/>
        <w:jc w:val="center"/>
        <w:rPr>
          <w:rFonts w:eastAsia="Times New Roman"/>
          <w:b/>
          <w:sz w:val="24"/>
          <w:szCs w:val="24"/>
          <w:lang w:eastAsia="en-US"/>
        </w:rPr>
      </w:pPr>
    </w:p>
    <w:p w14:paraId="4F572D50" w14:textId="77777777" w:rsidR="0096015C" w:rsidRPr="00306BA8" w:rsidRDefault="0096015C" w:rsidP="0096015C">
      <w:pPr>
        <w:widowControl/>
        <w:tabs>
          <w:tab w:val="right" w:pos="9072"/>
        </w:tabs>
        <w:autoSpaceDE/>
        <w:autoSpaceDN/>
        <w:adjustRightInd/>
        <w:spacing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За осигуряване на равни възможности за обучение и възпитание на учениците в </w:t>
      </w:r>
      <w:r w:rsidR="00F9774C">
        <w:rPr>
          <w:rFonts w:eastAsia="Times New Roman"/>
          <w:sz w:val="24"/>
          <w:szCs w:val="24"/>
          <w:lang w:eastAsia="en-US"/>
        </w:rPr>
        <w:t>училището</w:t>
      </w:r>
      <w:r w:rsidRPr="0096015C">
        <w:rPr>
          <w:rFonts w:eastAsia="Times New Roman"/>
          <w:sz w:val="24"/>
          <w:szCs w:val="24"/>
          <w:lang w:eastAsia="en-US"/>
        </w:rPr>
        <w:t xml:space="preserve"> и за превенция на отпадането им от училище ще се изпълняват мерки, насочени към гарантиране на устойчивост на процеса на образователна интеграция, намаляване на неравенствата, насърчаване на социалното включване, мотивация за образование, системна работа с родителите за привличането им като пълноценни участници в образователния процес.</w:t>
      </w:r>
    </w:p>
    <w:p w14:paraId="5E7228EF" w14:textId="77777777" w:rsidR="00E55EFB" w:rsidRPr="00306BA8" w:rsidRDefault="00E55EFB" w:rsidP="0096015C">
      <w:pPr>
        <w:widowControl/>
        <w:tabs>
          <w:tab w:val="right" w:pos="9072"/>
        </w:tabs>
        <w:autoSpaceDE/>
        <w:autoSpaceDN/>
        <w:adjustRightInd/>
        <w:spacing w:line="276" w:lineRule="auto"/>
        <w:ind w:firstLine="426"/>
        <w:contextualSpacing/>
        <w:jc w:val="both"/>
        <w:rPr>
          <w:rFonts w:eastAsia="Times New Roman"/>
          <w:sz w:val="24"/>
          <w:szCs w:val="24"/>
          <w:lang w:eastAsia="en-US"/>
        </w:rPr>
      </w:pPr>
    </w:p>
    <w:p w14:paraId="5C993D00" w14:textId="77777777" w:rsidR="0096015C" w:rsidRPr="0096015C" w:rsidRDefault="0096015C" w:rsidP="0096015C">
      <w:pPr>
        <w:widowControl/>
        <w:autoSpaceDE/>
        <w:autoSpaceDN/>
        <w:adjustRightInd/>
        <w:spacing w:before="100" w:beforeAutospacing="1"/>
        <w:contextualSpacing/>
        <w:jc w:val="both"/>
        <w:rPr>
          <w:rFonts w:eastAsia="Times New Roman"/>
          <w:b/>
          <w:sz w:val="24"/>
          <w:szCs w:val="24"/>
          <w:lang w:eastAsia="en-US"/>
        </w:rPr>
      </w:pPr>
      <w:r w:rsidRPr="0096015C">
        <w:rPr>
          <w:rFonts w:eastAsia="Times New Roman"/>
          <w:b/>
          <w:sz w:val="24"/>
          <w:szCs w:val="24"/>
          <w:lang w:eastAsia="en-US"/>
        </w:rPr>
        <w:t>Цели и мерки/дейности</w:t>
      </w:r>
    </w:p>
    <w:p w14:paraId="7DC62394" w14:textId="77777777" w:rsidR="0096015C" w:rsidRPr="0096015C" w:rsidRDefault="00E55EFB" w:rsidP="00E55EFB">
      <w:pPr>
        <w:widowControl/>
        <w:autoSpaceDE/>
        <w:autoSpaceDN/>
        <w:adjustRightInd/>
        <w:spacing w:after="160" w:line="276" w:lineRule="auto"/>
        <w:contextualSpacing/>
        <w:jc w:val="both"/>
        <w:rPr>
          <w:rFonts w:eastAsia="Times New Roman"/>
          <w:sz w:val="24"/>
          <w:szCs w:val="24"/>
          <w:lang w:eastAsia="en-US"/>
        </w:rPr>
      </w:pPr>
      <w:r w:rsidRPr="00306BA8">
        <w:rPr>
          <w:rFonts w:eastAsia="Times New Roman"/>
          <w:sz w:val="24"/>
          <w:szCs w:val="24"/>
          <w:lang w:eastAsia="en-US"/>
        </w:rPr>
        <w:t>1.</w:t>
      </w:r>
      <w:r w:rsidR="0096015C" w:rsidRPr="0096015C">
        <w:rPr>
          <w:rFonts w:eastAsia="Times New Roman"/>
          <w:sz w:val="24"/>
          <w:szCs w:val="24"/>
          <w:lang w:eastAsia="en-US"/>
        </w:rPr>
        <w:t>Преодоляване на социално-икономическите и други бариери за достъп до образование:</w:t>
      </w:r>
    </w:p>
    <w:p w14:paraId="354FEB43" w14:textId="77777777" w:rsidR="0096015C" w:rsidRPr="0096015C" w:rsidRDefault="0096015C" w:rsidP="00CD4A53">
      <w:pPr>
        <w:widowControl/>
        <w:numPr>
          <w:ilvl w:val="1"/>
          <w:numId w:val="22"/>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lastRenderedPageBreak/>
        <w:t>Осигуряване на оптимални физически условия в училището, за да продължи обучението на една смяна.</w:t>
      </w:r>
    </w:p>
    <w:p w14:paraId="560144FA" w14:textId="77777777" w:rsidR="0096015C" w:rsidRPr="0096015C" w:rsidRDefault="0096015C" w:rsidP="00CD4A53">
      <w:pPr>
        <w:widowControl/>
        <w:numPr>
          <w:ilvl w:val="1"/>
          <w:numId w:val="22"/>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Осигуряване на безплатни учебници за всички ученици.</w:t>
      </w:r>
    </w:p>
    <w:p w14:paraId="09C00A48" w14:textId="77777777" w:rsidR="0096015C" w:rsidRPr="0096015C" w:rsidRDefault="0096015C" w:rsidP="00CD4A53">
      <w:pPr>
        <w:widowControl/>
        <w:numPr>
          <w:ilvl w:val="1"/>
          <w:numId w:val="22"/>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Изграждане на достъпна образователна среда в </w:t>
      </w:r>
      <w:r w:rsidR="00F9774C">
        <w:rPr>
          <w:rFonts w:eastAsia="Times New Roman"/>
          <w:sz w:val="24"/>
          <w:szCs w:val="24"/>
          <w:lang w:eastAsia="en-US"/>
        </w:rPr>
        <w:t>училището</w:t>
      </w:r>
      <w:r w:rsidRPr="0096015C">
        <w:rPr>
          <w:rFonts w:eastAsia="Times New Roman"/>
          <w:sz w:val="24"/>
          <w:szCs w:val="24"/>
          <w:lang w:eastAsia="en-US"/>
        </w:rPr>
        <w:t>.</w:t>
      </w:r>
    </w:p>
    <w:p w14:paraId="27572F5E" w14:textId="77777777" w:rsidR="0096015C" w:rsidRPr="0096015C" w:rsidRDefault="0096015C" w:rsidP="00CD4A53">
      <w:pPr>
        <w:widowControl/>
        <w:numPr>
          <w:ilvl w:val="1"/>
          <w:numId w:val="22"/>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Поддържане на партньорски отношения с </w:t>
      </w:r>
      <w:r w:rsidR="00F9774C">
        <w:rPr>
          <w:rFonts w:eastAsia="Times New Roman"/>
          <w:sz w:val="24"/>
          <w:szCs w:val="24"/>
          <w:lang w:eastAsia="en-US"/>
        </w:rPr>
        <w:t xml:space="preserve"> други </w:t>
      </w:r>
      <w:r w:rsidRPr="0096015C">
        <w:rPr>
          <w:rFonts w:eastAsia="Times New Roman"/>
          <w:sz w:val="24"/>
          <w:szCs w:val="24"/>
          <w:lang w:eastAsia="en-US"/>
        </w:rPr>
        <w:t>училища за споделяне на добри практики.</w:t>
      </w:r>
    </w:p>
    <w:p w14:paraId="56C1005D" w14:textId="77777777" w:rsidR="0096015C" w:rsidRPr="0096015C" w:rsidRDefault="0096015C" w:rsidP="00CD4A53">
      <w:pPr>
        <w:widowControl/>
        <w:numPr>
          <w:ilvl w:val="1"/>
          <w:numId w:val="22"/>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Повишаване компетентностите на педагогическите специалисти, вкл. чрез споделяне на опит и взаимно учене за успешно включване и пълноценно участие на учениците в образователния процес. </w:t>
      </w:r>
    </w:p>
    <w:p w14:paraId="4537DA1C" w14:textId="77777777" w:rsidR="0096015C" w:rsidRPr="0096015C" w:rsidRDefault="0096015C" w:rsidP="0096015C">
      <w:pPr>
        <w:widowControl/>
        <w:autoSpaceDE/>
        <w:autoSpaceDN/>
        <w:adjustRightInd/>
        <w:spacing w:line="276" w:lineRule="auto"/>
        <w:jc w:val="both"/>
        <w:rPr>
          <w:rFonts w:eastAsia="Times New Roman"/>
          <w:sz w:val="24"/>
          <w:szCs w:val="24"/>
          <w:lang w:eastAsia="en-US"/>
        </w:rPr>
      </w:pPr>
    </w:p>
    <w:p w14:paraId="0AB73459" w14:textId="77777777" w:rsidR="0096015C" w:rsidRPr="0096015C" w:rsidRDefault="0096015C" w:rsidP="00CD4A53">
      <w:pPr>
        <w:widowControl/>
        <w:numPr>
          <w:ilvl w:val="0"/>
          <w:numId w:val="22"/>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Подкрепа за пълноценно участие в образователния процес на деца и ученици с изявени дарби:</w:t>
      </w:r>
    </w:p>
    <w:p w14:paraId="315FFB72" w14:textId="77777777" w:rsidR="0096015C" w:rsidRPr="0096015C" w:rsidRDefault="0096015C" w:rsidP="00CD4A53">
      <w:pPr>
        <w:widowControl/>
        <w:numPr>
          <w:ilvl w:val="1"/>
          <w:numId w:val="23"/>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Взаимодействие между училищата и центровете за подкрепа за личностно развитие за откриване на талантите и способностите на всеки ученик и насърчаване на развитието и реализацията им чрез училищните екипи за подкрепа.</w:t>
      </w:r>
    </w:p>
    <w:p w14:paraId="4A3E1855" w14:textId="77777777" w:rsidR="0096015C" w:rsidRPr="0096015C" w:rsidRDefault="0096015C" w:rsidP="00CD4A53">
      <w:pPr>
        <w:widowControl/>
        <w:numPr>
          <w:ilvl w:val="1"/>
          <w:numId w:val="23"/>
        </w:numPr>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Осигуряване на морална и материална подкрепа за деца с изявени дарби за високи постижения в областта на науките, технологиите, изкуствата и спорта.</w:t>
      </w:r>
    </w:p>
    <w:p w14:paraId="4B385F80" w14:textId="77777777" w:rsidR="0096015C" w:rsidRPr="0096015C" w:rsidRDefault="0096015C" w:rsidP="0096015C">
      <w:pPr>
        <w:widowControl/>
        <w:autoSpaceDE/>
        <w:autoSpaceDN/>
        <w:adjustRightInd/>
        <w:spacing w:line="276" w:lineRule="auto"/>
        <w:ind w:left="720"/>
        <w:contextualSpacing/>
        <w:jc w:val="both"/>
        <w:rPr>
          <w:rFonts w:eastAsia="Times New Roman"/>
          <w:sz w:val="24"/>
          <w:szCs w:val="24"/>
          <w:lang w:eastAsia="en-US"/>
        </w:rPr>
      </w:pPr>
    </w:p>
    <w:p w14:paraId="4CB49D8C" w14:textId="77777777" w:rsidR="0096015C" w:rsidRPr="0096015C" w:rsidRDefault="0096015C" w:rsidP="00CD4A53">
      <w:pPr>
        <w:widowControl/>
        <w:numPr>
          <w:ilvl w:val="0"/>
          <w:numId w:val="23"/>
        </w:numPr>
        <w:autoSpaceDE/>
        <w:autoSpaceDN/>
        <w:adjustRightInd/>
        <w:spacing w:after="160"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Създаване на положително отношение към образованието чрез взаимодействие с ученици и родители:</w:t>
      </w:r>
    </w:p>
    <w:p w14:paraId="480CDADA" w14:textId="77777777" w:rsidR="0096015C" w:rsidRPr="0096015C" w:rsidRDefault="0096015C" w:rsidP="00CD4A53">
      <w:pPr>
        <w:widowControl/>
        <w:numPr>
          <w:ilvl w:val="1"/>
          <w:numId w:val="23"/>
        </w:numPr>
        <w:tabs>
          <w:tab w:val="left" w:pos="709"/>
        </w:tabs>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Организиране на съвместни дейности за  честване на празници, благотворителни акции и други събития за създаване на положително отношение към образованието.</w:t>
      </w:r>
    </w:p>
    <w:p w14:paraId="3034B29D" w14:textId="77777777" w:rsidR="0096015C" w:rsidRPr="0096015C" w:rsidRDefault="0096015C" w:rsidP="00CD4A53">
      <w:pPr>
        <w:widowControl/>
        <w:numPr>
          <w:ilvl w:val="1"/>
          <w:numId w:val="23"/>
        </w:numPr>
        <w:tabs>
          <w:tab w:val="left" w:pos="709"/>
        </w:tabs>
        <w:autoSpaceDE/>
        <w:autoSpaceDN/>
        <w:adjustRightInd/>
        <w:spacing w:after="160" w:line="276" w:lineRule="auto"/>
        <w:ind w:left="709" w:hanging="425"/>
        <w:contextualSpacing/>
        <w:jc w:val="both"/>
        <w:rPr>
          <w:rFonts w:eastAsia="Times New Roman"/>
          <w:sz w:val="24"/>
          <w:szCs w:val="24"/>
          <w:lang w:eastAsia="en-US"/>
        </w:rPr>
      </w:pPr>
      <w:r w:rsidRPr="0096015C">
        <w:rPr>
          <w:rFonts w:eastAsia="Times New Roman"/>
          <w:sz w:val="24"/>
          <w:szCs w:val="24"/>
          <w:lang w:eastAsia="en-US"/>
        </w:rPr>
        <w:t>Съвместна работа между родители и учители за адаптиране на децата им към образователната среда за създаване и развиване на мотивация за учене.</w:t>
      </w:r>
    </w:p>
    <w:p w14:paraId="70B50D92" w14:textId="77777777" w:rsidR="0096015C" w:rsidRPr="0096015C" w:rsidRDefault="0096015C" w:rsidP="0096015C">
      <w:pPr>
        <w:widowControl/>
        <w:tabs>
          <w:tab w:val="left" w:pos="709"/>
        </w:tabs>
        <w:autoSpaceDE/>
        <w:autoSpaceDN/>
        <w:adjustRightInd/>
        <w:ind w:left="709"/>
        <w:contextualSpacing/>
        <w:jc w:val="both"/>
        <w:rPr>
          <w:rFonts w:eastAsia="Times New Roman"/>
          <w:sz w:val="24"/>
          <w:szCs w:val="24"/>
          <w:lang w:eastAsia="en-US"/>
        </w:rPr>
      </w:pPr>
    </w:p>
    <w:p w14:paraId="6CD68064" w14:textId="77777777" w:rsidR="0096015C" w:rsidRPr="0096015C" w:rsidRDefault="0096015C" w:rsidP="0096015C">
      <w:pPr>
        <w:widowControl/>
        <w:shd w:val="clear" w:color="auto" w:fill="E7E6E6"/>
        <w:autoSpaceDE/>
        <w:autoSpaceDN/>
        <w:adjustRightInd/>
        <w:contextualSpacing/>
        <w:jc w:val="both"/>
        <w:rPr>
          <w:rFonts w:eastAsia="Times New Roman"/>
          <w:b/>
          <w:sz w:val="24"/>
          <w:szCs w:val="24"/>
          <w:lang w:eastAsia="en-US"/>
        </w:rPr>
      </w:pPr>
      <w:r w:rsidRPr="0096015C">
        <w:rPr>
          <w:rFonts w:eastAsia="Times New Roman"/>
          <w:b/>
          <w:sz w:val="24"/>
          <w:szCs w:val="24"/>
          <w:lang w:eastAsia="en-US"/>
        </w:rPr>
        <w:t>Приоритетна област 7. Приобщаване ученици към училищната общност</w:t>
      </w:r>
    </w:p>
    <w:p w14:paraId="7C085AF6" w14:textId="77777777" w:rsidR="0096015C" w:rsidRPr="0096015C" w:rsidRDefault="0096015C" w:rsidP="0096015C">
      <w:pPr>
        <w:widowControl/>
        <w:autoSpaceDE/>
        <w:autoSpaceDN/>
        <w:adjustRightInd/>
        <w:spacing w:before="120" w:after="120"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Създаването на среда, в която учениците се чувстват включени, подкрепени и ангажирани към живота на училището ще преосмисли ролята на училището не само като образователно средище, но и като място със специфичен живот и традиции. </w:t>
      </w:r>
    </w:p>
    <w:p w14:paraId="67967917" w14:textId="77777777" w:rsidR="0096015C" w:rsidRPr="0096015C" w:rsidRDefault="0096015C" w:rsidP="0096015C">
      <w:pPr>
        <w:widowControl/>
        <w:autoSpaceDE/>
        <w:autoSpaceDN/>
        <w:adjustRightInd/>
        <w:spacing w:before="120" w:after="120"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Осигуряване на възможност учениците да участват активно в живота на училището чрез включване в ученически съвети, комитети и клубове за споделяне на идеи и вземане на решения. </w:t>
      </w:r>
    </w:p>
    <w:p w14:paraId="12B04C96" w14:textId="77777777" w:rsidR="0096015C" w:rsidRPr="00306BA8" w:rsidRDefault="0096015C" w:rsidP="0096015C">
      <w:pPr>
        <w:widowControl/>
        <w:autoSpaceDE/>
        <w:autoSpaceDN/>
        <w:adjustRightInd/>
        <w:spacing w:before="120" w:after="120"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Сътрудничеството и комуникацията между учениците, родители, учители и ръководството на училището е необходимо да се подкрепя чрез срещи, разговори, работни групи и проекти за насърчаване на диалога и заедно да се решават проблемите. </w:t>
      </w:r>
    </w:p>
    <w:p w14:paraId="1076D92E" w14:textId="77777777" w:rsidR="00E55EFB" w:rsidRPr="00306BA8" w:rsidRDefault="00E55EFB" w:rsidP="0096015C">
      <w:pPr>
        <w:widowControl/>
        <w:autoSpaceDE/>
        <w:autoSpaceDN/>
        <w:adjustRightInd/>
        <w:spacing w:before="120" w:after="120" w:line="276" w:lineRule="auto"/>
        <w:ind w:firstLine="426"/>
        <w:contextualSpacing/>
        <w:jc w:val="both"/>
        <w:rPr>
          <w:rFonts w:eastAsia="Times New Roman"/>
          <w:sz w:val="24"/>
          <w:szCs w:val="24"/>
          <w:lang w:eastAsia="en-US"/>
        </w:rPr>
      </w:pPr>
    </w:p>
    <w:p w14:paraId="3A768683" w14:textId="77777777" w:rsidR="0096015C" w:rsidRPr="0096015C" w:rsidRDefault="0096015C" w:rsidP="0096015C">
      <w:pPr>
        <w:widowControl/>
        <w:autoSpaceDE/>
        <w:autoSpaceDN/>
        <w:adjustRightInd/>
        <w:contextualSpacing/>
        <w:jc w:val="both"/>
        <w:rPr>
          <w:rFonts w:eastAsia="Times New Roman"/>
          <w:sz w:val="24"/>
          <w:szCs w:val="24"/>
          <w:lang w:eastAsia="en-US"/>
        </w:rPr>
      </w:pPr>
      <w:r w:rsidRPr="0096015C">
        <w:rPr>
          <w:rFonts w:eastAsia="Times New Roman"/>
          <w:b/>
          <w:sz w:val="24"/>
          <w:szCs w:val="24"/>
          <w:lang w:eastAsia="en-US"/>
        </w:rPr>
        <w:t>Цели и групи мерки/дейности</w:t>
      </w:r>
    </w:p>
    <w:p w14:paraId="70133065" w14:textId="77777777" w:rsidR="0096015C" w:rsidRPr="0096015C" w:rsidRDefault="0096015C" w:rsidP="00CD4A53">
      <w:pPr>
        <w:widowControl/>
        <w:numPr>
          <w:ilvl w:val="0"/>
          <w:numId w:val="24"/>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Разработване на мерки за адаптиране на учениците към училищната среда:</w:t>
      </w:r>
    </w:p>
    <w:p w14:paraId="2B34869B"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Изграждане и поддържане на система за охрана и сигурност с видеонаблюдение и жива охрана.</w:t>
      </w:r>
    </w:p>
    <w:p w14:paraId="191CC226"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 xml:space="preserve">Актуализация на Оценката на риска на физическата среда от Службите по трудова медицина и изпълнение на конкретните предписания спрямо </w:t>
      </w:r>
      <w:r w:rsidRPr="0096015C">
        <w:rPr>
          <w:rFonts w:eastAsia="Times New Roman"/>
          <w:i/>
          <w:iCs/>
          <w:sz w:val="24"/>
          <w:szCs w:val="24"/>
          <w:lang w:eastAsia="en-US"/>
        </w:rPr>
        <w:t>Наредба № 24 от 10.09.2020 г.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14:paraId="7F50FD79"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Определяне на комитет по условия на труд (КУТ) и училищни Комисии по безопасност и здраве и уреждане в правилник правата и задълженията им за предотвратяване на рисковете.</w:t>
      </w:r>
    </w:p>
    <w:p w14:paraId="61190AB5"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Регламентиране на условията за записване и промяна на формите на обучение за конкретната учебна година съгласно стандарта за организация на дейностите в училищното образование.</w:t>
      </w:r>
    </w:p>
    <w:p w14:paraId="18BCB66C"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Създаване на възможности за включване на учениците в различни училищни общности в зависимост от техните интереси и потребности.</w:t>
      </w:r>
    </w:p>
    <w:p w14:paraId="1AAEF998"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Осигуряване на условия за неформално и формално учене и на алтернативни форми на обучение - обучение в електронна среда от разстояние (ОЕСР), дистанционно.</w:t>
      </w:r>
    </w:p>
    <w:p w14:paraId="45AA0413"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lastRenderedPageBreak/>
        <w:t>Създаване на възможности за приложение на ИКТ в образователния процес и условия за гъвкаво прилагане и адаптиране на методите на преподаване.</w:t>
      </w:r>
    </w:p>
    <w:p w14:paraId="266B2E29"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Създаване и прилагане на правила за решаване на конфликти, така че всеки да се чувства приет и уважаван независимо от своята култура, етническа принадлежност, религия или други различия.</w:t>
      </w:r>
    </w:p>
    <w:p w14:paraId="78D6ABE4"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i/>
          <w:iCs/>
          <w:sz w:val="24"/>
          <w:szCs w:val="24"/>
          <w:lang w:eastAsia="en-US"/>
        </w:rPr>
      </w:pPr>
      <w:r w:rsidRPr="0096015C">
        <w:rPr>
          <w:rFonts w:eastAsia="Times New Roman"/>
          <w:sz w:val="24"/>
          <w:szCs w:val="24"/>
          <w:lang w:eastAsia="en-US"/>
        </w:rPr>
        <w:t>Обща подкрепа за личностно развитие и изява на всеки ученик чрез екипна работа между учителите и другите педагогически специалисти, кариерно ориентиране на учениците; занимания по интереси, библиотечно - информационно обслужване; грижа за здравето въз основа на информация на родителя/представителя на детето/лицето, което полага грижи за детето/ученика, за здравословното му състояние и за проведени медицински изследвания и консултации; превенция на обучителни затруднения.</w:t>
      </w:r>
    </w:p>
    <w:p w14:paraId="5E8D313A" w14:textId="77777777" w:rsidR="0096015C" w:rsidRPr="0096015C" w:rsidRDefault="0096015C" w:rsidP="0096015C">
      <w:pPr>
        <w:widowControl/>
        <w:autoSpaceDE/>
        <w:autoSpaceDN/>
        <w:adjustRightInd/>
        <w:spacing w:line="276" w:lineRule="auto"/>
        <w:ind w:left="360"/>
        <w:jc w:val="both"/>
        <w:rPr>
          <w:rFonts w:eastAsia="Times New Roman"/>
          <w:sz w:val="24"/>
          <w:szCs w:val="24"/>
          <w:lang w:eastAsia="en-US"/>
        </w:rPr>
      </w:pPr>
    </w:p>
    <w:p w14:paraId="69A67162" w14:textId="77777777" w:rsidR="0096015C" w:rsidRPr="0096015C" w:rsidRDefault="0096015C" w:rsidP="00CD4A53">
      <w:pPr>
        <w:widowControl/>
        <w:numPr>
          <w:ilvl w:val="0"/>
          <w:numId w:val="24"/>
        </w:numPr>
        <w:autoSpaceDE/>
        <w:autoSpaceDN/>
        <w:adjustRightInd/>
        <w:spacing w:after="160" w:line="276" w:lineRule="auto"/>
        <w:ind w:left="284"/>
        <w:contextualSpacing/>
        <w:jc w:val="both"/>
        <w:rPr>
          <w:rFonts w:eastAsia="Times New Roman"/>
          <w:sz w:val="24"/>
          <w:szCs w:val="24"/>
          <w:lang w:eastAsia="en-US"/>
        </w:rPr>
      </w:pPr>
      <w:proofErr w:type="spellStart"/>
      <w:r w:rsidRPr="0096015C">
        <w:rPr>
          <w:rFonts w:eastAsia="Times New Roman"/>
          <w:sz w:val="24"/>
          <w:szCs w:val="24"/>
          <w:lang w:eastAsia="en-US"/>
        </w:rPr>
        <w:t>Ритуализация</w:t>
      </w:r>
      <w:proofErr w:type="spellEnd"/>
      <w:r w:rsidRPr="0096015C">
        <w:rPr>
          <w:rFonts w:eastAsia="Times New Roman"/>
          <w:sz w:val="24"/>
          <w:szCs w:val="24"/>
          <w:lang w:eastAsia="en-US"/>
        </w:rPr>
        <w:t xml:space="preserve"> на училищния живот: </w:t>
      </w:r>
    </w:p>
    <w:p w14:paraId="3158AB59"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Приемане, познаване и прилагане на училищните символи – училищно знаме, химн</w:t>
      </w:r>
      <w:r w:rsidR="007E52DF">
        <w:rPr>
          <w:rFonts w:eastAsia="Times New Roman"/>
          <w:sz w:val="24"/>
          <w:szCs w:val="24"/>
          <w:lang w:eastAsia="en-US"/>
        </w:rPr>
        <w:t>.</w:t>
      </w:r>
    </w:p>
    <w:p w14:paraId="31B23AA4"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Регламентиране на ритуалите и традициите, използвани при отбелязване на традиционните празници в училището – 15 септември, патронен празник на училището, 24 май и др. </w:t>
      </w:r>
    </w:p>
    <w:p w14:paraId="1D808018"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Създаване и утвърждаване на система за награждаване и отличаване на ученици и педагогически специалисти с грамоти и почетни отличия. </w:t>
      </w:r>
    </w:p>
    <w:p w14:paraId="65BEDC61" w14:textId="77777777" w:rsidR="0096015C" w:rsidRPr="0096015C" w:rsidRDefault="0096015C" w:rsidP="0096015C">
      <w:pPr>
        <w:widowControl/>
        <w:autoSpaceDE/>
        <w:autoSpaceDN/>
        <w:adjustRightInd/>
        <w:spacing w:line="276" w:lineRule="auto"/>
        <w:ind w:left="720"/>
        <w:contextualSpacing/>
        <w:jc w:val="both"/>
        <w:rPr>
          <w:rFonts w:eastAsia="Times New Roman"/>
          <w:sz w:val="24"/>
          <w:szCs w:val="24"/>
          <w:lang w:eastAsia="en-US"/>
        </w:rPr>
      </w:pPr>
    </w:p>
    <w:p w14:paraId="66194FE6" w14:textId="77777777" w:rsidR="0096015C" w:rsidRPr="0096015C" w:rsidRDefault="0096015C" w:rsidP="00CD4A53">
      <w:pPr>
        <w:widowControl/>
        <w:numPr>
          <w:ilvl w:val="0"/>
          <w:numId w:val="24"/>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Взаимодействие с родителите и общността:</w:t>
      </w:r>
    </w:p>
    <w:p w14:paraId="741B2283"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Насърчаване участието на родителите/настойниците/попечителите или лицата полагащи грижи за учениците в планиране и реализиране на училищни събития - конкурси, празници, тържества, спортни събития и др.</w:t>
      </w:r>
    </w:p>
    <w:p w14:paraId="5007F460"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Насърчаване работата на класните ръководители с родителите за формиране на партньорски отношения.</w:t>
      </w:r>
    </w:p>
    <w:p w14:paraId="5C36D938"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Създаване на позитивен организационен климат, ефективна комуникация и позитивни отношения между всички участници в процеса на образование и заинтересованите страни, включително за управление на конфликти, за преодоляване на стереотипи, предразсъдъци и дискриминационни нагласи.</w:t>
      </w:r>
    </w:p>
    <w:p w14:paraId="3F382B16"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Организиране на проучвания чрез допитвания, анкети, формуляри за обратна връзка и др. на мнението на родителите по значими за училищния живот теми и създаване на условия за диалог, доверие и равнопоставеност при вземането на решенията за образованието и развитието на учениците.</w:t>
      </w:r>
    </w:p>
    <w:p w14:paraId="68D9BA7D"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Координиране взаимодействието на семействата с външни институции и организации, оказващи социална, образователна и личностна подкрепа за учениците.</w:t>
      </w:r>
    </w:p>
    <w:p w14:paraId="03D442E7"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Създаване на условия за взаимодействие между родителите и насърчаване на партньорството между тях за активно участие в училищния живот на ниво клас и училище.</w:t>
      </w:r>
    </w:p>
    <w:p w14:paraId="01174434" w14:textId="77777777" w:rsidR="0096015C" w:rsidRPr="0096015C" w:rsidRDefault="0096015C" w:rsidP="00CD4A53">
      <w:pPr>
        <w:widowControl/>
        <w:numPr>
          <w:ilvl w:val="1"/>
          <w:numId w:val="24"/>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Насърчаване на родителите да участват чрез избраните от тях представители в обществения съвет.</w:t>
      </w:r>
    </w:p>
    <w:p w14:paraId="74A03FC7" w14:textId="77777777" w:rsidR="0096015C" w:rsidRPr="0096015C" w:rsidRDefault="0096015C" w:rsidP="0096015C">
      <w:pPr>
        <w:widowControl/>
        <w:autoSpaceDE/>
        <w:autoSpaceDN/>
        <w:adjustRightInd/>
        <w:contextualSpacing/>
        <w:jc w:val="both"/>
        <w:rPr>
          <w:rFonts w:eastAsia="Times New Roman"/>
          <w:sz w:val="24"/>
          <w:szCs w:val="24"/>
          <w:lang w:eastAsia="en-US"/>
        </w:rPr>
      </w:pPr>
    </w:p>
    <w:p w14:paraId="42BB9AAC" w14:textId="77777777" w:rsidR="0096015C" w:rsidRPr="0096015C" w:rsidRDefault="0096015C" w:rsidP="0096015C">
      <w:pPr>
        <w:widowControl/>
        <w:shd w:val="clear" w:color="auto" w:fill="E7E6E6"/>
        <w:tabs>
          <w:tab w:val="center" w:pos="4536"/>
          <w:tab w:val="right" w:pos="9072"/>
        </w:tabs>
        <w:autoSpaceDE/>
        <w:autoSpaceDN/>
        <w:adjustRightInd/>
        <w:contextualSpacing/>
        <w:jc w:val="both"/>
        <w:rPr>
          <w:rFonts w:eastAsia="Times New Roman"/>
          <w:b/>
          <w:sz w:val="24"/>
          <w:szCs w:val="24"/>
          <w:lang w:eastAsia="en-US"/>
        </w:rPr>
      </w:pPr>
      <w:r w:rsidRPr="0096015C">
        <w:rPr>
          <w:rFonts w:eastAsia="Times New Roman"/>
          <w:b/>
          <w:sz w:val="24"/>
          <w:szCs w:val="24"/>
          <w:lang w:eastAsia="en-US"/>
        </w:rPr>
        <w:t>Приоритетна област 8. Противодействие на тормоза и насилието</w:t>
      </w:r>
    </w:p>
    <w:p w14:paraId="322994B9" w14:textId="77777777" w:rsidR="0096015C" w:rsidRPr="0096015C" w:rsidRDefault="0096015C" w:rsidP="0096015C">
      <w:pPr>
        <w:widowControl/>
        <w:tabs>
          <w:tab w:val="right" w:pos="0"/>
        </w:tabs>
        <w:autoSpaceDE/>
        <w:autoSpaceDN/>
        <w:adjustRightInd/>
        <w:ind w:firstLine="426"/>
        <w:contextualSpacing/>
        <w:jc w:val="both"/>
        <w:rPr>
          <w:rFonts w:eastAsia="Times New Roman"/>
          <w:b/>
          <w:sz w:val="24"/>
          <w:szCs w:val="24"/>
          <w:lang w:eastAsia="en-US"/>
        </w:rPr>
      </w:pPr>
    </w:p>
    <w:p w14:paraId="003B47B1" w14:textId="77777777" w:rsidR="0096015C" w:rsidRPr="0096015C" w:rsidRDefault="0096015C" w:rsidP="0096015C">
      <w:pPr>
        <w:widowControl/>
        <w:tabs>
          <w:tab w:val="right" w:pos="0"/>
        </w:tabs>
        <w:autoSpaceDE/>
        <w:autoSpaceDN/>
        <w:adjustRightInd/>
        <w:spacing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Очертаване на дейностите по превенция и интервенция на насилието и тормоза в училище за създаване на сигурна образователна среда, осигуряваща възможност за усвояване на ключови компетентности за личностно развитие. </w:t>
      </w:r>
    </w:p>
    <w:p w14:paraId="7D39F38A" w14:textId="77777777" w:rsidR="0096015C" w:rsidRPr="00306BA8" w:rsidRDefault="0096015C" w:rsidP="0096015C">
      <w:pPr>
        <w:widowControl/>
        <w:tabs>
          <w:tab w:val="right" w:pos="0"/>
        </w:tabs>
        <w:autoSpaceDE/>
        <w:autoSpaceDN/>
        <w:adjustRightInd/>
        <w:spacing w:before="120" w:line="276" w:lineRule="auto"/>
        <w:ind w:firstLine="426"/>
        <w:contextualSpacing/>
        <w:jc w:val="both"/>
        <w:rPr>
          <w:rFonts w:eastAsia="Times New Roman"/>
          <w:sz w:val="24"/>
          <w:szCs w:val="24"/>
          <w:lang w:eastAsia="en-US"/>
        </w:rPr>
      </w:pPr>
      <w:r w:rsidRPr="0096015C">
        <w:rPr>
          <w:rFonts w:eastAsia="Times New Roman"/>
          <w:sz w:val="24"/>
          <w:szCs w:val="24"/>
          <w:lang w:eastAsia="en-US"/>
        </w:rPr>
        <w:t xml:space="preserve">Последиците от насилието в училище са особено тежки и продължителни, и силно привличат общественото внимание. Те оставя дълготрайни последици върху психичното здраве и поведението, </w:t>
      </w:r>
      <w:r w:rsidRPr="0096015C">
        <w:rPr>
          <w:rFonts w:eastAsia="Times New Roman"/>
          <w:sz w:val="24"/>
          <w:szCs w:val="24"/>
          <w:lang w:eastAsia="en-US"/>
        </w:rPr>
        <w:lastRenderedPageBreak/>
        <w:t xml:space="preserve">както на децата, които търпят насилие, така и на онези, които го извършват, което изисква създаване на нетърпимост към проявите на насилие и тормоз във всички форми. </w:t>
      </w:r>
    </w:p>
    <w:p w14:paraId="3340F5B6" w14:textId="77777777" w:rsidR="00E55EFB" w:rsidRPr="00306BA8" w:rsidRDefault="00E55EFB" w:rsidP="0096015C">
      <w:pPr>
        <w:widowControl/>
        <w:tabs>
          <w:tab w:val="right" w:pos="0"/>
        </w:tabs>
        <w:autoSpaceDE/>
        <w:autoSpaceDN/>
        <w:adjustRightInd/>
        <w:spacing w:before="120" w:line="276" w:lineRule="auto"/>
        <w:ind w:firstLine="426"/>
        <w:contextualSpacing/>
        <w:jc w:val="both"/>
        <w:rPr>
          <w:rFonts w:eastAsia="Times New Roman"/>
          <w:sz w:val="24"/>
          <w:szCs w:val="24"/>
          <w:lang w:eastAsia="en-US"/>
        </w:rPr>
      </w:pPr>
    </w:p>
    <w:p w14:paraId="5E1F23A7" w14:textId="77777777" w:rsidR="0096015C" w:rsidRPr="0096015C" w:rsidRDefault="0096015C" w:rsidP="0096015C">
      <w:pPr>
        <w:widowControl/>
        <w:tabs>
          <w:tab w:val="right" w:pos="0"/>
        </w:tabs>
        <w:autoSpaceDE/>
        <w:autoSpaceDN/>
        <w:adjustRightInd/>
        <w:spacing w:before="100" w:beforeAutospacing="1"/>
        <w:contextualSpacing/>
        <w:jc w:val="both"/>
        <w:rPr>
          <w:rFonts w:eastAsia="Times New Roman"/>
          <w:sz w:val="24"/>
          <w:szCs w:val="24"/>
          <w:lang w:eastAsia="en-US"/>
        </w:rPr>
      </w:pPr>
      <w:r w:rsidRPr="0096015C">
        <w:rPr>
          <w:rFonts w:eastAsia="Times New Roman"/>
          <w:b/>
          <w:sz w:val="24"/>
          <w:szCs w:val="24"/>
          <w:lang w:eastAsia="en-US"/>
        </w:rPr>
        <w:t>Цели и групи мерки/дейности</w:t>
      </w:r>
    </w:p>
    <w:p w14:paraId="6BA7A405" w14:textId="77777777" w:rsidR="0096015C" w:rsidRPr="0096015C" w:rsidRDefault="0096015C" w:rsidP="00CD4A53">
      <w:pPr>
        <w:widowControl/>
        <w:numPr>
          <w:ilvl w:val="0"/>
          <w:numId w:val="25"/>
        </w:numPr>
        <w:tabs>
          <w:tab w:val="center" w:pos="322"/>
          <w:tab w:val="left" w:pos="773"/>
          <w:tab w:val="right" w:pos="9072"/>
        </w:tabs>
        <w:autoSpaceDE/>
        <w:autoSpaceDN/>
        <w:adjustRightInd/>
        <w:spacing w:after="160"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Повишаване знанията на всички участници в образователния процес, за видовете насилия</w:t>
      </w:r>
      <w:r w:rsidRPr="0096015C">
        <w:rPr>
          <w:rFonts w:eastAsia="Times New Roman"/>
          <w:sz w:val="24"/>
          <w:szCs w:val="24"/>
          <w:lang w:val="ru-RU" w:eastAsia="en-US"/>
        </w:rPr>
        <w:t xml:space="preserve"> </w:t>
      </w:r>
      <w:r w:rsidRPr="0096015C">
        <w:rPr>
          <w:rFonts w:eastAsia="Times New Roman"/>
          <w:sz w:val="24"/>
          <w:szCs w:val="24"/>
          <w:lang w:eastAsia="en-US"/>
        </w:rPr>
        <w:t>и тормоз в училище и на начините за тяхното разпознаване:</w:t>
      </w:r>
    </w:p>
    <w:p w14:paraId="194C324E"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Оценка на познанията на заинтересованите страни върху темата насилие и тормоз в началото на всяка година чрез използване на специални въпросници, дискусии с участието на цялата училищна общност, фокус групи и др. </w:t>
      </w:r>
    </w:p>
    <w:p w14:paraId="1B328FC3"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Обсъждане на резултатите от оценката в часа на класа и на родителски срещи.</w:t>
      </w:r>
    </w:p>
    <w:p w14:paraId="7DC1F2DE"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Ежегодно обучение на служители по теми, свързани с насилието и тормоза.</w:t>
      </w:r>
    </w:p>
    <w:p w14:paraId="148F3659"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Обучение на специалисти за интервенция в ситуации на тормоз в училището, а при липса на такива се търси подкрепа на външни за институцията специалисти. </w:t>
      </w:r>
    </w:p>
    <w:p w14:paraId="5524A602" w14:textId="77777777" w:rsidR="0096015C" w:rsidRPr="0096015C" w:rsidRDefault="0096015C" w:rsidP="0096015C">
      <w:pPr>
        <w:widowControl/>
        <w:tabs>
          <w:tab w:val="center" w:pos="322"/>
          <w:tab w:val="left" w:pos="773"/>
          <w:tab w:val="right" w:pos="9072"/>
        </w:tabs>
        <w:autoSpaceDE/>
        <w:autoSpaceDN/>
        <w:adjustRightInd/>
        <w:spacing w:line="276" w:lineRule="auto"/>
        <w:ind w:left="720"/>
        <w:contextualSpacing/>
        <w:jc w:val="both"/>
        <w:rPr>
          <w:rFonts w:eastAsia="Times New Roman"/>
          <w:sz w:val="24"/>
          <w:szCs w:val="24"/>
          <w:lang w:eastAsia="en-US"/>
        </w:rPr>
      </w:pPr>
    </w:p>
    <w:p w14:paraId="7A0184F9" w14:textId="77777777" w:rsidR="0096015C" w:rsidRPr="0096015C" w:rsidRDefault="0096015C" w:rsidP="00CD4A53">
      <w:pPr>
        <w:widowControl/>
        <w:numPr>
          <w:ilvl w:val="0"/>
          <w:numId w:val="25"/>
        </w:numPr>
        <w:tabs>
          <w:tab w:val="center" w:pos="322"/>
          <w:tab w:val="left" w:pos="773"/>
          <w:tab w:val="right" w:pos="9072"/>
        </w:tabs>
        <w:autoSpaceDE/>
        <w:autoSpaceDN/>
        <w:adjustRightInd/>
        <w:spacing w:after="160"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Създаване и утвърждаване на обща ценностна система и ясни правила за превенция на тормоза между учениците:</w:t>
      </w:r>
    </w:p>
    <w:p w14:paraId="27573407"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Незабавно уведомяване на директора на училището при констатиране на случай на насилие и тормоз.</w:t>
      </w:r>
    </w:p>
    <w:p w14:paraId="5773B5DA"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Актуализиране при необходимост на етичния кодекс на училищната общност.</w:t>
      </w:r>
    </w:p>
    <w:p w14:paraId="0D1446B6"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Изработване на правила на поведение за всяка паралелка.</w:t>
      </w:r>
    </w:p>
    <w:p w14:paraId="5DE977C7"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Обобщаване на правилата на отделните паралелки и включването им</w:t>
      </w:r>
      <w:r w:rsidR="007E52DF">
        <w:rPr>
          <w:rFonts w:eastAsia="Times New Roman"/>
          <w:sz w:val="24"/>
          <w:szCs w:val="24"/>
          <w:lang w:eastAsia="en-US"/>
        </w:rPr>
        <w:t xml:space="preserve"> в</w:t>
      </w:r>
      <w:r w:rsidRPr="0096015C">
        <w:rPr>
          <w:rFonts w:eastAsia="Times New Roman"/>
          <w:sz w:val="24"/>
          <w:szCs w:val="24"/>
          <w:lang w:eastAsia="en-US"/>
        </w:rPr>
        <w:t xml:space="preserve"> Правилника за дейността на училището.</w:t>
      </w:r>
    </w:p>
    <w:p w14:paraId="60A4E7F4"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Ефективно осъществяване на дежурствата на педагогическите специалисти в учебно време по коридорите и на входовете/изходите на училището. </w:t>
      </w:r>
    </w:p>
    <w:p w14:paraId="3163739A"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Разработване на система за анонимно информиране за случаи на кибертормоз сред учениците.</w:t>
      </w:r>
    </w:p>
    <w:p w14:paraId="4F56AD5E"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Дейности в часовете на класа, целящи да повишат информираността на учениците на тема тормоз и насилие.</w:t>
      </w:r>
    </w:p>
    <w:p w14:paraId="4B45C17F"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Срещи между извършителите и жертвите на тормоз с цел разрешаване на конфликтите. </w:t>
      </w:r>
    </w:p>
    <w:p w14:paraId="4E1CF084" w14:textId="77777777" w:rsidR="0096015C" w:rsidRPr="0096015C" w:rsidRDefault="0096015C" w:rsidP="0096015C">
      <w:pPr>
        <w:widowControl/>
        <w:tabs>
          <w:tab w:val="center" w:pos="322"/>
          <w:tab w:val="left" w:pos="773"/>
          <w:tab w:val="right" w:pos="9072"/>
        </w:tabs>
        <w:autoSpaceDE/>
        <w:autoSpaceDN/>
        <w:adjustRightInd/>
        <w:spacing w:line="276" w:lineRule="auto"/>
        <w:ind w:left="720"/>
        <w:contextualSpacing/>
        <w:jc w:val="both"/>
        <w:rPr>
          <w:rFonts w:eastAsia="Times New Roman"/>
          <w:sz w:val="24"/>
          <w:szCs w:val="24"/>
          <w:lang w:eastAsia="en-US"/>
        </w:rPr>
      </w:pPr>
    </w:p>
    <w:p w14:paraId="4743C774" w14:textId="77777777" w:rsidR="0096015C" w:rsidRPr="0096015C" w:rsidRDefault="0096015C" w:rsidP="00CD4A53">
      <w:pPr>
        <w:widowControl/>
        <w:numPr>
          <w:ilvl w:val="0"/>
          <w:numId w:val="25"/>
        </w:numPr>
        <w:tabs>
          <w:tab w:val="center" w:pos="322"/>
          <w:tab w:val="left" w:pos="773"/>
          <w:tab w:val="right" w:pos="9072"/>
        </w:tabs>
        <w:autoSpaceDE/>
        <w:autoSpaceDN/>
        <w:adjustRightInd/>
        <w:spacing w:after="160" w:line="276" w:lineRule="auto"/>
        <w:ind w:left="284" w:hanging="284"/>
        <w:contextualSpacing/>
        <w:jc w:val="both"/>
        <w:rPr>
          <w:rFonts w:eastAsia="Times New Roman"/>
          <w:sz w:val="24"/>
          <w:szCs w:val="24"/>
          <w:lang w:eastAsia="en-US"/>
        </w:rPr>
      </w:pPr>
      <w:r w:rsidRPr="0096015C">
        <w:rPr>
          <w:rFonts w:eastAsia="Times New Roman"/>
          <w:sz w:val="24"/>
          <w:szCs w:val="24"/>
          <w:lang w:eastAsia="en-US"/>
        </w:rPr>
        <w:t xml:space="preserve">Създаване и поддържане на механизъм за проследяване на ефективността на дейностите по превенция и интервенция: </w:t>
      </w:r>
    </w:p>
    <w:p w14:paraId="0E477C45"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Водене на дневник с информация за случаите на насилие и тормоз в </w:t>
      </w:r>
      <w:r w:rsidR="007E52DF">
        <w:rPr>
          <w:rFonts w:eastAsia="Times New Roman"/>
          <w:sz w:val="24"/>
          <w:szCs w:val="24"/>
          <w:lang w:eastAsia="en-US"/>
        </w:rPr>
        <w:t>училището</w:t>
      </w:r>
      <w:r w:rsidRPr="0096015C">
        <w:rPr>
          <w:rFonts w:eastAsia="Times New Roman"/>
          <w:sz w:val="24"/>
          <w:szCs w:val="24"/>
          <w:lang w:eastAsia="en-US"/>
        </w:rPr>
        <w:t>, като задължително се посочва – дата, клас, имена на участниците в проявата, вида и формата на насилие и/или тормоз, предприетите действия от отговорните лица.</w:t>
      </w:r>
    </w:p>
    <w:p w14:paraId="67770F59" w14:textId="77777777" w:rsidR="0096015C" w:rsidRPr="0096015C" w:rsidRDefault="0096015C" w:rsidP="00CD4A53">
      <w:pPr>
        <w:widowControl/>
        <w:numPr>
          <w:ilvl w:val="1"/>
          <w:numId w:val="25"/>
        </w:numPr>
        <w:tabs>
          <w:tab w:val="center" w:pos="322"/>
          <w:tab w:val="left" w:pos="773"/>
          <w:tab w:val="right" w:pos="9072"/>
        </w:tabs>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Осигуряване на подкрепяща училищна среда, включване в дейностите за преодоляване на насилието и тормоза и на родителите, на местни власти, отговорни институции и организации, ангажирани с решаването на проблема с насилието и тормоза в училище. </w:t>
      </w:r>
    </w:p>
    <w:p w14:paraId="5D94B095" w14:textId="77777777" w:rsidR="0096015C" w:rsidRPr="0096015C" w:rsidRDefault="0096015C" w:rsidP="0096015C">
      <w:pPr>
        <w:widowControl/>
        <w:tabs>
          <w:tab w:val="center" w:pos="4536"/>
          <w:tab w:val="right" w:pos="9072"/>
        </w:tabs>
        <w:autoSpaceDE/>
        <w:autoSpaceDN/>
        <w:adjustRightInd/>
        <w:contextualSpacing/>
        <w:jc w:val="both"/>
        <w:rPr>
          <w:rFonts w:eastAsia="Times New Roman"/>
          <w:sz w:val="24"/>
          <w:szCs w:val="24"/>
          <w:lang w:eastAsia="en-US"/>
        </w:rPr>
      </w:pPr>
    </w:p>
    <w:p w14:paraId="2C472982" w14:textId="77777777" w:rsidR="0096015C" w:rsidRPr="0096015C" w:rsidRDefault="0096015C" w:rsidP="0096015C">
      <w:pPr>
        <w:widowControl/>
        <w:shd w:val="clear" w:color="auto" w:fill="E7E6E6"/>
        <w:autoSpaceDE/>
        <w:autoSpaceDN/>
        <w:adjustRightInd/>
        <w:contextualSpacing/>
        <w:jc w:val="both"/>
        <w:rPr>
          <w:rFonts w:eastAsia="Times New Roman"/>
          <w:b/>
          <w:sz w:val="24"/>
          <w:szCs w:val="24"/>
          <w:lang w:eastAsia="en-US"/>
        </w:rPr>
      </w:pPr>
      <w:r w:rsidRPr="0096015C">
        <w:rPr>
          <w:rFonts w:eastAsia="Times New Roman"/>
          <w:b/>
          <w:sz w:val="24"/>
          <w:szCs w:val="24"/>
          <w:lang w:eastAsia="en-US"/>
        </w:rPr>
        <w:t>Приоритетна област 9. Превенция на риск от ранно отпадане от системата на училищното образование</w:t>
      </w:r>
    </w:p>
    <w:p w14:paraId="411030DA" w14:textId="77777777" w:rsidR="0096015C" w:rsidRPr="0096015C" w:rsidRDefault="0096015C" w:rsidP="0096015C">
      <w:pPr>
        <w:widowControl/>
        <w:autoSpaceDE/>
        <w:autoSpaceDN/>
        <w:adjustRightInd/>
        <w:spacing w:line="276" w:lineRule="auto"/>
        <w:contextualSpacing/>
        <w:jc w:val="center"/>
        <w:rPr>
          <w:rFonts w:eastAsia="Times New Roman"/>
          <w:b/>
          <w:sz w:val="24"/>
          <w:szCs w:val="24"/>
          <w:lang w:eastAsia="en-US"/>
        </w:rPr>
      </w:pPr>
    </w:p>
    <w:p w14:paraId="252EDFC2" w14:textId="77777777" w:rsidR="0096015C" w:rsidRPr="0096015C" w:rsidRDefault="0096015C" w:rsidP="0096015C">
      <w:pPr>
        <w:widowControl/>
        <w:autoSpaceDE/>
        <w:autoSpaceDN/>
        <w:adjustRightInd/>
        <w:spacing w:line="276" w:lineRule="auto"/>
        <w:ind w:firstLine="360"/>
        <w:contextualSpacing/>
        <w:jc w:val="both"/>
        <w:rPr>
          <w:rFonts w:eastAsia="Times New Roman"/>
          <w:sz w:val="24"/>
          <w:szCs w:val="24"/>
          <w:lang w:eastAsia="en-US"/>
        </w:rPr>
      </w:pPr>
      <w:r w:rsidRPr="0096015C">
        <w:rPr>
          <w:rFonts w:eastAsia="Times New Roman"/>
          <w:sz w:val="24"/>
          <w:szCs w:val="24"/>
          <w:lang w:eastAsia="en-US"/>
        </w:rPr>
        <w:t xml:space="preserve">Превенцията на отпадането на ученици е базирана на основните принципи на включващото и приобщаващо образование. Тя е свързана с идентифициране на рисковите фактори за преждевременно напускане на ученици от училище – ученици със специални образователни потребности, хронични заболявания, двигателни увреждания, ученици в риск, застрашени или жертва на насилие, деца с изявени дарби, деца-сираци и полусираци, деца от различни етнически групи и други с други идентифицирани потребности, както и реализиране на дейности за разгръщане на потенциала за личностно развитие на всеки ученик. </w:t>
      </w:r>
    </w:p>
    <w:p w14:paraId="124AD0AC" w14:textId="77777777" w:rsidR="0096015C" w:rsidRPr="0096015C" w:rsidRDefault="0096015C" w:rsidP="0096015C">
      <w:pPr>
        <w:widowControl/>
        <w:autoSpaceDE/>
        <w:autoSpaceDN/>
        <w:adjustRightInd/>
        <w:spacing w:before="120" w:line="276" w:lineRule="auto"/>
        <w:ind w:firstLine="426"/>
        <w:contextualSpacing/>
        <w:jc w:val="both"/>
        <w:rPr>
          <w:rFonts w:eastAsia="Times New Roman"/>
          <w:sz w:val="24"/>
          <w:szCs w:val="24"/>
          <w:lang w:eastAsia="en-US"/>
        </w:rPr>
      </w:pPr>
      <w:r w:rsidRPr="0096015C">
        <w:rPr>
          <w:rFonts w:eastAsia="Times New Roman"/>
          <w:sz w:val="24"/>
          <w:szCs w:val="24"/>
          <w:lang w:eastAsia="en-US"/>
        </w:rPr>
        <w:lastRenderedPageBreak/>
        <w:t>Предотвратяване на преждевременното напускане на училище чрез актуализиране на учебните програми и разработването и налагането на нов интерактивен подход; оценяване, установяващо резултати и осигуряващо обратна връзка, за поддържане и стимулиране на мотивацията за учене, задължителна квалификация на педагогическите специалисти, насочена към идентифициране и справяне със случаите на риск от преждевременно напускане на училище.</w:t>
      </w:r>
    </w:p>
    <w:p w14:paraId="5B341CFE" w14:textId="77777777" w:rsidR="0096015C" w:rsidRPr="0096015C" w:rsidRDefault="0096015C" w:rsidP="0096015C">
      <w:pPr>
        <w:widowControl/>
        <w:autoSpaceDE/>
        <w:autoSpaceDN/>
        <w:adjustRightInd/>
        <w:contextualSpacing/>
        <w:jc w:val="both"/>
        <w:rPr>
          <w:rFonts w:eastAsia="Times New Roman"/>
          <w:sz w:val="24"/>
          <w:szCs w:val="24"/>
          <w:lang w:eastAsia="en-US"/>
        </w:rPr>
      </w:pPr>
    </w:p>
    <w:p w14:paraId="79491330" w14:textId="77777777" w:rsidR="0096015C" w:rsidRPr="0096015C" w:rsidRDefault="0096015C" w:rsidP="0096015C">
      <w:pPr>
        <w:widowControl/>
        <w:autoSpaceDE/>
        <w:autoSpaceDN/>
        <w:adjustRightInd/>
        <w:contextualSpacing/>
        <w:jc w:val="both"/>
        <w:rPr>
          <w:rFonts w:eastAsia="Times New Roman"/>
          <w:sz w:val="24"/>
          <w:szCs w:val="24"/>
          <w:lang w:eastAsia="en-US"/>
        </w:rPr>
      </w:pPr>
      <w:r w:rsidRPr="0096015C">
        <w:rPr>
          <w:rFonts w:eastAsia="Times New Roman"/>
          <w:b/>
          <w:sz w:val="24"/>
          <w:szCs w:val="24"/>
          <w:lang w:eastAsia="en-US"/>
        </w:rPr>
        <w:t>Цели и групи мерки/дейности</w:t>
      </w:r>
    </w:p>
    <w:p w14:paraId="03720D41" w14:textId="77777777" w:rsidR="0096015C" w:rsidRPr="0096015C" w:rsidRDefault="0096015C" w:rsidP="00CD4A53">
      <w:pPr>
        <w:widowControl/>
        <w:numPr>
          <w:ilvl w:val="0"/>
          <w:numId w:val="26"/>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 xml:space="preserve">Преодоляване на социално-икономически и други различия за достъп до образование: </w:t>
      </w:r>
    </w:p>
    <w:p w14:paraId="497330FB"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Поддържане на оптимален брой ученици в </w:t>
      </w:r>
      <w:r w:rsidR="00ED4A40">
        <w:rPr>
          <w:rFonts w:eastAsia="Times New Roman"/>
          <w:sz w:val="24"/>
          <w:szCs w:val="24"/>
          <w:lang w:eastAsia="en-US"/>
        </w:rPr>
        <w:t>училището</w:t>
      </w:r>
      <w:r w:rsidRPr="0096015C">
        <w:rPr>
          <w:rFonts w:eastAsia="Times New Roman"/>
          <w:sz w:val="24"/>
          <w:szCs w:val="24"/>
          <w:lang w:eastAsia="en-US"/>
        </w:rPr>
        <w:t xml:space="preserve"> с оглед осъществяване на полудневната организация на учебния ден преди обяд. </w:t>
      </w:r>
    </w:p>
    <w:p w14:paraId="632AFA21"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Изграждане на достъпна архитектурна среда в гимназията.</w:t>
      </w:r>
    </w:p>
    <w:p w14:paraId="02CAA1E1"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Актуализиране на библиотечния фонд в съответствие с учебното съдържание и интересите на учениците.</w:t>
      </w:r>
    </w:p>
    <w:p w14:paraId="32B0D8B4"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Идентифициране на рисковите фактори за преждевременното напускане на училище и изработване и актуализиране на регистър на застрашените от отпадане ученици;</w:t>
      </w:r>
    </w:p>
    <w:p w14:paraId="4576526D" w14:textId="77777777" w:rsidR="0096015C" w:rsidRPr="0096015C" w:rsidRDefault="0096015C" w:rsidP="0096015C">
      <w:pPr>
        <w:widowControl/>
        <w:autoSpaceDE/>
        <w:autoSpaceDN/>
        <w:adjustRightInd/>
        <w:spacing w:line="276" w:lineRule="auto"/>
        <w:ind w:left="720"/>
        <w:contextualSpacing/>
        <w:jc w:val="both"/>
        <w:rPr>
          <w:rFonts w:eastAsia="Times New Roman"/>
          <w:sz w:val="24"/>
          <w:szCs w:val="24"/>
          <w:lang w:eastAsia="en-US"/>
        </w:rPr>
      </w:pPr>
    </w:p>
    <w:p w14:paraId="6744F2B1" w14:textId="77777777" w:rsidR="0096015C" w:rsidRPr="0096015C" w:rsidRDefault="0096015C" w:rsidP="00CD4A53">
      <w:pPr>
        <w:widowControl/>
        <w:numPr>
          <w:ilvl w:val="0"/>
          <w:numId w:val="26"/>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Взаимодействие с ученици и родители за създаване на положително отношение към образованието:</w:t>
      </w:r>
    </w:p>
    <w:p w14:paraId="5B1F5AFF"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Организиране веднъж месечно училище за родители за разясняване на ползите и на задълженията за включване в образование, към повишаване уменията на родителите за грижа и подкрепа на учениците и за взаимодействие с институциите.</w:t>
      </w:r>
    </w:p>
    <w:p w14:paraId="5CF2DBA6"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Организиране на общи дейности между всички участници в образователно –възпитателния процес - честване на празници, благотворителни акции и други събития за създаване на положително отношение към образованието.</w:t>
      </w:r>
    </w:p>
    <w:p w14:paraId="6BE16889"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Съвместна работа между родители и учители за адаптиране на учениците към образователната система и създаване и развиване на мотивация за учене.</w:t>
      </w:r>
    </w:p>
    <w:p w14:paraId="41744BED"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Споделяне на добри практики за междусекторни услуги за образователна, социална и здравна подкрепа.</w:t>
      </w:r>
    </w:p>
    <w:p w14:paraId="25919C30" w14:textId="77777777" w:rsidR="0096015C" w:rsidRPr="0096015C" w:rsidRDefault="0096015C" w:rsidP="0096015C">
      <w:pPr>
        <w:widowControl/>
        <w:autoSpaceDE/>
        <w:autoSpaceDN/>
        <w:adjustRightInd/>
        <w:spacing w:line="276" w:lineRule="auto"/>
        <w:ind w:left="720"/>
        <w:contextualSpacing/>
        <w:jc w:val="both"/>
        <w:rPr>
          <w:rFonts w:eastAsia="Times New Roman"/>
          <w:sz w:val="24"/>
          <w:szCs w:val="24"/>
          <w:lang w:eastAsia="en-US"/>
        </w:rPr>
      </w:pPr>
    </w:p>
    <w:p w14:paraId="5E21B627" w14:textId="77777777" w:rsidR="0096015C" w:rsidRPr="0096015C" w:rsidRDefault="0096015C" w:rsidP="00CD4A53">
      <w:pPr>
        <w:widowControl/>
        <w:numPr>
          <w:ilvl w:val="0"/>
          <w:numId w:val="26"/>
        </w:numPr>
        <w:tabs>
          <w:tab w:val="left" w:pos="284"/>
        </w:tabs>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Подкрепа на педагогическите специалисти за разгръщане потенциала за личностно развитие на всеки ученик:</w:t>
      </w:r>
    </w:p>
    <w:p w14:paraId="4E55D267"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Прилагане на индивидуален подход, базиран на обучение за всеки ученик съобразно индивидуалните му потребности, напредъка и възможностите за разгръщане на пълния му потенциал.</w:t>
      </w:r>
    </w:p>
    <w:p w14:paraId="4D75AA42"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Използване на възможностите на дигиталните технологии и изкуствения интелект при персонализацията на обучението.</w:t>
      </w:r>
    </w:p>
    <w:p w14:paraId="361194F2"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Повишаване на компетентностите на педагогическите специалисти за работа в мултикултурна образователна среда, за успешно включване и пълноценно участие на учениците от рисковите групи в образователния процес.</w:t>
      </w:r>
    </w:p>
    <w:p w14:paraId="5B8BE220"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Споделяне на добри практики при прилагането на индивидуален подход при обучението на учениците.</w:t>
      </w:r>
    </w:p>
    <w:p w14:paraId="206EDA24"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Мотивиране на педагогическия персонал за допълнителна работа по превенция на отпадането.</w:t>
      </w:r>
    </w:p>
    <w:p w14:paraId="57B35BDC" w14:textId="77777777" w:rsidR="0096015C" w:rsidRPr="0096015C" w:rsidRDefault="0096015C" w:rsidP="0096015C">
      <w:pPr>
        <w:widowControl/>
        <w:autoSpaceDE/>
        <w:autoSpaceDN/>
        <w:adjustRightInd/>
        <w:spacing w:line="276" w:lineRule="auto"/>
        <w:jc w:val="both"/>
        <w:rPr>
          <w:rFonts w:eastAsia="Times New Roman"/>
          <w:sz w:val="24"/>
          <w:szCs w:val="24"/>
          <w:lang w:eastAsia="en-US"/>
        </w:rPr>
      </w:pPr>
    </w:p>
    <w:p w14:paraId="16D7FD63" w14:textId="77777777" w:rsidR="0096015C" w:rsidRPr="0096015C" w:rsidRDefault="0096015C" w:rsidP="00CD4A53">
      <w:pPr>
        <w:widowControl/>
        <w:numPr>
          <w:ilvl w:val="0"/>
          <w:numId w:val="26"/>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Подкрепа за пълноценно участие в образователния процес на ученици със СОП, с хронични заболявания и ученици в риск:</w:t>
      </w:r>
    </w:p>
    <w:p w14:paraId="7720791B"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Предоставяне на допълнителна подкрепа за личностно развитие на учениците въз основа на направена оценка на индивидуалните способности на определен ученик, извършена от назначения екип за подкрепа за личностно развитие на ученика за всяко конкретно дете.</w:t>
      </w:r>
    </w:p>
    <w:p w14:paraId="33D2FF37"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lastRenderedPageBreak/>
        <w:t>Оценяването на индивидуалните потребности на ученик е резултат на събиране и анализиране на специфична информация за него – силни страни, затруднения, потенциал за оптимално развитие, участие в образователния процес, възможности за реализация.</w:t>
      </w:r>
    </w:p>
    <w:p w14:paraId="4095A4F1"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Осигуряване на кабинет за провеждане на учебния процес на учениците със специални образователни потребности.</w:t>
      </w:r>
    </w:p>
    <w:p w14:paraId="47E581B9"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Създаване и използване на адаптирани отворени образователни ресурси за ученици със специални образователни потребности.</w:t>
      </w:r>
    </w:p>
    <w:p w14:paraId="4AAE7DAF" w14:textId="77777777" w:rsidR="0096015C" w:rsidRPr="0096015C" w:rsidRDefault="0096015C" w:rsidP="0096015C">
      <w:pPr>
        <w:widowControl/>
        <w:autoSpaceDE/>
        <w:autoSpaceDN/>
        <w:adjustRightInd/>
        <w:spacing w:line="276" w:lineRule="auto"/>
        <w:ind w:left="720"/>
        <w:contextualSpacing/>
        <w:jc w:val="both"/>
        <w:rPr>
          <w:rFonts w:eastAsia="Times New Roman"/>
          <w:sz w:val="24"/>
          <w:szCs w:val="24"/>
          <w:lang w:eastAsia="en-US"/>
        </w:rPr>
      </w:pPr>
    </w:p>
    <w:p w14:paraId="2318767F" w14:textId="77777777" w:rsidR="0096015C" w:rsidRPr="0096015C" w:rsidRDefault="0096015C" w:rsidP="00CD4A53">
      <w:pPr>
        <w:widowControl/>
        <w:numPr>
          <w:ilvl w:val="0"/>
          <w:numId w:val="26"/>
        </w:numPr>
        <w:autoSpaceDE/>
        <w:autoSpaceDN/>
        <w:adjustRightInd/>
        <w:spacing w:after="160" w:line="276" w:lineRule="auto"/>
        <w:ind w:left="284"/>
        <w:contextualSpacing/>
        <w:jc w:val="both"/>
        <w:rPr>
          <w:rFonts w:eastAsia="Times New Roman"/>
          <w:sz w:val="24"/>
          <w:szCs w:val="24"/>
          <w:lang w:eastAsia="en-US"/>
        </w:rPr>
      </w:pPr>
      <w:r w:rsidRPr="0096015C">
        <w:rPr>
          <w:rFonts w:eastAsia="Times New Roman"/>
          <w:sz w:val="24"/>
          <w:szCs w:val="24"/>
          <w:lang w:eastAsia="en-US"/>
        </w:rPr>
        <w:t>Образователна интеграция на ученици от уязвими групи, включително роми, на търсещи или получили международна закрила, и на мигранти:</w:t>
      </w:r>
    </w:p>
    <w:p w14:paraId="7C86AA65" w14:textId="77777777" w:rsidR="0096015C" w:rsidRPr="0096015C" w:rsidRDefault="0096015C" w:rsidP="00CD4A53">
      <w:pPr>
        <w:widowControl/>
        <w:numPr>
          <w:ilvl w:val="1"/>
          <w:numId w:val="26"/>
        </w:numPr>
        <w:autoSpaceDE/>
        <w:autoSpaceDN/>
        <w:adjustRightInd/>
        <w:spacing w:after="160" w:line="276" w:lineRule="auto"/>
        <w:ind w:hanging="436"/>
        <w:contextualSpacing/>
        <w:jc w:val="both"/>
        <w:rPr>
          <w:rFonts w:eastAsia="Times New Roman"/>
          <w:sz w:val="24"/>
          <w:szCs w:val="24"/>
          <w:lang w:eastAsia="en-US"/>
        </w:rPr>
      </w:pPr>
      <w:r w:rsidRPr="0096015C">
        <w:rPr>
          <w:rFonts w:eastAsia="Times New Roman"/>
          <w:sz w:val="24"/>
          <w:szCs w:val="24"/>
          <w:lang w:eastAsia="en-US"/>
        </w:rPr>
        <w:t xml:space="preserve">Формиране на толерантност и уважение към културните различия и ефективно </w:t>
      </w:r>
    </w:p>
    <w:p w14:paraId="5543D0BD" w14:textId="77777777" w:rsidR="00575C4B" w:rsidRDefault="0096015C" w:rsidP="0096015C">
      <w:pPr>
        <w:widowControl/>
        <w:tabs>
          <w:tab w:val="left" w:pos="1276"/>
        </w:tabs>
        <w:autoSpaceDE/>
        <w:autoSpaceDN/>
        <w:adjustRightInd/>
        <w:spacing w:line="276" w:lineRule="auto"/>
        <w:ind w:left="709" w:hanging="425"/>
        <w:jc w:val="both"/>
        <w:rPr>
          <w:rFonts w:eastAsia="Times New Roman"/>
          <w:sz w:val="24"/>
          <w:szCs w:val="24"/>
          <w:lang w:eastAsia="en-US"/>
        </w:rPr>
      </w:pPr>
      <w:r w:rsidRPr="0096015C">
        <w:rPr>
          <w:rFonts w:eastAsia="Times New Roman"/>
          <w:sz w:val="24"/>
          <w:szCs w:val="24"/>
          <w:lang w:eastAsia="en-US"/>
        </w:rPr>
        <w:t>междукултурно взаимодействие, за преодоляване на негативни обществени нагласи, основани на етнически произход и културна идентичност</w:t>
      </w:r>
      <w:r w:rsidR="00EB2A56">
        <w:rPr>
          <w:rFonts w:eastAsia="Times New Roman"/>
          <w:sz w:val="24"/>
          <w:szCs w:val="24"/>
          <w:lang w:eastAsia="en-US"/>
        </w:rPr>
        <w:t>.</w:t>
      </w:r>
    </w:p>
    <w:p w14:paraId="25ABB9CE" w14:textId="77777777" w:rsidR="00EB2A56" w:rsidRDefault="00EB2A56" w:rsidP="0096015C">
      <w:pPr>
        <w:widowControl/>
        <w:tabs>
          <w:tab w:val="left" w:pos="1276"/>
        </w:tabs>
        <w:autoSpaceDE/>
        <w:autoSpaceDN/>
        <w:adjustRightInd/>
        <w:spacing w:line="276" w:lineRule="auto"/>
        <w:ind w:left="709" w:hanging="425"/>
        <w:jc w:val="both"/>
        <w:rPr>
          <w:rFonts w:eastAsia="Times New Roman"/>
          <w:sz w:val="24"/>
          <w:szCs w:val="24"/>
          <w:lang w:eastAsia="en-US"/>
        </w:rPr>
      </w:pPr>
    </w:p>
    <w:p w14:paraId="4803D0D4" w14:textId="77777777" w:rsidR="00724942" w:rsidRPr="00724942" w:rsidRDefault="00724942" w:rsidP="00724942">
      <w:pPr>
        <w:widowControl/>
        <w:shd w:val="clear" w:color="auto" w:fill="E7E6E6"/>
        <w:autoSpaceDE/>
        <w:autoSpaceDN/>
        <w:adjustRightInd/>
        <w:rPr>
          <w:rFonts w:eastAsia="Times New Roman"/>
          <w:b/>
          <w:sz w:val="24"/>
          <w:szCs w:val="24"/>
          <w:lang w:eastAsia="en-US"/>
        </w:rPr>
      </w:pPr>
      <w:r w:rsidRPr="00724942">
        <w:rPr>
          <w:rFonts w:eastAsia="Times New Roman"/>
          <w:b/>
          <w:sz w:val="24"/>
          <w:szCs w:val="24"/>
          <w:lang w:val="en-US" w:eastAsia="en-US"/>
        </w:rPr>
        <w:t>V</w:t>
      </w:r>
      <w:r w:rsidRPr="00724942">
        <w:rPr>
          <w:rFonts w:eastAsia="Times New Roman"/>
          <w:b/>
          <w:sz w:val="24"/>
          <w:szCs w:val="24"/>
          <w:lang w:val="ru-RU" w:eastAsia="en-US"/>
        </w:rPr>
        <w:t xml:space="preserve">. </w:t>
      </w:r>
      <w:r w:rsidRPr="00724942">
        <w:rPr>
          <w:rFonts w:eastAsia="Times New Roman"/>
          <w:b/>
          <w:sz w:val="24"/>
          <w:szCs w:val="24"/>
          <w:lang w:eastAsia="en-US"/>
        </w:rPr>
        <w:t>ФИНАНСИРАНЕ</w:t>
      </w:r>
    </w:p>
    <w:p w14:paraId="556F294F" w14:textId="77777777" w:rsidR="00724942" w:rsidRPr="00724942" w:rsidRDefault="00724942" w:rsidP="00724942">
      <w:pPr>
        <w:widowControl/>
        <w:autoSpaceDE/>
        <w:autoSpaceDN/>
        <w:adjustRightInd/>
        <w:ind w:firstLine="709"/>
        <w:jc w:val="both"/>
        <w:rPr>
          <w:rFonts w:eastAsia="Times New Roman"/>
          <w:sz w:val="24"/>
          <w:szCs w:val="24"/>
          <w:lang w:eastAsia="en-US"/>
        </w:rPr>
      </w:pPr>
    </w:p>
    <w:p w14:paraId="2490A2CD" w14:textId="77777777" w:rsidR="00724942" w:rsidRPr="00724942" w:rsidRDefault="00724942" w:rsidP="00724942">
      <w:pPr>
        <w:widowControl/>
        <w:autoSpaceDE/>
        <w:autoSpaceDN/>
        <w:adjustRightInd/>
        <w:spacing w:line="276" w:lineRule="auto"/>
        <w:ind w:firstLine="426"/>
        <w:jc w:val="both"/>
        <w:rPr>
          <w:rFonts w:eastAsia="Times New Roman"/>
          <w:sz w:val="24"/>
          <w:szCs w:val="24"/>
          <w:lang w:eastAsia="en-US"/>
        </w:rPr>
      </w:pPr>
      <w:r w:rsidRPr="00724942">
        <w:rPr>
          <w:rFonts w:eastAsia="Times New Roman"/>
          <w:sz w:val="24"/>
          <w:szCs w:val="24"/>
          <w:lang w:eastAsia="en-US"/>
        </w:rPr>
        <w:t>Изпълнението на заложените цели в Стратегията на училището ще бъде финансирано от следните източници:</w:t>
      </w:r>
    </w:p>
    <w:p w14:paraId="5BC269EA" w14:textId="77777777" w:rsidR="00724942" w:rsidRPr="00724942" w:rsidRDefault="00724942" w:rsidP="00CD4A53">
      <w:pPr>
        <w:widowControl/>
        <w:numPr>
          <w:ilvl w:val="0"/>
          <w:numId w:val="27"/>
        </w:numPr>
        <w:autoSpaceDE/>
        <w:autoSpaceDN/>
        <w:adjustRightInd/>
        <w:spacing w:after="160" w:line="276" w:lineRule="auto"/>
        <w:ind w:hanging="294"/>
        <w:contextualSpacing/>
        <w:jc w:val="both"/>
        <w:rPr>
          <w:rFonts w:eastAsia="Times New Roman"/>
          <w:sz w:val="24"/>
          <w:szCs w:val="24"/>
          <w:lang w:eastAsia="en-US"/>
        </w:rPr>
      </w:pPr>
      <w:r w:rsidRPr="00724942">
        <w:rPr>
          <w:rFonts w:eastAsia="Times New Roman"/>
          <w:sz w:val="24"/>
          <w:szCs w:val="24"/>
          <w:lang w:eastAsia="en-US"/>
        </w:rPr>
        <w:t xml:space="preserve">Делегиран бюджет. </w:t>
      </w:r>
    </w:p>
    <w:p w14:paraId="4C660EDF" w14:textId="77777777" w:rsidR="00724942" w:rsidRPr="007A3234" w:rsidRDefault="00724942" w:rsidP="00CD4A53">
      <w:pPr>
        <w:widowControl/>
        <w:numPr>
          <w:ilvl w:val="0"/>
          <w:numId w:val="27"/>
        </w:numPr>
        <w:autoSpaceDE/>
        <w:autoSpaceDN/>
        <w:adjustRightInd/>
        <w:spacing w:after="160" w:line="276" w:lineRule="auto"/>
        <w:ind w:hanging="294"/>
        <w:contextualSpacing/>
        <w:jc w:val="both"/>
        <w:rPr>
          <w:rFonts w:eastAsia="Times New Roman"/>
          <w:sz w:val="24"/>
          <w:szCs w:val="24"/>
          <w:lang w:eastAsia="en-US"/>
        </w:rPr>
      </w:pPr>
      <w:r w:rsidRPr="007A3234">
        <w:rPr>
          <w:rFonts w:eastAsia="Times New Roman"/>
          <w:sz w:val="24"/>
          <w:szCs w:val="24"/>
          <w:lang w:eastAsia="en-US"/>
        </w:rPr>
        <w:t>Национални програми за развитие на образованието.</w:t>
      </w:r>
    </w:p>
    <w:p w14:paraId="02556B30" w14:textId="77777777" w:rsidR="00724942" w:rsidRPr="007A3234" w:rsidRDefault="00724942" w:rsidP="00CD4A53">
      <w:pPr>
        <w:widowControl/>
        <w:numPr>
          <w:ilvl w:val="0"/>
          <w:numId w:val="27"/>
        </w:numPr>
        <w:autoSpaceDE/>
        <w:autoSpaceDN/>
        <w:adjustRightInd/>
        <w:spacing w:after="160" w:line="276" w:lineRule="auto"/>
        <w:ind w:hanging="294"/>
        <w:contextualSpacing/>
        <w:jc w:val="both"/>
        <w:rPr>
          <w:rFonts w:eastAsia="Times New Roman"/>
          <w:sz w:val="24"/>
          <w:szCs w:val="24"/>
          <w:lang w:eastAsia="en-US"/>
        </w:rPr>
      </w:pPr>
      <w:r w:rsidRPr="007A3234">
        <w:rPr>
          <w:rFonts w:eastAsia="Times New Roman"/>
          <w:sz w:val="24"/>
          <w:szCs w:val="24"/>
          <w:lang w:eastAsia="en-US"/>
        </w:rPr>
        <w:t>Програма за образование 2021 – 2027.</w:t>
      </w:r>
    </w:p>
    <w:p w14:paraId="21FDD2AD" w14:textId="77777777" w:rsidR="00724942" w:rsidRPr="00724942" w:rsidRDefault="00A14D40" w:rsidP="00A14D40">
      <w:pPr>
        <w:widowControl/>
        <w:autoSpaceDE/>
        <w:autoSpaceDN/>
        <w:adjustRightInd/>
        <w:spacing w:after="160" w:line="276" w:lineRule="auto"/>
        <w:ind w:left="426"/>
        <w:contextualSpacing/>
        <w:jc w:val="both"/>
        <w:rPr>
          <w:rFonts w:eastAsia="Times New Roman"/>
          <w:color w:val="FF0000"/>
          <w:sz w:val="24"/>
          <w:szCs w:val="24"/>
          <w:lang w:eastAsia="en-US"/>
        </w:rPr>
      </w:pPr>
      <w:r>
        <w:rPr>
          <w:rFonts w:eastAsia="Times New Roman"/>
          <w:sz w:val="24"/>
          <w:szCs w:val="24"/>
          <w:lang w:eastAsia="en-US"/>
        </w:rPr>
        <w:t xml:space="preserve">4.  </w:t>
      </w:r>
      <w:r w:rsidRPr="00A14D40">
        <w:rPr>
          <w:rFonts w:eastAsia="Times New Roman"/>
          <w:sz w:val="24"/>
          <w:szCs w:val="24"/>
          <w:lang w:eastAsia="en-US"/>
        </w:rPr>
        <w:t>Национален план за възстановяване и устойчивост</w:t>
      </w:r>
      <w:r w:rsidR="00724942" w:rsidRPr="00724942">
        <w:rPr>
          <w:rFonts w:eastAsia="Times New Roman"/>
          <w:color w:val="FF0000"/>
          <w:sz w:val="24"/>
          <w:szCs w:val="24"/>
          <w:lang w:eastAsia="en-US"/>
        </w:rPr>
        <w:t>.</w:t>
      </w:r>
    </w:p>
    <w:p w14:paraId="21880035" w14:textId="77777777" w:rsidR="00724942" w:rsidRPr="00724942" w:rsidRDefault="00A14D40" w:rsidP="00A14D40">
      <w:pPr>
        <w:widowControl/>
        <w:autoSpaceDE/>
        <w:autoSpaceDN/>
        <w:adjustRightInd/>
        <w:spacing w:after="160" w:line="276" w:lineRule="auto"/>
        <w:contextualSpacing/>
        <w:jc w:val="both"/>
        <w:rPr>
          <w:rFonts w:eastAsia="Times New Roman"/>
          <w:sz w:val="24"/>
          <w:szCs w:val="24"/>
          <w:lang w:eastAsia="en-US"/>
        </w:rPr>
      </w:pPr>
      <w:r>
        <w:rPr>
          <w:rFonts w:eastAsia="Times New Roman"/>
          <w:sz w:val="24"/>
          <w:szCs w:val="24"/>
          <w:lang w:eastAsia="en-US"/>
        </w:rPr>
        <w:t xml:space="preserve">       5.  </w:t>
      </w:r>
      <w:r w:rsidR="00724942" w:rsidRPr="00724942">
        <w:rPr>
          <w:rFonts w:eastAsia="Times New Roman"/>
          <w:sz w:val="24"/>
          <w:szCs w:val="24"/>
          <w:lang w:eastAsia="en-US"/>
        </w:rPr>
        <w:t>Програма „Еразъм“ +.</w:t>
      </w:r>
    </w:p>
    <w:p w14:paraId="797CB510" w14:textId="77777777" w:rsidR="00724942" w:rsidRPr="00724942" w:rsidRDefault="00A14D40" w:rsidP="00A14D40">
      <w:pPr>
        <w:widowControl/>
        <w:autoSpaceDE/>
        <w:autoSpaceDN/>
        <w:adjustRightInd/>
        <w:spacing w:after="160" w:line="276" w:lineRule="auto"/>
        <w:ind w:left="360"/>
        <w:contextualSpacing/>
        <w:jc w:val="both"/>
        <w:rPr>
          <w:rFonts w:eastAsia="Times New Roman"/>
          <w:sz w:val="24"/>
          <w:szCs w:val="24"/>
          <w:lang w:eastAsia="en-US"/>
        </w:rPr>
      </w:pPr>
      <w:r>
        <w:rPr>
          <w:rFonts w:eastAsia="Times New Roman"/>
          <w:sz w:val="24"/>
          <w:szCs w:val="24"/>
          <w:lang w:eastAsia="en-US"/>
        </w:rPr>
        <w:t xml:space="preserve"> 6.  </w:t>
      </w:r>
      <w:r w:rsidR="00724942" w:rsidRPr="00724942">
        <w:rPr>
          <w:rFonts w:eastAsia="Times New Roman"/>
          <w:sz w:val="24"/>
          <w:szCs w:val="24"/>
          <w:lang w:eastAsia="en-US"/>
        </w:rPr>
        <w:t>Други европейски фондове и програми/проекти</w:t>
      </w:r>
    </w:p>
    <w:p w14:paraId="403B0F6A" w14:textId="77777777" w:rsidR="00724942" w:rsidRPr="00724942" w:rsidRDefault="00724942" w:rsidP="00724942">
      <w:pPr>
        <w:widowControl/>
        <w:autoSpaceDE/>
        <w:autoSpaceDN/>
        <w:adjustRightInd/>
        <w:ind w:left="1080"/>
        <w:contextualSpacing/>
        <w:jc w:val="both"/>
        <w:rPr>
          <w:rFonts w:eastAsia="Times New Roman"/>
          <w:sz w:val="24"/>
          <w:szCs w:val="24"/>
          <w:lang w:eastAsia="en-US"/>
        </w:rPr>
      </w:pPr>
    </w:p>
    <w:p w14:paraId="34CB1EDD" w14:textId="77777777" w:rsidR="00724942" w:rsidRPr="00724942" w:rsidRDefault="00724942" w:rsidP="00724942">
      <w:pPr>
        <w:widowControl/>
        <w:shd w:val="clear" w:color="auto" w:fill="E7E6E6"/>
        <w:autoSpaceDE/>
        <w:autoSpaceDN/>
        <w:adjustRightInd/>
        <w:jc w:val="both"/>
        <w:rPr>
          <w:rFonts w:eastAsia="Times New Roman"/>
          <w:b/>
          <w:sz w:val="24"/>
          <w:szCs w:val="24"/>
          <w:lang w:eastAsia="en-US"/>
        </w:rPr>
      </w:pPr>
      <w:r w:rsidRPr="00724942">
        <w:rPr>
          <w:rFonts w:eastAsia="Times New Roman"/>
          <w:b/>
          <w:sz w:val="24"/>
          <w:szCs w:val="24"/>
          <w:lang w:val="en-US" w:eastAsia="en-US"/>
        </w:rPr>
        <w:t>VI</w:t>
      </w:r>
      <w:r w:rsidRPr="00724942">
        <w:rPr>
          <w:rFonts w:eastAsia="Times New Roman"/>
          <w:b/>
          <w:sz w:val="24"/>
          <w:szCs w:val="24"/>
          <w:lang w:val="ru-RU" w:eastAsia="en-US"/>
        </w:rPr>
        <w:t xml:space="preserve">. </w:t>
      </w:r>
      <w:r w:rsidRPr="00724942">
        <w:rPr>
          <w:rFonts w:eastAsia="Times New Roman"/>
          <w:b/>
          <w:sz w:val="24"/>
          <w:szCs w:val="24"/>
          <w:lang w:eastAsia="en-US"/>
        </w:rPr>
        <w:t>НАЦИОНАЛНА ПРАВНА РАМКА И ПРАВНА РАМКА НА ЕВРОПЕЙСКИЯ СЪЮЗ</w:t>
      </w:r>
    </w:p>
    <w:p w14:paraId="6F6BD774" w14:textId="77777777" w:rsidR="00724942" w:rsidRPr="00724942" w:rsidRDefault="00724942" w:rsidP="00724942">
      <w:pPr>
        <w:widowControl/>
        <w:autoSpaceDE/>
        <w:autoSpaceDN/>
        <w:adjustRightInd/>
        <w:jc w:val="both"/>
        <w:rPr>
          <w:rFonts w:eastAsia="Times New Roman"/>
          <w:b/>
          <w:sz w:val="24"/>
          <w:szCs w:val="24"/>
          <w:lang w:eastAsia="en-US"/>
        </w:rPr>
      </w:pPr>
    </w:p>
    <w:p w14:paraId="17356ECF" w14:textId="77777777" w:rsidR="00724942" w:rsidRPr="00724942" w:rsidRDefault="00724942" w:rsidP="00724942">
      <w:pPr>
        <w:widowControl/>
        <w:autoSpaceDE/>
        <w:autoSpaceDN/>
        <w:adjustRightInd/>
        <w:ind w:firstLine="426"/>
        <w:jc w:val="both"/>
        <w:rPr>
          <w:rFonts w:eastAsia="Times New Roman"/>
          <w:bCs/>
          <w:sz w:val="24"/>
          <w:szCs w:val="24"/>
          <w:lang w:eastAsia="en-US"/>
        </w:rPr>
      </w:pPr>
      <w:r w:rsidRPr="00724942">
        <w:rPr>
          <w:rFonts w:eastAsia="Times New Roman"/>
          <w:bCs/>
          <w:sz w:val="24"/>
          <w:szCs w:val="24"/>
          <w:lang w:eastAsia="en-US"/>
        </w:rPr>
        <w:t xml:space="preserve">Стратегията за развитието на </w:t>
      </w:r>
      <w:r>
        <w:rPr>
          <w:rFonts w:eastAsia="Times New Roman"/>
          <w:bCs/>
          <w:sz w:val="24"/>
          <w:szCs w:val="24"/>
          <w:lang w:eastAsia="en-US"/>
        </w:rPr>
        <w:t>ОУ</w:t>
      </w:r>
      <w:r w:rsidRPr="00724942">
        <w:rPr>
          <w:rFonts w:eastAsia="Times New Roman"/>
          <w:bCs/>
          <w:sz w:val="24"/>
          <w:szCs w:val="24"/>
          <w:lang w:eastAsia="en-US"/>
        </w:rPr>
        <w:t xml:space="preserve"> „</w:t>
      </w:r>
      <w:r>
        <w:rPr>
          <w:rFonts w:eastAsia="Times New Roman"/>
          <w:bCs/>
          <w:sz w:val="24"/>
          <w:szCs w:val="24"/>
          <w:lang w:eastAsia="en-US"/>
        </w:rPr>
        <w:t>Епископ Софроний Врачански</w:t>
      </w:r>
      <w:r w:rsidRPr="00724942">
        <w:rPr>
          <w:rFonts w:eastAsia="Times New Roman"/>
          <w:bCs/>
          <w:sz w:val="24"/>
          <w:szCs w:val="24"/>
          <w:lang w:eastAsia="en-US"/>
        </w:rPr>
        <w:t>“, гр. Видин е разработена в съответствие с изискванията на:</w:t>
      </w:r>
    </w:p>
    <w:p w14:paraId="77E8C3CD"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1.</w:t>
      </w:r>
      <w:r w:rsidRPr="00724942">
        <w:rPr>
          <w:rFonts w:eastAsia="Times New Roman"/>
          <w:sz w:val="24"/>
          <w:szCs w:val="24"/>
          <w:lang w:eastAsia="en-US"/>
        </w:rPr>
        <w:tab/>
        <w:t>Национална програма за развитие България 2030, приета с Протокол 67 на МС от 02.12.2020г.</w:t>
      </w:r>
    </w:p>
    <w:p w14:paraId="37AC900D"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sidRPr="00724942">
        <w:rPr>
          <w:rFonts w:eastAsia="Times New Roman"/>
          <w:sz w:val="24"/>
          <w:szCs w:val="24"/>
          <w:lang w:eastAsia="en-US"/>
        </w:rPr>
        <w:tab/>
        <w:t>Стратегическа рамка за развитие на образованието, обучението и ученето в Република България (2021 – 2030), приета с Протокол № 13 на Министерския съвет от 24.02.2021 г.</w:t>
      </w:r>
    </w:p>
    <w:p w14:paraId="721F10DF"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 xml:space="preserve">3. </w:t>
      </w:r>
      <w:r w:rsidRPr="00724942">
        <w:rPr>
          <w:rFonts w:eastAsia="Times New Roman"/>
          <w:sz w:val="24"/>
          <w:szCs w:val="24"/>
          <w:lang w:eastAsia="en-US"/>
        </w:rPr>
        <w:tab/>
        <w:t xml:space="preserve">Стратегия за възпитателната работа в образователните институции 2019 – 2030 г. </w:t>
      </w:r>
    </w:p>
    <w:p w14:paraId="2CD72629"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4.</w:t>
      </w:r>
      <w:r w:rsidRPr="00724942">
        <w:rPr>
          <w:rFonts w:eastAsia="Times New Roman"/>
          <w:sz w:val="24"/>
          <w:szCs w:val="24"/>
          <w:lang w:eastAsia="en-US"/>
        </w:rPr>
        <w:tab/>
        <w:t>Национална програма за превенция на насилието и злоупотребата с деца 2023 – 2026, приета с Решение № 51 от 23.01.2023 г на Министерския съвет от 26.01.2023 г.</w:t>
      </w:r>
    </w:p>
    <w:p w14:paraId="54DFC324"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5.</w:t>
      </w:r>
      <w:r w:rsidRPr="00724942">
        <w:rPr>
          <w:rFonts w:eastAsia="Times New Roman"/>
          <w:sz w:val="24"/>
          <w:szCs w:val="24"/>
          <w:lang w:eastAsia="en-US"/>
        </w:rPr>
        <w:tab/>
        <w:t xml:space="preserve">Националната стратегия за младежта (2021-2030), приета с Решение на 48-ото </w:t>
      </w:r>
    </w:p>
    <w:p w14:paraId="274E2A86" w14:textId="77777777" w:rsidR="00724942" w:rsidRPr="00724942" w:rsidRDefault="00724942" w:rsidP="00724942">
      <w:pPr>
        <w:widowControl/>
        <w:autoSpaceDE/>
        <w:autoSpaceDN/>
        <w:adjustRightInd/>
        <w:spacing w:line="276" w:lineRule="auto"/>
        <w:ind w:left="851"/>
        <w:jc w:val="both"/>
        <w:rPr>
          <w:rFonts w:eastAsia="Times New Roman"/>
          <w:sz w:val="24"/>
          <w:szCs w:val="24"/>
          <w:lang w:eastAsia="en-US"/>
        </w:rPr>
      </w:pPr>
      <w:r w:rsidRPr="00724942">
        <w:rPr>
          <w:rFonts w:eastAsia="Times New Roman"/>
          <w:sz w:val="24"/>
          <w:szCs w:val="24"/>
          <w:lang w:eastAsia="en-US"/>
        </w:rPr>
        <w:t>Народно събрание на 31 януари 2023 г.</w:t>
      </w:r>
    </w:p>
    <w:p w14:paraId="7CC2267A"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6.</w:t>
      </w:r>
      <w:r w:rsidRPr="00724942">
        <w:rPr>
          <w:rFonts w:eastAsia="Times New Roman"/>
          <w:sz w:val="24"/>
          <w:szCs w:val="24"/>
          <w:lang w:eastAsia="en-US"/>
        </w:rPr>
        <w:tab/>
        <w:t>Национален план за възстановяване и устойчивост на Република България</w:t>
      </w:r>
    </w:p>
    <w:p w14:paraId="3F4B0151"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7.</w:t>
      </w:r>
      <w:r w:rsidRPr="00724942">
        <w:rPr>
          <w:rFonts w:eastAsia="Times New Roman"/>
          <w:sz w:val="24"/>
          <w:szCs w:val="24"/>
          <w:lang w:eastAsia="en-US"/>
        </w:rPr>
        <w:tab/>
        <w:t>Секторна стратегия за безопасност на движението по пътищата (2021 – 2030)</w:t>
      </w:r>
    </w:p>
    <w:p w14:paraId="3B7E68F4"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8.</w:t>
      </w:r>
      <w:r w:rsidRPr="00724942">
        <w:rPr>
          <w:rFonts w:eastAsia="Times New Roman"/>
          <w:sz w:val="24"/>
          <w:szCs w:val="24"/>
          <w:lang w:eastAsia="en-US"/>
        </w:rPr>
        <w:tab/>
        <w:t>Национална стратегия на Република България за равенство, приобщаване и участие на ромите (2021 - 2030)</w:t>
      </w:r>
    </w:p>
    <w:p w14:paraId="7B8D1B06"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9.</w:t>
      </w:r>
      <w:r w:rsidRPr="00724942">
        <w:rPr>
          <w:rFonts w:eastAsia="Times New Roman"/>
          <w:sz w:val="24"/>
          <w:szCs w:val="24"/>
          <w:lang w:eastAsia="en-US"/>
        </w:rPr>
        <w:tab/>
        <w:t>Национални програми за училищното образование, утвърдени от Министерски съвет през периода на стратегията</w:t>
      </w:r>
    </w:p>
    <w:p w14:paraId="6F52B2D5"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1</w:t>
      </w:r>
      <w:r>
        <w:rPr>
          <w:rFonts w:eastAsia="Times New Roman"/>
          <w:sz w:val="24"/>
          <w:szCs w:val="24"/>
          <w:lang w:eastAsia="en-US"/>
        </w:rPr>
        <w:t>0</w:t>
      </w:r>
      <w:r w:rsidRPr="00724942">
        <w:rPr>
          <w:rFonts w:eastAsia="Times New Roman"/>
          <w:sz w:val="24"/>
          <w:szCs w:val="24"/>
          <w:lang w:eastAsia="en-US"/>
        </w:rPr>
        <w:t>.</w:t>
      </w:r>
      <w:r w:rsidRPr="00724942">
        <w:rPr>
          <w:rFonts w:eastAsia="Times New Roman"/>
          <w:sz w:val="24"/>
          <w:szCs w:val="24"/>
          <w:lang w:eastAsia="en-US"/>
        </w:rPr>
        <w:tab/>
        <w:t>Препоръката на Европейския парламент и на Съвета за създаване на Европейска референтна рамка за осигуряване на качество в професионалното образование и обучение от 18.06.2009 година</w:t>
      </w:r>
    </w:p>
    <w:p w14:paraId="52A386BF"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1</w:t>
      </w:r>
      <w:r>
        <w:rPr>
          <w:rFonts w:eastAsia="Times New Roman"/>
          <w:sz w:val="24"/>
          <w:szCs w:val="24"/>
          <w:lang w:eastAsia="en-US"/>
        </w:rPr>
        <w:t>1</w:t>
      </w:r>
      <w:r w:rsidRPr="00724942">
        <w:rPr>
          <w:rFonts w:eastAsia="Times New Roman"/>
          <w:sz w:val="24"/>
          <w:szCs w:val="24"/>
          <w:lang w:eastAsia="en-US"/>
        </w:rPr>
        <w:t>.</w:t>
      </w:r>
      <w:r w:rsidRPr="00724942">
        <w:rPr>
          <w:rFonts w:eastAsia="Times New Roman"/>
          <w:sz w:val="24"/>
          <w:szCs w:val="24"/>
          <w:lang w:eastAsia="en-US"/>
        </w:rPr>
        <w:tab/>
        <w:t>Национална квалификационна рамка на Република България</w:t>
      </w:r>
    </w:p>
    <w:p w14:paraId="6675207B"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1</w:t>
      </w:r>
      <w:r>
        <w:rPr>
          <w:rFonts w:eastAsia="Times New Roman"/>
          <w:sz w:val="24"/>
          <w:szCs w:val="24"/>
          <w:lang w:eastAsia="en-US"/>
        </w:rPr>
        <w:t>2</w:t>
      </w:r>
      <w:r w:rsidRPr="00724942">
        <w:rPr>
          <w:rFonts w:eastAsia="Times New Roman"/>
          <w:sz w:val="24"/>
          <w:szCs w:val="24"/>
          <w:lang w:eastAsia="en-US"/>
        </w:rPr>
        <w:t>.</w:t>
      </w:r>
      <w:r w:rsidRPr="00724942">
        <w:rPr>
          <w:rFonts w:eastAsia="Times New Roman"/>
          <w:sz w:val="24"/>
          <w:szCs w:val="24"/>
          <w:lang w:eastAsia="en-US"/>
        </w:rPr>
        <w:tab/>
        <w:t>Европейската референтна рамка за ключовите компетентности за учене през целия живот</w:t>
      </w:r>
    </w:p>
    <w:p w14:paraId="366BF962"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lastRenderedPageBreak/>
        <w:t>1</w:t>
      </w:r>
      <w:r>
        <w:rPr>
          <w:rFonts w:eastAsia="Times New Roman"/>
          <w:sz w:val="24"/>
          <w:szCs w:val="24"/>
          <w:lang w:eastAsia="en-US"/>
        </w:rPr>
        <w:t>3</w:t>
      </w:r>
      <w:r w:rsidRPr="00724942">
        <w:rPr>
          <w:rFonts w:eastAsia="Times New Roman"/>
          <w:sz w:val="24"/>
          <w:szCs w:val="24"/>
          <w:lang w:eastAsia="en-US"/>
        </w:rPr>
        <w:t>.</w:t>
      </w:r>
      <w:r w:rsidRPr="00724942">
        <w:rPr>
          <w:rFonts w:eastAsia="Times New Roman"/>
          <w:sz w:val="24"/>
          <w:szCs w:val="24"/>
          <w:lang w:eastAsia="en-US"/>
        </w:rPr>
        <w:tab/>
        <w:t>Закон за предучилищното и училищно образование (ЗПУО)</w:t>
      </w:r>
    </w:p>
    <w:p w14:paraId="674AF140"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1</w:t>
      </w:r>
      <w:r>
        <w:rPr>
          <w:rFonts w:eastAsia="Times New Roman"/>
          <w:sz w:val="24"/>
          <w:szCs w:val="24"/>
          <w:lang w:eastAsia="en-US"/>
        </w:rPr>
        <w:t>4</w:t>
      </w:r>
      <w:r w:rsidRPr="00724942">
        <w:rPr>
          <w:rFonts w:eastAsia="Times New Roman"/>
          <w:sz w:val="24"/>
          <w:szCs w:val="24"/>
          <w:lang w:eastAsia="en-US"/>
        </w:rPr>
        <w:t>. Закон за закрила на детето</w:t>
      </w:r>
    </w:p>
    <w:p w14:paraId="41161D7C"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1</w:t>
      </w:r>
      <w:r>
        <w:rPr>
          <w:rFonts w:eastAsia="Times New Roman"/>
          <w:sz w:val="24"/>
          <w:szCs w:val="24"/>
          <w:lang w:eastAsia="en-US"/>
        </w:rPr>
        <w:t>5</w:t>
      </w:r>
      <w:r w:rsidRPr="00724942">
        <w:rPr>
          <w:rFonts w:eastAsia="Times New Roman"/>
          <w:sz w:val="24"/>
          <w:szCs w:val="24"/>
          <w:lang w:eastAsia="en-US"/>
        </w:rPr>
        <w:t xml:space="preserve">. </w:t>
      </w:r>
      <w:r w:rsidRPr="00724942">
        <w:rPr>
          <w:rFonts w:eastAsia="Times New Roman"/>
          <w:sz w:val="24"/>
          <w:szCs w:val="24"/>
          <w:lang w:val="ru-RU" w:eastAsia="en-US"/>
        </w:rPr>
        <w:t xml:space="preserve">Закон за защита на </w:t>
      </w:r>
      <w:r w:rsidRPr="00724942">
        <w:rPr>
          <w:rFonts w:eastAsia="Times New Roman"/>
          <w:sz w:val="24"/>
          <w:szCs w:val="24"/>
          <w:lang w:eastAsia="en-US"/>
        </w:rPr>
        <w:t>личните данни</w:t>
      </w:r>
    </w:p>
    <w:p w14:paraId="0875F3D8"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val="ru-RU" w:eastAsia="en-US"/>
        </w:rPr>
      </w:pPr>
      <w:r w:rsidRPr="00724942">
        <w:rPr>
          <w:rFonts w:eastAsia="Times New Roman"/>
          <w:sz w:val="24"/>
          <w:szCs w:val="24"/>
          <w:lang w:eastAsia="en-US"/>
        </w:rPr>
        <w:t>1</w:t>
      </w:r>
      <w:r>
        <w:rPr>
          <w:rFonts w:eastAsia="Times New Roman"/>
          <w:sz w:val="24"/>
          <w:szCs w:val="24"/>
          <w:lang w:eastAsia="en-US"/>
        </w:rPr>
        <w:t>6</w:t>
      </w:r>
      <w:r w:rsidRPr="00724942">
        <w:rPr>
          <w:rFonts w:eastAsia="Times New Roman"/>
          <w:sz w:val="24"/>
          <w:szCs w:val="24"/>
          <w:lang w:eastAsia="en-US"/>
        </w:rPr>
        <w:t xml:space="preserve">. </w:t>
      </w:r>
      <w:r w:rsidRPr="00724942">
        <w:rPr>
          <w:rFonts w:eastAsia="Times New Roman"/>
          <w:sz w:val="24"/>
          <w:szCs w:val="24"/>
          <w:lang w:val="ru-RU" w:eastAsia="en-US"/>
        </w:rPr>
        <w:t xml:space="preserve">Закона за защита </w:t>
      </w:r>
      <w:proofErr w:type="gramStart"/>
      <w:r w:rsidRPr="00724942">
        <w:rPr>
          <w:rFonts w:eastAsia="Times New Roman"/>
          <w:sz w:val="24"/>
          <w:szCs w:val="24"/>
          <w:lang w:val="ru-RU" w:eastAsia="en-US"/>
        </w:rPr>
        <w:t>от дискриминация</w:t>
      </w:r>
      <w:proofErr w:type="gramEnd"/>
    </w:p>
    <w:p w14:paraId="3018581F"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val="ru-RU" w:eastAsia="en-US"/>
        </w:rPr>
        <w:t>1</w:t>
      </w:r>
      <w:r>
        <w:rPr>
          <w:rFonts w:eastAsia="Times New Roman"/>
          <w:sz w:val="24"/>
          <w:szCs w:val="24"/>
          <w:lang w:val="ru-RU" w:eastAsia="en-US"/>
        </w:rPr>
        <w:t>7</w:t>
      </w:r>
      <w:r w:rsidRPr="00724942">
        <w:rPr>
          <w:rFonts w:eastAsia="Times New Roman"/>
          <w:sz w:val="24"/>
          <w:szCs w:val="24"/>
          <w:lang w:val="ru-RU" w:eastAsia="en-US"/>
        </w:rPr>
        <w:t xml:space="preserve">. Закон за </w:t>
      </w:r>
      <w:r w:rsidRPr="00724942">
        <w:rPr>
          <w:rFonts w:eastAsia="Times New Roman"/>
          <w:sz w:val="24"/>
          <w:szCs w:val="24"/>
          <w:lang w:eastAsia="en-US"/>
        </w:rPr>
        <w:t>семейните</w:t>
      </w:r>
      <w:r w:rsidRPr="00724942">
        <w:rPr>
          <w:rFonts w:eastAsia="Times New Roman"/>
          <w:sz w:val="24"/>
          <w:szCs w:val="24"/>
          <w:lang w:val="ru-RU" w:eastAsia="en-US"/>
        </w:rPr>
        <w:t xml:space="preserve"> помощи за </w:t>
      </w:r>
      <w:r w:rsidRPr="00724942">
        <w:rPr>
          <w:rFonts w:eastAsia="Times New Roman"/>
          <w:sz w:val="24"/>
          <w:szCs w:val="24"/>
          <w:lang w:eastAsia="en-US"/>
        </w:rPr>
        <w:t>деца</w:t>
      </w:r>
    </w:p>
    <w:p w14:paraId="30F96F02"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Pr>
          <w:rFonts w:eastAsia="Times New Roman"/>
          <w:sz w:val="24"/>
          <w:szCs w:val="24"/>
          <w:lang w:eastAsia="en-US"/>
        </w:rPr>
        <w:t>18</w:t>
      </w:r>
      <w:r w:rsidRPr="00724942">
        <w:rPr>
          <w:rFonts w:eastAsia="Times New Roman"/>
          <w:sz w:val="24"/>
          <w:szCs w:val="24"/>
          <w:lang w:eastAsia="en-US"/>
        </w:rPr>
        <w:t xml:space="preserve">. </w:t>
      </w:r>
      <w:r w:rsidRPr="00724942">
        <w:rPr>
          <w:rFonts w:eastAsia="Times New Roman"/>
          <w:sz w:val="24"/>
          <w:szCs w:val="24"/>
          <w:lang w:val="ru-RU" w:eastAsia="en-US"/>
        </w:rPr>
        <w:t xml:space="preserve">Закон за </w:t>
      </w:r>
      <w:r w:rsidRPr="00724942">
        <w:rPr>
          <w:rFonts w:eastAsia="Times New Roman"/>
          <w:sz w:val="24"/>
          <w:szCs w:val="24"/>
          <w:lang w:eastAsia="en-US"/>
        </w:rPr>
        <w:t>здравословни и безопасни</w:t>
      </w:r>
      <w:r w:rsidRPr="00724942">
        <w:rPr>
          <w:rFonts w:eastAsia="Times New Roman"/>
          <w:sz w:val="24"/>
          <w:szCs w:val="24"/>
          <w:lang w:val="ru-RU" w:eastAsia="en-US"/>
        </w:rPr>
        <w:t xml:space="preserve"> условия на труд;</w:t>
      </w:r>
    </w:p>
    <w:p w14:paraId="6C248015"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Pr>
          <w:rFonts w:eastAsia="Times New Roman"/>
          <w:sz w:val="24"/>
          <w:szCs w:val="24"/>
          <w:lang w:eastAsia="en-US"/>
        </w:rPr>
        <w:t>19</w:t>
      </w:r>
      <w:r w:rsidRPr="00724942">
        <w:rPr>
          <w:rFonts w:eastAsia="Times New Roman"/>
          <w:sz w:val="24"/>
          <w:szCs w:val="24"/>
          <w:lang w:eastAsia="en-US"/>
        </w:rPr>
        <w:t>.</w:t>
      </w:r>
      <w:r w:rsidRPr="00724942">
        <w:rPr>
          <w:rFonts w:eastAsia="Times New Roman"/>
          <w:sz w:val="24"/>
          <w:szCs w:val="24"/>
          <w:lang w:eastAsia="en-US"/>
        </w:rPr>
        <w:tab/>
        <w:t xml:space="preserve">Наредба № 4 от 30.11.2015 г. за учебния план </w:t>
      </w:r>
    </w:p>
    <w:p w14:paraId="4F529618"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Pr>
          <w:rFonts w:eastAsia="Times New Roman"/>
          <w:sz w:val="24"/>
          <w:szCs w:val="24"/>
          <w:lang w:eastAsia="en-US"/>
        </w:rPr>
        <w:t>0</w:t>
      </w:r>
      <w:r w:rsidRPr="00724942">
        <w:rPr>
          <w:rFonts w:eastAsia="Times New Roman"/>
          <w:sz w:val="24"/>
          <w:szCs w:val="24"/>
          <w:lang w:eastAsia="en-US"/>
        </w:rPr>
        <w:t>.</w:t>
      </w:r>
      <w:r w:rsidRPr="00724942">
        <w:rPr>
          <w:rFonts w:eastAsia="Times New Roman"/>
          <w:sz w:val="24"/>
          <w:szCs w:val="24"/>
          <w:lang w:eastAsia="en-US"/>
        </w:rPr>
        <w:tab/>
        <w:t xml:space="preserve">Наредба № 5 от 30.11.2015 г. за общообразователната подготовка </w:t>
      </w:r>
    </w:p>
    <w:p w14:paraId="2E550949"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Pr>
          <w:rFonts w:eastAsia="Times New Roman"/>
          <w:sz w:val="24"/>
          <w:szCs w:val="24"/>
          <w:lang w:eastAsia="en-US"/>
        </w:rPr>
        <w:t>1</w:t>
      </w:r>
      <w:r w:rsidRPr="00724942">
        <w:rPr>
          <w:rFonts w:eastAsia="Times New Roman"/>
          <w:sz w:val="24"/>
          <w:szCs w:val="24"/>
          <w:lang w:eastAsia="en-US"/>
        </w:rPr>
        <w:t>.</w:t>
      </w:r>
      <w:r w:rsidRPr="00724942">
        <w:rPr>
          <w:rFonts w:eastAsia="Times New Roman"/>
          <w:sz w:val="24"/>
          <w:szCs w:val="24"/>
          <w:lang w:eastAsia="en-US"/>
        </w:rPr>
        <w:tab/>
        <w:t>Наредба № 6 от 11.08.2016 г. за усвояването на българския книжовен език</w:t>
      </w:r>
    </w:p>
    <w:p w14:paraId="0F5204F2" w14:textId="77777777" w:rsidR="00724942" w:rsidRPr="00724942" w:rsidRDefault="00724942" w:rsidP="00724942">
      <w:pPr>
        <w:widowControl/>
        <w:autoSpaceDE/>
        <w:autoSpaceDN/>
        <w:adjustRightInd/>
        <w:ind w:left="851" w:hanging="425"/>
        <w:rPr>
          <w:rFonts w:eastAsia="Times New Roman"/>
          <w:sz w:val="24"/>
          <w:szCs w:val="24"/>
          <w:lang w:eastAsia="en-US"/>
        </w:rPr>
      </w:pPr>
      <w:r w:rsidRPr="00724942">
        <w:rPr>
          <w:rFonts w:eastAsia="Times New Roman"/>
          <w:sz w:val="24"/>
          <w:szCs w:val="24"/>
          <w:lang w:eastAsia="en-US"/>
        </w:rPr>
        <w:t>2</w:t>
      </w:r>
      <w:r>
        <w:rPr>
          <w:rFonts w:eastAsia="Times New Roman"/>
          <w:sz w:val="24"/>
          <w:szCs w:val="24"/>
          <w:lang w:eastAsia="en-US"/>
        </w:rPr>
        <w:t>2</w:t>
      </w:r>
      <w:r w:rsidRPr="00724942">
        <w:rPr>
          <w:rFonts w:eastAsia="Times New Roman"/>
          <w:sz w:val="24"/>
          <w:szCs w:val="24"/>
          <w:lang w:eastAsia="en-US"/>
        </w:rPr>
        <w:t>.</w:t>
      </w:r>
      <w:r w:rsidRPr="00724942">
        <w:rPr>
          <w:rFonts w:eastAsia="Times New Roman"/>
          <w:sz w:val="24"/>
          <w:szCs w:val="24"/>
          <w:lang w:eastAsia="en-US"/>
        </w:rPr>
        <w:tab/>
        <w:t>Наредба № 8 от 11.08.2016 г. за информацията и документите за системата на предучилищното и училищното образование.</w:t>
      </w:r>
    </w:p>
    <w:p w14:paraId="58948012" w14:textId="77777777" w:rsidR="00724942" w:rsidRPr="00724942" w:rsidRDefault="00724942" w:rsidP="00724942">
      <w:pPr>
        <w:widowControl/>
        <w:tabs>
          <w:tab w:val="left" w:pos="851"/>
        </w:tabs>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Pr>
          <w:rFonts w:eastAsia="Times New Roman"/>
          <w:sz w:val="24"/>
          <w:szCs w:val="24"/>
          <w:lang w:eastAsia="en-US"/>
        </w:rPr>
        <w:t>3</w:t>
      </w:r>
      <w:r w:rsidRPr="00724942">
        <w:rPr>
          <w:rFonts w:eastAsia="Times New Roman"/>
          <w:sz w:val="24"/>
          <w:szCs w:val="24"/>
          <w:lang w:eastAsia="en-US"/>
        </w:rPr>
        <w:t>. Наредба № 9 от 19.08.2016 г. за институциите в системата на предучилищното и училищно образование</w:t>
      </w:r>
    </w:p>
    <w:p w14:paraId="5402094E"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sidR="00AF2306">
        <w:rPr>
          <w:rFonts w:eastAsia="Times New Roman"/>
          <w:sz w:val="24"/>
          <w:szCs w:val="24"/>
          <w:lang w:eastAsia="en-US"/>
        </w:rPr>
        <w:t>4</w:t>
      </w:r>
      <w:r w:rsidRPr="00724942">
        <w:rPr>
          <w:rFonts w:eastAsia="Times New Roman"/>
          <w:sz w:val="24"/>
          <w:szCs w:val="24"/>
          <w:lang w:eastAsia="en-US"/>
        </w:rPr>
        <w:t>.</w:t>
      </w:r>
      <w:r w:rsidRPr="00724942">
        <w:rPr>
          <w:rFonts w:eastAsia="Times New Roman"/>
          <w:sz w:val="24"/>
          <w:szCs w:val="24"/>
          <w:lang w:eastAsia="en-US"/>
        </w:rPr>
        <w:tab/>
        <w:t>Наредба № 10 от 01.09.2016 г. за организация на дейностите в училищното образование</w:t>
      </w:r>
    </w:p>
    <w:p w14:paraId="6D2BDC36"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sidR="00AF2306">
        <w:rPr>
          <w:rFonts w:eastAsia="Times New Roman"/>
          <w:sz w:val="24"/>
          <w:szCs w:val="24"/>
          <w:lang w:eastAsia="en-US"/>
        </w:rPr>
        <w:t>5</w:t>
      </w:r>
      <w:r w:rsidRPr="00724942">
        <w:rPr>
          <w:rFonts w:eastAsia="Times New Roman"/>
          <w:sz w:val="24"/>
          <w:szCs w:val="24"/>
          <w:lang w:eastAsia="en-US"/>
        </w:rPr>
        <w:t>.</w:t>
      </w:r>
      <w:r w:rsidRPr="00724942">
        <w:rPr>
          <w:rFonts w:eastAsia="Times New Roman"/>
          <w:sz w:val="24"/>
          <w:szCs w:val="24"/>
          <w:lang w:eastAsia="en-US"/>
        </w:rPr>
        <w:tab/>
        <w:t>Наредба № 11 от 01.09.2016 г. за оценяване на резултатите от обучението на учениците</w:t>
      </w:r>
    </w:p>
    <w:p w14:paraId="46ABEC84"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sidR="00AF2306">
        <w:rPr>
          <w:rFonts w:eastAsia="Times New Roman"/>
          <w:sz w:val="24"/>
          <w:szCs w:val="24"/>
          <w:lang w:eastAsia="en-US"/>
        </w:rPr>
        <w:t>6</w:t>
      </w:r>
      <w:r w:rsidRPr="00724942">
        <w:rPr>
          <w:rFonts w:eastAsia="Times New Roman"/>
          <w:sz w:val="24"/>
          <w:szCs w:val="24"/>
          <w:lang w:eastAsia="en-US"/>
        </w:rPr>
        <w:t>.</w:t>
      </w:r>
      <w:r w:rsidRPr="00724942">
        <w:rPr>
          <w:rFonts w:eastAsia="Times New Roman"/>
          <w:sz w:val="24"/>
          <w:szCs w:val="24"/>
          <w:lang w:eastAsia="en-US"/>
        </w:rPr>
        <w:tab/>
        <w:t xml:space="preserve">Наредба № 13 от 21.09.2016 г. за гражданското, здравното, екологичното и интеркултурното образование </w:t>
      </w:r>
    </w:p>
    <w:p w14:paraId="4C9D692E"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2</w:t>
      </w:r>
      <w:r w:rsidR="00AF2306">
        <w:rPr>
          <w:rFonts w:eastAsia="Times New Roman"/>
          <w:sz w:val="24"/>
          <w:szCs w:val="24"/>
          <w:lang w:eastAsia="en-US"/>
        </w:rPr>
        <w:t>7</w:t>
      </w:r>
      <w:r w:rsidRPr="00724942">
        <w:rPr>
          <w:rFonts w:eastAsia="Times New Roman"/>
          <w:sz w:val="24"/>
          <w:szCs w:val="24"/>
          <w:lang w:eastAsia="en-US"/>
        </w:rPr>
        <w:t>.</w:t>
      </w:r>
      <w:r w:rsidRPr="00724942">
        <w:rPr>
          <w:rFonts w:eastAsia="Times New Roman"/>
          <w:sz w:val="24"/>
          <w:szCs w:val="24"/>
          <w:lang w:eastAsia="en-US"/>
        </w:rPr>
        <w:tab/>
        <w:t>Наредба № 15 от 22.07.2019 г. за статута и професионалното развитие на учителите, директорите и другите педагогически специалисти</w:t>
      </w:r>
    </w:p>
    <w:p w14:paraId="4DD8F2C3" w14:textId="77777777" w:rsidR="00724942" w:rsidRPr="00724942" w:rsidRDefault="00AF2306" w:rsidP="00724942">
      <w:pPr>
        <w:widowControl/>
        <w:autoSpaceDE/>
        <w:autoSpaceDN/>
        <w:adjustRightInd/>
        <w:spacing w:line="276" w:lineRule="auto"/>
        <w:ind w:left="851" w:hanging="425"/>
        <w:jc w:val="both"/>
        <w:rPr>
          <w:rFonts w:eastAsia="Times New Roman"/>
          <w:sz w:val="24"/>
          <w:szCs w:val="24"/>
          <w:lang w:eastAsia="en-US"/>
        </w:rPr>
      </w:pPr>
      <w:r>
        <w:rPr>
          <w:rFonts w:eastAsia="Times New Roman"/>
          <w:sz w:val="24"/>
          <w:szCs w:val="24"/>
          <w:lang w:eastAsia="en-US"/>
        </w:rPr>
        <w:t>28</w:t>
      </w:r>
      <w:r w:rsidR="00724942" w:rsidRPr="00724942">
        <w:rPr>
          <w:rFonts w:eastAsia="Times New Roman"/>
          <w:sz w:val="24"/>
          <w:szCs w:val="24"/>
          <w:lang w:eastAsia="en-US"/>
        </w:rPr>
        <w:t>.</w:t>
      </w:r>
      <w:r w:rsidR="00724942" w:rsidRPr="00724942">
        <w:rPr>
          <w:rFonts w:eastAsia="Times New Roman"/>
          <w:sz w:val="24"/>
          <w:szCs w:val="24"/>
          <w:lang w:eastAsia="en-US"/>
        </w:rPr>
        <w:tab/>
        <w:t>Наредба № 24 от 10 септември 2020 г. за физическата среда и информационното и библиотечното осигуряване на детските градини, училищата и центровете за подкрепа за личностно развитие</w:t>
      </w:r>
    </w:p>
    <w:p w14:paraId="16E5EFA5" w14:textId="77777777" w:rsidR="00724942" w:rsidRPr="00724942" w:rsidRDefault="00AF2306" w:rsidP="00724942">
      <w:pPr>
        <w:widowControl/>
        <w:autoSpaceDE/>
        <w:autoSpaceDN/>
        <w:adjustRightInd/>
        <w:spacing w:line="276" w:lineRule="auto"/>
        <w:ind w:left="851" w:hanging="425"/>
        <w:jc w:val="both"/>
        <w:rPr>
          <w:rFonts w:eastAsia="Times New Roman"/>
          <w:sz w:val="24"/>
          <w:szCs w:val="24"/>
          <w:lang w:eastAsia="en-US"/>
        </w:rPr>
      </w:pPr>
      <w:r>
        <w:rPr>
          <w:rFonts w:eastAsia="Times New Roman"/>
          <w:sz w:val="24"/>
          <w:szCs w:val="24"/>
          <w:lang w:eastAsia="en-US"/>
        </w:rPr>
        <w:t>29</w:t>
      </w:r>
      <w:r w:rsidR="00724942" w:rsidRPr="00724942">
        <w:rPr>
          <w:rFonts w:eastAsia="Times New Roman"/>
          <w:sz w:val="24"/>
          <w:szCs w:val="24"/>
          <w:lang w:eastAsia="en-US"/>
        </w:rPr>
        <w:t>.</w:t>
      </w:r>
      <w:r w:rsidR="00724942" w:rsidRPr="00724942">
        <w:rPr>
          <w:rFonts w:eastAsia="Times New Roman"/>
          <w:sz w:val="24"/>
          <w:szCs w:val="24"/>
          <w:lang w:eastAsia="en-US"/>
        </w:rPr>
        <w:tab/>
        <w:t>Наредба за финансирането на институциите в системата на предучилищното и училищното образование от 10.10.2017 г.</w:t>
      </w:r>
    </w:p>
    <w:p w14:paraId="0E274764" w14:textId="77777777" w:rsidR="00724942" w:rsidRPr="00724942" w:rsidRDefault="00724942" w:rsidP="00AF2306">
      <w:pPr>
        <w:widowControl/>
        <w:autoSpaceDE/>
        <w:autoSpaceDN/>
        <w:adjustRightInd/>
        <w:spacing w:line="276" w:lineRule="auto"/>
        <w:ind w:left="851" w:hanging="425"/>
        <w:jc w:val="both"/>
        <w:rPr>
          <w:rFonts w:eastAsia="Times New Roman"/>
          <w:sz w:val="24"/>
          <w:szCs w:val="24"/>
          <w:lang w:eastAsia="en-US"/>
        </w:rPr>
      </w:pPr>
      <w:r w:rsidRPr="00724942">
        <w:rPr>
          <w:rFonts w:eastAsia="Times New Roman"/>
          <w:sz w:val="24"/>
          <w:szCs w:val="24"/>
          <w:lang w:eastAsia="en-US"/>
        </w:rPr>
        <w:t>3</w:t>
      </w:r>
      <w:r w:rsidR="00AF2306">
        <w:rPr>
          <w:rFonts w:eastAsia="Times New Roman"/>
          <w:sz w:val="24"/>
          <w:szCs w:val="24"/>
          <w:lang w:eastAsia="en-US"/>
        </w:rPr>
        <w:t>0</w:t>
      </w:r>
      <w:r w:rsidRPr="00724942">
        <w:rPr>
          <w:rFonts w:eastAsia="Times New Roman"/>
          <w:sz w:val="24"/>
          <w:szCs w:val="24"/>
          <w:lang w:eastAsia="en-US"/>
        </w:rPr>
        <w:t>.</w:t>
      </w:r>
      <w:r w:rsidRPr="00724942">
        <w:rPr>
          <w:rFonts w:eastAsia="Times New Roman"/>
          <w:sz w:val="24"/>
          <w:szCs w:val="24"/>
          <w:lang w:eastAsia="en-US"/>
        </w:rPr>
        <w:tab/>
        <w:t>Наредба за приобщаващото образование от 27.10.2017 г.</w:t>
      </w:r>
    </w:p>
    <w:p w14:paraId="13EA6E85"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val="ru-RU" w:eastAsia="en-US"/>
        </w:rPr>
      </w:pPr>
      <w:r w:rsidRPr="00724942">
        <w:rPr>
          <w:rFonts w:eastAsia="Times New Roman"/>
          <w:sz w:val="24"/>
          <w:szCs w:val="24"/>
          <w:lang w:eastAsia="en-US"/>
        </w:rPr>
        <w:t>3</w:t>
      </w:r>
      <w:r w:rsidR="00AF2306">
        <w:rPr>
          <w:rFonts w:eastAsia="Times New Roman"/>
          <w:sz w:val="24"/>
          <w:szCs w:val="24"/>
          <w:lang w:eastAsia="en-US"/>
        </w:rPr>
        <w:t>1</w:t>
      </w:r>
      <w:r w:rsidRPr="00724942">
        <w:rPr>
          <w:rFonts w:eastAsia="Times New Roman"/>
          <w:sz w:val="24"/>
          <w:szCs w:val="24"/>
          <w:lang w:eastAsia="en-US"/>
        </w:rPr>
        <w:t>.</w:t>
      </w:r>
      <w:r w:rsidRPr="00724942">
        <w:rPr>
          <w:rFonts w:eastAsia="Times New Roman"/>
          <w:sz w:val="24"/>
          <w:szCs w:val="24"/>
          <w:lang w:eastAsia="en-US"/>
        </w:rPr>
        <w:tab/>
        <w:t>Наредба № 18 от 9 септември 2021 г. за инспектирането на детските градини и училищата</w:t>
      </w:r>
      <w:r w:rsidRPr="00724942">
        <w:rPr>
          <w:rFonts w:eastAsia="Times New Roman"/>
          <w:sz w:val="24"/>
          <w:szCs w:val="24"/>
          <w:lang w:val="ru-RU" w:eastAsia="en-US"/>
        </w:rPr>
        <w:t>.</w:t>
      </w:r>
    </w:p>
    <w:p w14:paraId="239E97B8" w14:textId="77777777" w:rsidR="00724942" w:rsidRPr="00724942" w:rsidRDefault="00724942" w:rsidP="00724942">
      <w:pPr>
        <w:widowControl/>
        <w:autoSpaceDE/>
        <w:autoSpaceDN/>
        <w:adjustRightInd/>
        <w:spacing w:line="276" w:lineRule="auto"/>
        <w:ind w:left="851" w:hanging="425"/>
        <w:jc w:val="both"/>
        <w:rPr>
          <w:rFonts w:ascii="Calibri" w:hAnsi="Calibri"/>
          <w:bCs/>
          <w:color w:val="000000"/>
          <w:sz w:val="24"/>
          <w:szCs w:val="24"/>
          <w:lang w:eastAsia="en-US"/>
        </w:rPr>
      </w:pPr>
      <w:r w:rsidRPr="00724942">
        <w:rPr>
          <w:rFonts w:eastAsia="Times New Roman"/>
          <w:sz w:val="24"/>
          <w:szCs w:val="24"/>
          <w:lang w:val="ru-RU" w:eastAsia="en-US"/>
        </w:rPr>
        <w:t>3</w:t>
      </w:r>
      <w:r w:rsidR="00AF2306">
        <w:rPr>
          <w:rFonts w:eastAsia="Times New Roman"/>
          <w:sz w:val="24"/>
          <w:szCs w:val="24"/>
          <w:lang w:val="ru-RU" w:eastAsia="en-US"/>
        </w:rPr>
        <w:t>2</w:t>
      </w:r>
      <w:r w:rsidRPr="00724942">
        <w:rPr>
          <w:rFonts w:eastAsia="Times New Roman"/>
          <w:sz w:val="24"/>
          <w:szCs w:val="24"/>
          <w:lang w:val="ru-RU" w:eastAsia="en-US"/>
        </w:rPr>
        <w:t xml:space="preserve">. </w:t>
      </w:r>
      <w:bookmarkStart w:id="0" w:name="_Hlk136242064"/>
      <w:r w:rsidRPr="00724942">
        <w:rPr>
          <w:rFonts w:eastAsia="Times New Roman"/>
          <w:sz w:val="24"/>
          <w:szCs w:val="24"/>
          <w:lang w:eastAsia="en-US"/>
        </w:rPr>
        <w:t>Областната стратегия за развитие на област Видин</w:t>
      </w:r>
      <w:r w:rsidRPr="00724942">
        <w:rPr>
          <w:rFonts w:ascii="Calibri" w:hAnsi="Calibri"/>
          <w:bCs/>
          <w:color w:val="000000"/>
          <w:sz w:val="24"/>
          <w:szCs w:val="24"/>
          <w:lang w:eastAsia="en-US"/>
        </w:rPr>
        <w:t>.</w:t>
      </w:r>
    </w:p>
    <w:p w14:paraId="162F388D" w14:textId="77777777" w:rsidR="00724942" w:rsidRPr="00724942" w:rsidRDefault="00724942" w:rsidP="00724942">
      <w:pPr>
        <w:widowControl/>
        <w:autoSpaceDE/>
        <w:autoSpaceDN/>
        <w:adjustRightInd/>
        <w:spacing w:line="276" w:lineRule="auto"/>
        <w:ind w:left="851" w:hanging="425"/>
        <w:jc w:val="both"/>
        <w:rPr>
          <w:rFonts w:ascii="Calibri" w:hAnsi="Calibri"/>
          <w:bCs/>
          <w:color w:val="000000"/>
          <w:sz w:val="24"/>
          <w:szCs w:val="24"/>
          <w:lang w:eastAsia="en-US"/>
        </w:rPr>
      </w:pPr>
      <w:r w:rsidRPr="00724942">
        <w:rPr>
          <w:rFonts w:eastAsia="Times New Roman"/>
          <w:bCs/>
          <w:color w:val="000000"/>
          <w:sz w:val="24"/>
          <w:szCs w:val="24"/>
          <w:lang w:eastAsia="en-US"/>
        </w:rPr>
        <w:t>3</w:t>
      </w:r>
      <w:r w:rsidR="00AF2306">
        <w:rPr>
          <w:rFonts w:eastAsia="Times New Roman"/>
          <w:bCs/>
          <w:color w:val="000000"/>
          <w:sz w:val="24"/>
          <w:szCs w:val="24"/>
          <w:lang w:eastAsia="en-US"/>
        </w:rPr>
        <w:t>3</w:t>
      </w:r>
      <w:r w:rsidRPr="00724942">
        <w:rPr>
          <w:rFonts w:eastAsia="Times New Roman"/>
          <w:bCs/>
          <w:color w:val="000000"/>
          <w:sz w:val="24"/>
          <w:szCs w:val="24"/>
          <w:lang w:eastAsia="en-US"/>
        </w:rPr>
        <w:t>.</w:t>
      </w:r>
      <w:r w:rsidRPr="00724942">
        <w:rPr>
          <w:rFonts w:ascii="Calibri" w:hAnsi="Calibri"/>
          <w:bCs/>
          <w:color w:val="000000"/>
          <w:sz w:val="24"/>
          <w:szCs w:val="24"/>
          <w:lang w:eastAsia="en-US"/>
        </w:rPr>
        <w:t xml:space="preserve"> </w:t>
      </w:r>
      <w:r w:rsidRPr="00724942">
        <w:rPr>
          <w:rFonts w:eastAsia="Times New Roman"/>
          <w:sz w:val="24"/>
          <w:szCs w:val="24"/>
          <w:lang w:eastAsia="en-US"/>
        </w:rPr>
        <w:t>Областна стратегия за подкрепа за личностно развитие на децата и учениците</w:t>
      </w:r>
      <w:r w:rsidRPr="00724942">
        <w:rPr>
          <w:rFonts w:eastAsia="Times New Roman"/>
          <w:sz w:val="24"/>
          <w:szCs w:val="24"/>
          <w:lang w:val="ru-RU" w:eastAsia="en-US"/>
        </w:rPr>
        <w:t xml:space="preserve"> </w:t>
      </w:r>
      <w:r w:rsidRPr="00724942">
        <w:rPr>
          <w:rFonts w:eastAsia="Times New Roman"/>
          <w:sz w:val="24"/>
          <w:szCs w:val="24"/>
          <w:lang w:eastAsia="en-US"/>
        </w:rPr>
        <w:t>на област Видин</w:t>
      </w:r>
      <w:r w:rsidRPr="00724942">
        <w:rPr>
          <w:rFonts w:ascii="Calibri" w:hAnsi="Calibri"/>
          <w:bCs/>
          <w:color w:val="000000"/>
          <w:sz w:val="24"/>
          <w:szCs w:val="24"/>
          <w:lang w:eastAsia="en-US"/>
        </w:rPr>
        <w:t>.</w:t>
      </w:r>
    </w:p>
    <w:p w14:paraId="2C99305F" w14:textId="77777777" w:rsidR="00724942" w:rsidRPr="00724942" w:rsidRDefault="00724942" w:rsidP="00724942">
      <w:pPr>
        <w:widowControl/>
        <w:autoSpaceDE/>
        <w:autoSpaceDN/>
        <w:adjustRightInd/>
        <w:spacing w:line="276" w:lineRule="auto"/>
        <w:ind w:left="851" w:hanging="425"/>
        <w:jc w:val="both"/>
        <w:rPr>
          <w:rFonts w:eastAsia="Times New Roman"/>
          <w:sz w:val="24"/>
          <w:szCs w:val="24"/>
          <w:lang w:val="ru-RU" w:eastAsia="en-US"/>
        </w:rPr>
      </w:pPr>
      <w:r w:rsidRPr="00724942">
        <w:rPr>
          <w:rFonts w:eastAsia="Times New Roman"/>
          <w:bCs/>
          <w:color w:val="000000"/>
          <w:sz w:val="24"/>
          <w:szCs w:val="24"/>
          <w:lang w:eastAsia="en-US"/>
        </w:rPr>
        <w:t>3</w:t>
      </w:r>
      <w:r w:rsidR="00AF2306">
        <w:rPr>
          <w:rFonts w:eastAsia="Times New Roman"/>
          <w:bCs/>
          <w:color w:val="000000"/>
          <w:sz w:val="24"/>
          <w:szCs w:val="24"/>
          <w:lang w:eastAsia="en-US"/>
        </w:rPr>
        <w:t>4</w:t>
      </w:r>
      <w:r w:rsidRPr="00724942">
        <w:rPr>
          <w:rFonts w:eastAsia="Times New Roman"/>
          <w:sz w:val="24"/>
          <w:szCs w:val="24"/>
          <w:lang w:val="ru-RU" w:eastAsia="en-US"/>
        </w:rPr>
        <w:t xml:space="preserve">. </w:t>
      </w:r>
      <w:r w:rsidRPr="00724942">
        <w:rPr>
          <w:rFonts w:eastAsia="Times New Roman"/>
          <w:sz w:val="24"/>
          <w:szCs w:val="24"/>
          <w:lang w:eastAsia="en-US"/>
        </w:rPr>
        <w:t>Общинска стратегия за развитие на образованието на община Видин</w:t>
      </w:r>
      <w:r w:rsidRPr="00724942">
        <w:rPr>
          <w:rFonts w:eastAsia="Times New Roman"/>
          <w:sz w:val="24"/>
          <w:szCs w:val="24"/>
          <w:lang w:val="ru-RU" w:eastAsia="en-US"/>
        </w:rPr>
        <w:t>.</w:t>
      </w:r>
    </w:p>
    <w:p w14:paraId="0BE17A5E" w14:textId="77777777" w:rsidR="00724942" w:rsidRPr="00724942" w:rsidRDefault="00AF2306" w:rsidP="00724942">
      <w:pPr>
        <w:widowControl/>
        <w:autoSpaceDE/>
        <w:autoSpaceDN/>
        <w:adjustRightInd/>
        <w:spacing w:line="276" w:lineRule="auto"/>
        <w:ind w:left="851" w:hanging="425"/>
        <w:jc w:val="both"/>
        <w:rPr>
          <w:rFonts w:eastAsia="Times New Roman"/>
          <w:sz w:val="24"/>
          <w:szCs w:val="24"/>
          <w:lang w:val="ru-RU" w:eastAsia="en-US"/>
        </w:rPr>
      </w:pPr>
      <w:r>
        <w:rPr>
          <w:rFonts w:eastAsia="Times New Roman"/>
          <w:bCs/>
          <w:color w:val="000000"/>
          <w:sz w:val="24"/>
          <w:szCs w:val="24"/>
          <w:lang w:val="ru-RU" w:eastAsia="en-US"/>
        </w:rPr>
        <w:t>35</w:t>
      </w:r>
      <w:r w:rsidR="00724942" w:rsidRPr="00724942">
        <w:rPr>
          <w:rFonts w:eastAsia="Times New Roman"/>
          <w:bCs/>
          <w:color w:val="000000"/>
          <w:sz w:val="24"/>
          <w:szCs w:val="24"/>
          <w:lang w:val="ru-RU" w:eastAsia="en-US"/>
        </w:rPr>
        <w:t>.</w:t>
      </w:r>
      <w:r w:rsidR="00724942" w:rsidRPr="00724942">
        <w:rPr>
          <w:rFonts w:eastAsia="Times New Roman"/>
          <w:sz w:val="24"/>
          <w:szCs w:val="24"/>
          <w:lang w:val="ru-RU" w:eastAsia="en-US"/>
        </w:rPr>
        <w:t xml:space="preserve"> </w:t>
      </w:r>
      <w:r w:rsidR="00724942" w:rsidRPr="00724942">
        <w:rPr>
          <w:rFonts w:eastAsia="Times New Roman"/>
          <w:sz w:val="24"/>
          <w:szCs w:val="24"/>
          <w:lang w:eastAsia="en-US"/>
        </w:rPr>
        <w:t xml:space="preserve">Общинска стратегия за личностно развитие на децата и учениците </w:t>
      </w:r>
      <w:proofErr w:type="gramStart"/>
      <w:r w:rsidR="00724942" w:rsidRPr="00724942">
        <w:rPr>
          <w:rFonts w:eastAsia="Times New Roman"/>
          <w:sz w:val="24"/>
          <w:szCs w:val="24"/>
          <w:lang w:eastAsia="en-US"/>
        </w:rPr>
        <w:t>на община</w:t>
      </w:r>
      <w:proofErr w:type="gramEnd"/>
      <w:r w:rsidR="00724942" w:rsidRPr="00724942">
        <w:rPr>
          <w:rFonts w:eastAsia="Times New Roman"/>
          <w:sz w:val="24"/>
          <w:szCs w:val="24"/>
          <w:lang w:eastAsia="en-US"/>
        </w:rPr>
        <w:t xml:space="preserve"> Видин</w:t>
      </w:r>
      <w:r w:rsidR="00724942" w:rsidRPr="00724942">
        <w:rPr>
          <w:rFonts w:eastAsia="Times New Roman"/>
          <w:sz w:val="24"/>
          <w:szCs w:val="24"/>
          <w:lang w:val="ru-RU" w:eastAsia="en-US"/>
        </w:rPr>
        <w:t>.</w:t>
      </w:r>
    </w:p>
    <w:p w14:paraId="6420110F" w14:textId="77777777" w:rsidR="00724942" w:rsidRPr="00724942" w:rsidRDefault="00724942" w:rsidP="00CD4A53">
      <w:pPr>
        <w:widowControl/>
        <w:numPr>
          <w:ilvl w:val="0"/>
          <w:numId w:val="28"/>
        </w:numPr>
        <w:autoSpaceDE/>
        <w:autoSpaceDN/>
        <w:adjustRightInd/>
        <w:spacing w:after="160" w:line="276" w:lineRule="auto"/>
        <w:contextualSpacing/>
        <w:jc w:val="both"/>
        <w:rPr>
          <w:rFonts w:eastAsia="Times New Roman"/>
          <w:sz w:val="24"/>
          <w:szCs w:val="24"/>
          <w:lang w:eastAsia="en-US"/>
        </w:rPr>
      </w:pPr>
      <w:r w:rsidRPr="00724942">
        <w:rPr>
          <w:rFonts w:eastAsia="Times New Roman"/>
          <w:sz w:val="24"/>
          <w:szCs w:val="24"/>
          <w:lang w:eastAsia="en-US"/>
        </w:rPr>
        <w:t>Механизъм за съвместна работа на институциите по обхващане, включване и предотвратяване на отпадането от образователната система на деца и ученици в задължителна предучилищна и училищна възраст;</w:t>
      </w:r>
    </w:p>
    <w:p w14:paraId="3D3B4D08" w14:textId="77777777" w:rsidR="00724942" w:rsidRPr="00724942" w:rsidRDefault="00724942" w:rsidP="00CD4A53">
      <w:pPr>
        <w:widowControl/>
        <w:numPr>
          <w:ilvl w:val="0"/>
          <w:numId w:val="28"/>
        </w:numPr>
        <w:autoSpaceDE/>
        <w:autoSpaceDN/>
        <w:adjustRightInd/>
        <w:spacing w:after="160" w:line="276" w:lineRule="auto"/>
        <w:contextualSpacing/>
        <w:jc w:val="both"/>
        <w:rPr>
          <w:rFonts w:eastAsia="Times New Roman"/>
          <w:sz w:val="24"/>
          <w:szCs w:val="24"/>
          <w:lang w:eastAsia="en-US"/>
        </w:rPr>
      </w:pPr>
      <w:r w:rsidRPr="00724942">
        <w:rPr>
          <w:rFonts w:eastAsia="Times New Roman"/>
          <w:sz w:val="24"/>
          <w:szCs w:val="24"/>
          <w:lang w:eastAsia="en-US"/>
        </w:rPr>
        <w:t>Механизъм за противодействие на тормоза и насилието в институциите в системата на предучилищното и училищното образование и др.</w:t>
      </w:r>
    </w:p>
    <w:bookmarkEnd w:id="0"/>
    <w:p w14:paraId="27070AEB" w14:textId="77777777" w:rsidR="00724942" w:rsidRPr="00724942" w:rsidRDefault="00724942" w:rsidP="00724942">
      <w:pPr>
        <w:widowControl/>
        <w:autoSpaceDE/>
        <w:autoSpaceDN/>
        <w:adjustRightInd/>
        <w:ind w:left="426" w:hanging="426"/>
        <w:jc w:val="both"/>
        <w:rPr>
          <w:rFonts w:eastAsia="Times New Roman"/>
          <w:sz w:val="24"/>
          <w:szCs w:val="24"/>
          <w:lang w:eastAsia="en-US"/>
        </w:rPr>
      </w:pPr>
    </w:p>
    <w:p w14:paraId="543A9922" w14:textId="77777777" w:rsidR="00724942" w:rsidRPr="00724942" w:rsidRDefault="00724942" w:rsidP="00724942">
      <w:pPr>
        <w:widowControl/>
        <w:autoSpaceDE/>
        <w:autoSpaceDN/>
        <w:adjustRightInd/>
        <w:spacing w:before="100" w:beforeAutospacing="1" w:after="100" w:afterAutospacing="1" w:line="276" w:lineRule="auto"/>
        <w:jc w:val="both"/>
        <w:rPr>
          <w:rFonts w:ascii="Calibri" w:hAnsi="Calibri" w:cs="Calibri"/>
          <w:sz w:val="24"/>
          <w:szCs w:val="24"/>
          <w:lang w:eastAsia="en-US"/>
        </w:rPr>
      </w:pPr>
      <w:r w:rsidRPr="00724942">
        <w:rPr>
          <w:rFonts w:eastAsia="Times New Roman"/>
          <w:b/>
          <w:bCs/>
          <w:sz w:val="24"/>
          <w:szCs w:val="24"/>
          <w:lang w:eastAsia="en-US"/>
        </w:rPr>
        <w:t>ЗАКЛЮЧИТЕЛНА</w:t>
      </w:r>
      <w:r w:rsidRPr="00724942">
        <w:rPr>
          <w:rFonts w:eastAsia="Times New Roman"/>
          <w:sz w:val="24"/>
          <w:szCs w:val="24"/>
          <w:lang w:eastAsia="en-US"/>
        </w:rPr>
        <w:t xml:space="preserve"> </w:t>
      </w:r>
      <w:r w:rsidRPr="00724942">
        <w:rPr>
          <w:rFonts w:eastAsia="Times New Roman"/>
          <w:b/>
          <w:bCs/>
          <w:sz w:val="24"/>
          <w:szCs w:val="24"/>
          <w:lang w:eastAsia="en-US"/>
        </w:rPr>
        <w:t>ЧАСТ</w:t>
      </w:r>
    </w:p>
    <w:p w14:paraId="67119D4B" w14:textId="77777777" w:rsidR="00724942" w:rsidRPr="00724942" w:rsidRDefault="00724942" w:rsidP="00724942">
      <w:pPr>
        <w:widowControl/>
        <w:spacing w:after="100" w:afterAutospacing="1" w:line="276" w:lineRule="auto"/>
        <w:jc w:val="both"/>
        <w:rPr>
          <w:rFonts w:eastAsia="Times New Roman"/>
          <w:bCs/>
          <w:noProof/>
          <w:sz w:val="24"/>
          <w:szCs w:val="24"/>
          <w:lang w:eastAsia="en-US"/>
        </w:rPr>
      </w:pPr>
      <w:r w:rsidRPr="00724942">
        <w:rPr>
          <w:rFonts w:eastAsia="Times New Roman"/>
          <w:b/>
          <w:sz w:val="24"/>
          <w:szCs w:val="20"/>
          <w:lang w:eastAsia="en-US"/>
        </w:rPr>
        <w:t xml:space="preserve">§ 1. </w:t>
      </w:r>
      <w:r w:rsidRPr="00724942">
        <w:rPr>
          <w:rFonts w:eastAsia="Times New Roman"/>
          <w:bCs/>
          <w:sz w:val="24"/>
          <w:szCs w:val="20"/>
          <w:lang w:eastAsia="en-US"/>
        </w:rPr>
        <w:t xml:space="preserve">Стратегията за развитие на </w:t>
      </w:r>
      <w:r w:rsidR="00AF2306">
        <w:rPr>
          <w:rFonts w:eastAsia="Times New Roman"/>
          <w:bCs/>
          <w:sz w:val="24"/>
          <w:szCs w:val="20"/>
          <w:lang w:eastAsia="en-US"/>
        </w:rPr>
        <w:t xml:space="preserve">ОУ </w:t>
      </w:r>
      <w:r w:rsidRPr="00724942">
        <w:rPr>
          <w:rFonts w:eastAsia="Times New Roman"/>
          <w:bCs/>
          <w:sz w:val="24"/>
          <w:szCs w:val="20"/>
          <w:lang w:eastAsia="en-US"/>
        </w:rPr>
        <w:t xml:space="preserve">„ </w:t>
      </w:r>
      <w:r w:rsidR="00AF2306">
        <w:rPr>
          <w:rFonts w:eastAsia="Times New Roman"/>
          <w:bCs/>
          <w:sz w:val="24"/>
          <w:szCs w:val="20"/>
          <w:lang w:eastAsia="en-US"/>
        </w:rPr>
        <w:t>Епископ Софроний Врачански</w:t>
      </w:r>
      <w:r w:rsidRPr="00724942">
        <w:rPr>
          <w:rFonts w:eastAsia="Times New Roman"/>
          <w:bCs/>
          <w:sz w:val="24"/>
          <w:szCs w:val="20"/>
          <w:lang w:eastAsia="en-US"/>
        </w:rPr>
        <w:t xml:space="preserve">“, град Видин </w:t>
      </w:r>
      <w:r w:rsidRPr="00724942">
        <w:rPr>
          <w:rFonts w:eastAsia="Times New Roman"/>
          <w:sz w:val="24"/>
          <w:szCs w:val="20"/>
          <w:lang w:eastAsia="en-US"/>
        </w:rPr>
        <w:t xml:space="preserve"> </w:t>
      </w:r>
      <w:r w:rsidRPr="00724942">
        <w:rPr>
          <w:rFonts w:eastAsia="Times New Roman"/>
          <w:i/>
          <w:color w:val="FF0000"/>
          <w:sz w:val="24"/>
          <w:szCs w:val="20"/>
          <w:lang w:eastAsia="en-US"/>
        </w:rPr>
        <w:t xml:space="preserve"> </w:t>
      </w:r>
      <w:r w:rsidRPr="00724942">
        <w:rPr>
          <w:rFonts w:eastAsia="Times New Roman"/>
          <w:noProof/>
          <w:sz w:val="24"/>
          <w:szCs w:val="20"/>
          <w:lang w:eastAsia="en-US"/>
        </w:rPr>
        <w:t>е разработена в съответствие с разпоредбата на чл. 263, ал. 4 от Закона за предучилищното и училищното образование.</w:t>
      </w:r>
    </w:p>
    <w:p w14:paraId="29CC2E53" w14:textId="77777777" w:rsidR="00724942" w:rsidRPr="00F8340A" w:rsidRDefault="00724942" w:rsidP="00724942">
      <w:pPr>
        <w:widowControl/>
        <w:autoSpaceDE/>
        <w:autoSpaceDN/>
        <w:adjustRightInd/>
        <w:spacing w:before="120" w:after="120" w:line="276" w:lineRule="auto"/>
        <w:jc w:val="both"/>
        <w:rPr>
          <w:rFonts w:eastAsia="Times New Roman"/>
          <w:sz w:val="24"/>
          <w:szCs w:val="24"/>
        </w:rPr>
      </w:pPr>
      <w:r w:rsidRPr="00724942">
        <w:rPr>
          <w:rFonts w:eastAsia="Times New Roman"/>
          <w:b/>
          <w:bCs/>
          <w:sz w:val="24"/>
          <w:szCs w:val="24"/>
        </w:rPr>
        <w:t>§ 2</w:t>
      </w:r>
      <w:r w:rsidRPr="00F8340A">
        <w:rPr>
          <w:rFonts w:eastAsia="Times New Roman"/>
          <w:b/>
          <w:bCs/>
          <w:sz w:val="24"/>
          <w:szCs w:val="24"/>
        </w:rPr>
        <w:t xml:space="preserve">. </w:t>
      </w:r>
      <w:r w:rsidRPr="00F8340A">
        <w:rPr>
          <w:rFonts w:eastAsia="Times New Roman"/>
          <w:sz w:val="24"/>
          <w:szCs w:val="24"/>
        </w:rPr>
        <w:t>Стратегията за развитие на училището с Плана за действие към нея за периода 2023– 2028 г.</w:t>
      </w:r>
      <w:r w:rsidRPr="00F8340A">
        <w:rPr>
          <w:rFonts w:eastAsia="Times New Roman"/>
          <w:b/>
          <w:bCs/>
          <w:sz w:val="24"/>
          <w:szCs w:val="24"/>
        </w:rPr>
        <w:t xml:space="preserve"> </w:t>
      </w:r>
      <w:r w:rsidRPr="00F8340A">
        <w:rPr>
          <w:rFonts w:eastAsia="Times New Roman"/>
          <w:sz w:val="24"/>
          <w:szCs w:val="24"/>
        </w:rPr>
        <w:t xml:space="preserve">е съгласувана с Обществения съвет (Протокол № </w:t>
      </w:r>
      <w:r w:rsidR="004834BC">
        <w:rPr>
          <w:rFonts w:eastAsia="Times New Roman"/>
          <w:sz w:val="24"/>
          <w:szCs w:val="24"/>
        </w:rPr>
        <w:t>3</w:t>
      </w:r>
      <w:r w:rsidRPr="00F8340A">
        <w:rPr>
          <w:rFonts w:eastAsia="Times New Roman"/>
          <w:sz w:val="24"/>
          <w:szCs w:val="24"/>
        </w:rPr>
        <w:t>/</w:t>
      </w:r>
      <w:r w:rsidR="001D28FE">
        <w:rPr>
          <w:rFonts w:eastAsia="Times New Roman"/>
          <w:sz w:val="24"/>
          <w:szCs w:val="24"/>
        </w:rPr>
        <w:t>10.09</w:t>
      </w:r>
      <w:r w:rsidRPr="00F8340A">
        <w:rPr>
          <w:rFonts w:eastAsia="Times New Roman"/>
          <w:sz w:val="24"/>
          <w:szCs w:val="24"/>
        </w:rPr>
        <w:t>.202</w:t>
      </w:r>
      <w:r w:rsidR="00AF1A4B" w:rsidRPr="00F8340A">
        <w:rPr>
          <w:rFonts w:eastAsia="Times New Roman"/>
          <w:sz w:val="24"/>
          <w:szCs w:val="24"/>
        </w:rPr>
        <w:t>5</w:t>
      </w:r>
      <w:r w:rsidRPr="00F8340A">
        <w:rPr>
          <w:rFonts w:eastAsia="Times New Roman"/>
          <w:sz w:val="24"/>
          <w:szCs w:val="24"/>
        </w:rPr>
        <w:t xml:space="preserve"> г.), приета е </w:t>
      </w:r>
      <w:bookmarkStart w:id="1" w:name="_Hlk90650798"/>
      <w:r w:rsidRPr="00F8340A">
        <w:rPr>
          <w:rFonts w:eastAsia="Times New Roman"/>
          <w:sz w:val="24"/>
          <w:szCs w:val="24"/>
        </w:rPr>
        <w:t xml:space="preserve">с </w:t>
      </w:r>
      <w:bookmarkStart w:id="2" w:name="_Hlk118123008"/>
      <w:bookmarkStart w:id="3" w:name="_Hlk136340950"/>
      <w:bookmarkStart w:id="4" w:name="_Hlk118122641"/>
      <w:bookmarkEnd w:id="1"/>
      <w:bookmarkEnd w:id="2"/>
      <w:bookmarkEnd w:id="3"/>
      <w:r w:rsidRPr="00F8340A">
        <w:rPr>
          <w:rFonts w:eastAsia="Times New Roman"/>
          <w:sz w:val="24"/>
          <w:szCs w:val="24"/>
        </w:rPr>
        <w:t>Решение</w:t>
      </w:r>
      <w:bookmarkEnd w:id="4"/>
      <w:r w:rsidRPr="00F8340A">
        <w:rPr>
          <w:rFonts w:eastAsia="Times New Roman"/>
          <w:sz w:val="24"/>
          <w:szCs w:val="24"/>
        </w:rPr>
        <w:t xml:space="preserve">, взето с Протокол № </w:t>
      </w:r>
      <w:r w:rsidR="00FD0352">
        <w:rPr>
          <w:rFonts w:eastAsia="Times New Roman"/>
          <w:sz w:val="24"/>
          <w:szCs w:val="24"/>
        </w:rPr>
        <w:t>15/09.09.</w:t>
      </w:r>
      <w:r w:rsidRPr="00F8340A">
        <w:rPr>
          <w:rFonts w:eastAsia="Times New Roman"/>
          <w:sz w:val="24"/>
          <w:szCs w:val="24"/>
        </w:rPr>
        <w:t>202</w:t>
      </w:r>
      <w:r w:rsidR="00CE6F23" w:rsidRPr="00F8340A">
        <w:rPr>
          <w:rFonts w:eastAsia="Times New Roman"/>
          <w:sz w:val="24"/>
          <w:szCs w:val="24"/>
        </w:rPr>
        <w:t>5</w:t>
      </w:r>
      <w:r w:rsidRPr="00F8340A">
        <w:rPr>
          <w:rFonts w:eastAsia="Times New Roman"/>
          <w:sz w:val="24"/>
          <w:szCs w:val="24"/>
        </w:rPr>
        <w:t xml:space="preserve"> г. от заседание на Педагогическия съвет и е утвърдена със Заповед </w:t>
      </w:r>
      <w:bookmarkStart w:id="5" w:name="_Hlk118123233"/>
      <w:r w:rsidRPr="00F8340A">
        <w:rPr>
          <w:rFonts w:eastAsia="Times New Roman"/>
          <w:sz w:val="24"/>
          <w:szCs w:val="24"/>
        </w:rPr>
        <w:t xml:space="preserve">№ </w:t>
      </w:r>
      <w:bookmarkEnd w:id="5"/>
      <w:r w:rsidR="001D28FE">
        <w:rPr>
          <w:rFonts w:eastAsia="Times New Roman"/>
          <w:sz w:val="24"/>
          <w:szCs w:val="24"/>
        </w:rPr>
        <w:t>818</w:t>
      </w:r>
      <w:r w:rsidRPr="00F8340A">
        <w:rPr>
          <w:rFonts w:eastAsia="Times New Roman"/>
          <w:sz w:val="24"/>
          <w:szCs w:val="24"/>
        </w:rPr>
        <w:t>/</w:t>
      </w:r>
      <w:bookmarkStart w:id="6" w:name="_Hlk118198639"/>
      <w:bookmarkEnd w:id="6"/>
      <w:r w:rsidR="001D28FE">
        <w:rPr>
          <w:rFonts w:eastAsia="Times New Roman"/>
          <w:sz w:val="24"/>
          <w:szCs w:val="24"/>
        </w:rPr>
        <w:t>10</w:t>
      </w:r>
      <w:r w:rsidRPr="00F8340A">
        <w:rPr>
          <w:rFonts w:eastAsia="Times New Roman"/>
          <w:sz w:val="24"/>
          <w:szCs w:val="24"/>
        </w:rPr>
        <w:t>.</w:t>
      </w:r>
      <w:r w:rsidR="001D28FE">
        <w:rPr>
          <w:rFonts w:eastAsia="Times New Roman"/>
          <w:sz w:val="24"/>
          <w:szCs w:val="24"/>
        </w:rPr>
        <w:t>09.</w:t>
      </w:r>
      <w:r w:rsidRPr="00F8340A">
        <w:rPr>
          <w:rFonts w:eastAsia="Times New Roman"/>
          <w:sz w:val="24"/>
          <w:szCs w:val="24"/>
        </w:rPr>
        <w:t>202</w:t>
      </w:r>
      <w:r w:rsidR="00CE6F23" w:rsidRPr="00F8340A">
        <w:rPr>
          <w:rFonts w:eastAsia="Times New Roman"/>
          <w:sz w:val="24"/>
          <w:szCs w:val="24"/>
        </w:rPr>
        <w:t>5</w:t>
      </w:r>
      <w:r w:rsidRPr="00F8340A">
        <w:rPr>
          <w:rFonts w:eastAsia="Times New Roman"/>
          <w:sz w:val="24"/>
          <w:szCs w:val="24"/>
        </w:rPr>
        <w:t xml:space="preserve"> г. на директора.</w:t>
      </w:r>
    </w:p>
    <w:p w14:paraId="1919E518" w14:textId="77777777" w:rsidR="00724942" w:rsidRPr="00724942" w:rsidRDefault="00724942" w:rsidP="00724942">
      <w:pPr>
        <w:widowControl/>
        <w:autoSpaceDE/>
        <w:autoSpaceDN/>
        <w:adjustRightInd/>
        <w:spacing w:before="120" w:after="120" w:line="276" w:lineRule="auto"/>
        <w:jc w:val="both"/>
        <w:rPr>
          <w:rFonts w:eastAsia="Times New Roman"/>
          <w:sz w:val="24"/>
          <w:szCs w:val="24"/>
        </w:rPr>
      </w:pPr>
      <w:r w:rsidRPr="00724942">
        <w:rPr>
          <w:rFonts w:eastAsia="Times New Roman"/>
          <w:b/>
          <w:noProof/>
          <w:sz w:val="24"/>
          <w:szCs w:val="24"/>
        </w:rPr>
        <w:lastRenderedPageBreak/>
        <w:t>§ 3.</w:t>
      </w:r>
      <w:r w:rsidRPr="00724942">
        <w:rPr>
          <w:rFonts w:eastAsia="Times New Roman"/>
          <w:bCs/>
          <w:noProof/>
          <w:sz w:val="24"/>
          <w:szCs w:val="24"/>
        </w:rPr>
        <w:t xml:space="preserve"> Стратегията за развитие на </w:t>
      </w:r>
      <w:bookmarkStart w:id="7" w:name="_Hlk193920564"/>
      <w:r w:rsidR="00AF2306">
        <w:rPr>
          <w:rFonts w:eastAsia="Times New Roman"/>
          <w:sz w:val="24"/>
          <w:szCs w:val="24"/>
        </w:rPr>
        <w:t>ОУ</w:t>
      </w:r>
      <w:r w:rsidRPr="00724942">
        <w:rPr>
          <w:rFonts w:eastAsia="Times New Roman"/>
          <w:sz w:val="24"/>
          <w:szCs w:val="24"/>
        </w:rPr>
        <w:t xml:space="preserve">„ </w:t>
      </w:r>
      <w:r w:rsidR="00AF2306">
        <w:rPr>
          <w:rFonts w:eastAsia="Times New Roman"/>
          <w:sz w:val="24"/>
          <w:szCs w:val="24"/>
        </w:rPr>
        <w:t>Епископ Софроний Врачански</w:t>
      </w:r>
      <w:r w:rsidRPr="00724942">
        <w:rPr>
          <w:rFonts w:eastAsia="Times New Roman"/>
          <w:sz w:val="24"/>
          <w:szCs w:val="24"/>
        </w:rPr>
        <w:t xml:space="preserve">“, </w:t>
      </w:r>
      <w:bookmarkEnd w:id="7"/>
      <w:r w:rsidRPr="00724942">
        <w:rPr>
          <w:rFonts w:eastAsia="Times New Roman"/>
          <w:sz w:val="24"/>
          <w:szCs w:val="24"/>
        </w:rPr>
        <w:t>град Видин влиза в сила от датата на утвърждаването й със заповед на директора.</w:t>
      </w:r>
    </w:p>
    <w:p w14:paraId="11769360" w14:textId="77777777" w:rsidR="00724942" w:rsidRPr="00724942" w:rsidRDefault="00724942" w:rsidP="00724942">
      <w:pPr>
        <w:widowControl/>
        <w:autoSpaceDE/>
        <w:autoSpaceDN/>
        <w:adjustRightInd/>
        <w:spacing w:after="120" w:line="276" w:lineRule="auto"/>
        <w:jc w:val="both"/>
        <w:rPr>
          <w:rFonts w:eastAsia="Times New Roman"/>
          <w:sz w:val="24"/>
          <w:szCs w:val="24"/>
        </w:rPr>
      </w:pPr>
      <w:r w:rsidRPr="00724942">
        <w:rPr>
          <w:rFonts w:eastAsia="Times New Roman"/>
          <w:b/>
          <w:bCs/>
          <w:noProof/>
          <w:sz w:val="24"/>
          <w:szCs w:val="24"/>
        </w:rPr>
        <w:t>§ 4.</w:t>
      </w:r>
      <w:r w:rsidRPr="00724942">
        <w:rPr>
          <w:rFonts w:eastAsia="Times New Roman"/>
          <w:noProof/>
          <w:sz w:val="24"/>
          <w:szCs w:val="24"/>
        </w:rPr>
        <w:t xml:space="preserve"> На основание чл. 263, ал. 3 от Закона за предучилищното и училищното образование</w:t>
      </w:r>
      <w:r w:rsidRPr="00724942">
        <w:rPr>
          <w:rFonts w:eastAsia="Times New Roman"/>
          <w:bCs/>
          <w:noProof/>
          <w:sz w:val="24"/>
          <w:szCs w:val="24"/>
          <w:lang w:eastAsia="en-US"/>
        </w:rPr>
        <w:t xml:space="preserve"> Стратегията за развитие на </w:t>
      </w:r>
      <w:r w:rsidR="00AF2306">
        <w:rPr>
          <w:rFonts w:eastAsia="Times New Roman"/>
          <w:sz w:val="24"/>
          <w:szCs w:val="24"/>
        </w:rPr>
        <w:t>ОУ</w:t>
      </w:r>
      <w:r w:rsidR="00AF2306" w:rsidRPr="00724942">
        <w:rPr>
          <w:rFonts w:eastAsia="Times New Roman"/>
          <w:sz w:val="24"/>
          <w:szCs w:val="24"/>
        </w:rPr>
        <w:t xml:space="preserve">„ </w:t>
      </w:r>
      <w:r w:rsidR="00AF2306">
        <w:rPr>
          <w:rFonts w:eastAsia="Times New Roman"/>
          <w:sz w:val="24"/>
          <w:szCs w:val="24"/>
        </w:rPr>
        <w:t>Епископ Софроний Врачански</w:t>
      </w:r>
      <w:r w:rsidR="00AF2306" w:rsidRPr="00724942">
        <w:rPr>
          <w:rFonts w:eastAsia="Times New Roman"/>
          <w:sz w:val="24"/>
          <w:szCs w:val="24"/>
        </w:rPr>
        <w:t xml:space="preserve">“, </w:t>
      </w:r>
      <w:r w:rsidRPr="00724942">
        <w:rPr>
          <w:rFonts w:eastAsia="Times New Roman"/>
          <w:bCs/>
          <w:noProof/>
          <w:sz w:val="24"/>
          <w:szCs w:val="24"/>
          <w:lang w:eastAsia="en-US"/>
        </w:rPr>
        <w:t>град Видин</w:t>
      </w:r>
      <w:r w:rsidRPr="00724942">
        <w:rPr>
          <w:rFonts w:ascii="Calibri" w:hAnsi="Calibri"/>
          <w:lang w:eastAsia="en-US"/>
        </w:rPr>
        <w:t xml:space="preserve"> </w:t>
      </w:r>
      <w:r w:rsidRPr="00724942">
        <w:rPr>
          <w:rFonts w:eastAsia="Times New Roman"/>
          <w:sz w:val="24"/>
          <w:szCs w:val="24"/>
        </w:rPr>
        <w:t>е публикувана на интернет страницата на училището след утвърждаването ѝ със заповед на директора.</w:t>
      </w:r>
    </w:p>
    <w:p w14:paraId="0D00928F" w14:textId="77777777" w:rsidR="00724942" w:rsidRPr="00724942" w:rsidRDefault="00724942" w:rsidP="00724942">
      <w:pPr>
        <w:widowControl/>
        <w:autoSpaceDE/>
        <w:autoSpaceDN/>
        <w:adjustRightInd/>
        <w:spacing w:before="120" w:after="120" w:line="276" w:lineRule="auto"/>
        <w:jc w:val="both"/>
        <w:rPr>
          <w:rFonts w:eastAsia="Times New Roman"/>
          <w:sz w:val="24"/>
          <w:szCs w:val="24"/>
          <w:lang w:eastAsia="en-US"/>
        </w:rPr>
      </w:pPr>
      <w:r w:rsidRPr="00724942">
        <w:rPr>
          <w:rFonts w:eastAsia="Times New Roman"/>
          <w:b/>
          <w:bCs/>
          <w:sz w:val="24"/>
          <w:szCs w:val="24"/>
          <w:lang w:eastAsia="en-US"/>
        </w:rPr>
        <w:t xml:space="preserve">§ </w:t>
      </w:r>
      <w:r w:rsidR="00AF2306">
        <w:rPr>
          <w:rFonts w:eastAsia="Times New Roman"/>
          <w:b/>
          <w:bCs/>
          <w:sz w:val="24"/>
          <w:szCs w:val="24"/>
          <w:lang w:eastAsia="en-US"/>
        </w:rPr>
        <w:t>5</w:t>
      </w:r>
      <w:r w:rsidRPr="00724942">
        <w:rPr>
          <w:rFonts w:eastAsia="Times New Roman"/>
          <w:b/>
          <w:bCs/>
          <w:sz w:val="24"/>
          <w:szCs w:val="24"/>
          <w:lang w:eastAsia="en-US"/>
        </w:rPr>
        <w:t xml:space="preserve">. </w:t>
      </w:r>
      <w:r w:rsidRPr="00724942">
        <w:rPr>
          <w:rFonts w:eastAsia="Times New Roman"/>
          <w:sz w:val="24"/>
          <w:szCs w:val="24"/>
          <w:lang w:eastAsia="en-US"/>
        </w:rPr>
        <w:t>Стратегията за развитие на училището може да бъде актуализирана при условията и по реда, по който е приета.</w:t>
      </w:r>
    </w:p>
    <w:p w14:paraId="6A0332C4" w14:textId="77777777" w:rsidR="00EB2A56" w:rsidRDefault="00EB2A56" w:rsidP="0096015C">
      <w:pPr>
        <w:widowControl/>
        <w:tabs>
          <w:tab w:val="left" w:pos="1276"/>
        </w:tabs>
        <w:autoSpaceDE/>
        <w:autoSpaceDN/>
        <w:adjustRightInd/>
        <w:spacing w:line="276" w:lineRule="auto"/>
        <w:ind w:left="709" w:hanging="425"/>
        <w:jc w:val="both"/>
        <w:rPr>
          <w:rFonts w:eastAsia="Times New Roman"/>
          <w:sz w:val="24"/>
          <w:szCs w:val="24"/>
          <w:lang w:eastAsia="en-US"/>
        </w:rPr>
      </w:pPr>
    </w:p>
    <w:p w14:paraId="17BF7999" w14:textId="77777777" w:rsidR="00EB2A56" w:rsidRDefault="00EB2A56" w:rsidP="0096015C">
      <w:pPr>
        <w:widowControl/>
        <w:tabs>
          <w:tab w:val="left" w:pos="1276"/>
        </w:tabs>
        <w:autoSpaceDE/>
        <w:autoSpaceDN/>
        <w:adjustRightInd/>
        <w:spacing w:line="276" w:lineRule="auto"/>
        <w:ind w:left="709" w:hanging="425"/>
        <w:jc w:val="both"/>
        <w:rPr>
          <w:rFonts w:eastAsia="Times New Roman"/>
          <w:sz w:val="24"/>
          <w:szCs w:val="24"/>
          <w:lang w:eastAsia="en-US"/>
        </w:rPr>
      </w:pPr>
    </w:p>
    <w:p w14:paraId="27A8A7BE" w14:textId="77777777" w:rsidR="00EB2A56" w:rsidRPr="00575C4B" w:rsidRDefault="00EB2A56" w:rsidP="0096015C">
      <w:pPr>
        <w:widowControl/>
        <w:tabs>
          <w:tab w:val="left" w:pos="1276"/>
        </w:tabs>
        <w:autoSpaceDE/>
        <w:autoSpaceDN/>
        <w:adjustRightInd/>
        <w:spacing w:line="276" w:lineRule="auto"/>
        <w:ind w:left="709" w:hanging="425"/>
        <w:jc w:val="both"/>
        <w:rPr>
          <w:rFonts w:eastAsia="Times New Roman"/>
          <w:sz w:val="24"/>
          <w:szCs w:val="24"/>
          <w:lang w:eastAsia="en-US"/>
        </w:rPr>
      </w:pPr>
    </w:p>
    <w:p w14:paraId="0C37F09B" w14:textId="77777777" w:rsidR="004C0A99" w:rsidRDefault="004C0A99">
      <w:pPr>
        <w:pStyle w:val="a5"/>
        <w:kinsoku w:val="0"/>
        <w:overflowPunct w:val="0"/>
        <w:ind w:right="663" w:firstLine="300"/>
      </w:pPr>
    </w:p>
    <w:p w14:paraId="59160FD9" w14:textId="77777777" w:rsidR="00ED4A40" w:rsidRDefault="00ED4A40">
      <w:pPr>
        <w:pStyle w:val="a5"/>
        <w:kinsoku w:val="0"/>
        <w:overflowPunct w:val="0"/>
        <w:ind w:right="663" w:firstLine="300"/>
      </w:pPr>
    </w:p>
    <w:p w14:paraId="3E6AD1BF" w14:textId="77777777" w:rsidR="00ED4A40" w:rsidRDefault="00ED4A40">
      <w:pPr>
        <w:pStyle w:val="a5"/>
        <w:kinsoku w:val="0"/>
        <w:overflowPunct w:val="0"/>
        <w:ind w:right="663" w:firstLine="300"/>
      </w:pPr>
    </w:p>
    <w:p w14:paraId="22FD6507" w14:textId="77777777" w:rsidR="00EC444A" w:rsidRDefault="00EC444A" w:rsidP="00EB2A56">
      <w:pPr>
        <w:pStyle w:val="a7"/>
        <w:tabs>
          <w:tab w:val="left" w:pos="540"/>
        </w:tabs>
        <w:kinsoku w:val="0"/>
        <w:overflowPunct w:val="0"/>
        <w:ind w:left="539"/>
        <w:rPr>
          <w:color w:val="000000"/>
          <w:spacing w:val="-5"/>
        </w:rPr>
      </w:pPr>
    </w:p>
    <w:p w14:paraId="6E1992CF" w14:textId="77777777" w:rsidR="006362E6" w:rsidRDefault="006362E6" w:rsidP="00EB2A56">
      <w:pPr>
        <w:pStyle w:val="a7"/>
        <w:tabs>
          <w:tab w:val="left" w:pos="540"/>
        </w:tabs>
        <w:kinsoku w:val="0"/>
        <w:overflowPunct w:val="0"/>
        <w:ind w:left="539"/>
        <w:rPr>
          <w:color w:val="000000"/>
          <w:spacing w:val="-5"/>
        </w:rPr>
      </w:pPr>
    </w:p>
    <w:p w14:paraId="66220429" w14:textId="77777777" w:rsidR="006362E6" w:rsidRDefault="006362E6" w:rsidP="00EB2A56">
      <w:pPr>
        <w:pStyle w:val="a7"/>
        <w:tabs>
          <w:tab w:val="left" w:pos="540"/>
        </w:tabs>
        <w:kinsoku w:val="0"/>
        <w:overflowPunct w:val="0"/>
        <w:ind w:left="539"/>
        <w:rPr>
          <w:color w:val="000000"/>
          <w:spacing w:val="-5"/>
        </w:rPr>
      </w:pPr>
    </w:p>
    <w:p w14:paraId="42068790" w14:textId="77777777" w:rsidR="006362E6" w:rsidRDefault="006362E6" w:rsidP="00EB2A56">
      <w:pPr>
        <w:pStyle w:val="a7"/>
        <w:tabs>
          <w:tab w:val="left" w:pos="540"/>
        </w:tabs>
        <w:kinsoku w:val="0"/>
        <w:overflowPunct w:val="0"/>
        <w:ind w:left="539"/>
        <w:rPr>
          <w:color w:val="000000"/>
          <w:spacing w:val="-5"/>
        </w:rPr>
      </w:pPr>
    </w:p>
    <w:p w14:paraId="0F8B8405" w14:textId="77777777" w:rsidR="006362E6" w:rsidRDefault="006362E6" w:rsidP="00EB2A56">
      <w:pPr>
        <w:pStyle w:val="a7"/>
        <w:tabs>
          <w:tab w:val="left" w:pos="540"/>
        </w:tabs>
        <w:kinsoku w:val="0"/>
        <w:overflowPunct w:val="0"/>
        <w:ind w:left="539"/>
        <w:rPr>
          <w:color w:val="000000"/>
          <w:spacing w:val="-5"/>
        </w:rPr>
      </w:pPr>
    </w:p>
    <w:p w14:paraId="76546C16" w14:textId="77777777" w:rsidR="006362E6" w:rsidRDefault="006362E6" w:rsidP="00EB2A56">
      <w:pPr>
        <w:pStyle w:val="a7"/>
        <w:tabs>
          <w:tab w:val="left" w:pos="540"/>
        </w:tabs>
        <w:kinsoku w:val="0"/>
        <w:overflowPunct w:val="0"/>
        <w:ind w:left="539"/>
        <w:rPr>
          <w:color w:val="000000"/>
          <w:spacing w:val="-5"/>
        </w:rPr>
      </w:pPr>
    </w:p>
    <w:p w14:paraId="1FC371A5" w14:textId="77777777" w:rsidR="006362E6" w:rsidRDefault="006362E6" w:rsidP="00EB2A56">
      <w:pPr>
        <w:pStyle w:val="a7"/>
        <w:tabs>
          <w:tab w:val="left" w:pos="540"/>
        </w:tabs>
        <w:kinsoku w:val="0"/>
        <w:overflowPunct w:val="0"/>
        <w:ind w:left="539"/>
        <w:rPr>
          <w:color w:val="000000"/>
          <w:spacing w:val="-5"/>
        </w:rPr>
      </w:pPr>
    </w:p>
    <w:p w14:paraId="27EB7EEA" w14:textId="77777777" w:rsidR="006362E6" w:rsidRDefault="006362E6" w:rsidP="00EB2A56">
      <w:pPr>
        <w:pStyle w:val="a7"/>
        <w:tabs>
          <w:tab w:val="left" w:pos="540"/>
        </w:tabs>
        <w:kinsoku w:val="0"/>
        <w:overflowPunct w:val="0"/>
        <w:ind w:left="539"/>
        <w:rPr>
          <w:color w:val="000000"/>
          <w:spacing w:val="-5"/>
        </w:rPr>
      </w:pPr>
    </w:p>
    <w:p w14:paraId="1070A4C9" w14:textId="77777777" w:rsidR="006362E6" w:rsidRDefault="006362E6" w:rsidP="00EB2A56">
      <w:pPr>
        <w:pStyle w:val="a7"/>
        <w:tabs>
          <w:tab w:val="left" w:pos="540"/>
        </w:tabs>
        <w:kinsoku w:val="0"/>
        <w:overflowPunct w:val="0"/>
        <w:ind w:left="539"/>
        <w:rPr>
          <w:color w:val="000000"/>
          <w:spacing w:val="-5"/>
        </w:rPr>
      </w:pPr>
    </w:p>
    <w:p w14:paraId="4C6E7B53" w14:textId="77777777" w:rsidR="006362E6" w:rsidRDefault="006362E6" w:rsidP="00EB2A56">
      <w:pPr>
        <w:pStyle w:val="a7"/>
        <w:tabs>
          <w:tab w:val="left" w:pos="540"/>
        </w:tabs>
        <w:kinsoku w:val="0"/>
        <w:overflowPunct w:val="0"/>
        <w:ind w:left="539"/>
        <w:rPr>
          <w:color w:val="000000"/>
          <w:spacing w:val="-5"/>
        </w:rPr>
      </w:pPr>
    </w:p>
    <w:p w14:paraId="457E03DB" w14:textId="77777777" w:rsidR="006362E6" w:rsidRDefault="006362E6" w:rsidP="00EB2A56">
      <w:pPr>
        <w:pStyle w:val="a7"/>
        <w:tabs>
          <w:tab w:val="left" w:pos="540"/>
        </w:tabs>
        <w:kinsoku w:val="0"/>
        <w:overflowPunct w:val="0"/>
        <w:ind w:left="539"/>
        <w:rPr>
          <w:color w:val="000000"/>
          <w:spacing w:val="-5"/>
        </w:rPr>
      </w:pPr>
    </w:p>
    <w:p w14:paraId="0E66C732" w14:textId="77777777" w:rsidR="006362E6" w:rsidRDefault="006362E6" w:rsidP="00EB2A56">
      <w:pPr>
        <w:pStyle w:val="a7"/>
        <w:tabs>
          <w:tab w:val="left" w:pos="540"/>
        </w:tabs>
        <w:kinsoku w:val="0"/>
        <w:overflowPunct w:val="0"/>
        <w:ind w:left="539"/>
        <w:rPr>
          <w:color w:val="000000"/>
          <w:spacing w:val="-5"/>
        </w:rPr>
      </w:pPr>
    </w:p>
    <w:p w14:paraId="17F48C74" w14:textId="77777777" w:rsidR="006362E6" w:rsidRDefault="006362E6" w:rsidP="00EB2A56">
      <w:pPr>
        <w:pStyle w:val="a7"/>
        <w:tabs>
          <w:tab w:val="left" w:pos="540"/>
        </w:tabs>
        <w:kinsoku w:val="0"/>
        <w:overflowPunct w:val="0"/>
        <w:ind w:left="539"/>
        <w:rPr>
          <w:color w:val="000000"/>
          <w:spacing w:val="-5"/>
        </w:rPr>
      </w:pPr>
    </w:p>
    <w:p w14:paraId="1BBCF5F7" w14:textId="77777777" w:rsidR="006362E6" w:rsidRDefault="006362E6" w:rsidP="00EB2A56">
      <w:pPr>
        <w:pStyle w:val="a7"/>
        <w:tabs>
          <w:tab w:val="left" w:pos="540"/>
        </w:tabs>
        <w:kinsoku w:val="0"/>
        <w:overflowPunct w:val="0"/>
        <w:ind w:left="539"/>
        <w:rPr>
          <w:color w:val="000000"/>
          <w:spacing w:val="-5"/>
        </w:rPr>
      </w:pPr>
    </w:p>
    <w:p w14:paraId="3B34C492" w14:textId="77777777" w:rsidR="006362E6" w:rsidRDefault="006362E6" w:rsidP="00EB2A56">
      <w:pPr>
        <w:pStyle w:val="a7"/>
        <w:tabs>
          <w:tab w:val="left" w:pos="540"/>
        </w:tabs>
        <w:kinsoku w:val="0"/>
        <w:overflowPunct w:val="0"/>
        <w:ind w:left="539"/>
        <w:rPr>
          <w:color w:val="000000"/>
          <w:spacing w:val="-5"/>
        </w:rPr>
      </w:pPr>
    </w:p>
    <w:p w14:paraId="7265E596" w14:textId="77777777" w:rsidR="006362E6" w:rsidRDefault="006362E6" w:rsidP="00EB2A56">
      <w:pPr>
        <w:pStyle w:val="a7"/>
        <w:tabs>
          <w:tab w:val="left" w:pos="540"/>
        </w:tabs>
        <w:kinsoku w:val="0"/>
        <w:overflowPunct w:val="0"/>
        <w:ind w:left="539"/>
        <w:rPr>
          <w:color w:val="000000"/>
          <w:spacing w:val="-5"/>
        </w:rPr>
      </w:pPr>
    </w:p>
    <w:p w14:paraId="4A258F72" w14:textId="77777777" w:rsidR="006362E6" w:rsidRDefault="006362E6" w:rsidP="00EB2A56">
      <w:pPr>
        <w:pStyle w:val="a7"/>
        <w:tabs>
          <w:tab w:val="left" w:pos="540"/>
        </w:tabs>
        <w:kinsoku w:val="0"/>
        <w:overflowPunct w:val="0"/>
        <w:ind w:left="539"/>
        <w:rPr>
          <w:color w:val="000000"/>
          <w:spacing w:val="-5"/>
        </w:rPr>
      </w:pPr>
    </w:p>
    <w:p w14:paraId="1DFCEE3E" w14:textId="77777777" w:rsidR="006362E6" w:rsidRDefault="006362E6" w:rsidP="00EB2A56">
      <w:pPr>
        <w:pStyle w:val="a7"/>
        <w:tabs>
          <w:tab w:val="left" w:pos="540"/>
        </w:tabs>
        <w:kinsoku w:val="0"/>
        <w:overflowPunct w:val="0"/>
        <w:ind w:left="539"/>
        <w:rPr>
          <w:color w:val="000000"/>
          <w:spacing w:val="-5"/>
        </w:rPr>
      </w:pPr>
    </w:p>
    <w:p w14:paraId="0B4C9499" w14:textId="77777777" w:rsidR="006362E6" w:rsidRDefault="006362E6" w:rsidP="00EB2A56">
      <w:pPr>
        <w:pStyle w:val="a7"/>
        <w:tabs>
          <w:tab w:val="left" w:pos="540"/>
        </w:tabs>
        <w:kinsoku w:val="0"/>
        <w:overflowPunct w:val="0"/>
        <w:ind w:left="539"/>
        <w:rPr>
          <w:color w:val="000000"/>
          <w:spacing w:val="-5"/>
        </w:rPr>
      </w:pPr>
    </w:p>
    <w:p w14:paraId="13ED5D6B" w14:textId="77777777" w:rsidR="006362E6" w:rsidRDefault="006362E6" w:rsidP="00EB2A56">
      <w:pPr>
        <w:pStyle w:val="a7"/>
        <w:tabs>
          <w:tab w:val="left" w:pos="540"/>
        </w:tabs>
        <w:kinsoku w:val="0"/>
        <w:overflowPunct w:val="0"/>
        <w:ind w:left="539"/>
        <w:rPr>
          <w:color w:val="000000"/>
          <w:spacing w:val="-5"/>
        </w:rPr>
      </w:pPr>
    </w:p>
    <w:p w14:paraId="14258F51" w14:textId="77777777" w:rsidR="006362E6" w:rsidRDefault="006362E6" w:rsidP="00EB2A56">
      <w:pPr>
        <w:pStyle w:val="a7"/>
        <w:tabs>
          <w:tab w:val="left" w:pos="540"/>
        </w:tabs>
        <w:kinsoku w:val="0"/>
        <w:overflowPunct w:val="0"/>
        <w:ind w:left="539"/>
        <w:rPr>
          <w:color w:val="000000"/>
          <w:spacing w:val="-5"/>
        </w:rPr>
      </w:pPr>
    </w:p>
    <w:p w14:paraId="7FF7C7CD" w14:textId="77777777" w:rsidR="006362E6" w:rsidRDefault="006362E6" w:rsidP="00EB2A56">
      <w:pPr>
        <w:pStyle w:val="a7"/>
        <w:tabs>
          <w:tab w:val="left" w:pos="540"/>
        </w:tabs>
        <w:kinsoku w:val="0"/>
        <w:overflowPunct w:val="0"/>
        <w:ind w:left="539"/>
        <w:rPr>
          <w:color w:val="000000"/>
          <w:spacing w:val="-5"/>
        </w:rPr>
      </w:pPr>
    </w:p>
    <w:p w14:paraId="5FB8F836" w14:textId="77777777" w:rsidR="006362E6" w:rsidRDefault="006362E6" w:rsidP="00EB2A56">
      <w:pPr>
        <w:pStyle w:val="a7"/>
        <w:tabs>
          <w:tab w:val="left" w:pos="540"/>
        </w:tabs>
        <w:kinsoku w:val="0"/>
        <w:overflowPunct w:val="0"/>
        <w:ind w:left="539"/>
        <w:rPr>
          <w:color w:val="000000"/>
          <w:spacing w:val="-5"/>
        </w:rPr>
      </w:pPr>
    </w:p>
    <w:p w14:paraId="56170975" w14:textId="77777777" w:rsidR="006362E6" w:rsidRDefault="006362E6" w:rsidP="00EB2A56">
      <w:pPr>
        <w:pStyle w:val="a7"/>
        <w:tabs>
          <w:tab w:val="left" w:pos="540"/>
        </w:tabs>
        <w:kinsoku w:val="0"/>
        <w:overflowPunct w:val="0"/>
        <w:ind w:left="539"/>
        <w:rPr>
          <w:color w:val="000000"/>
          <w:spacing w:val="-5"/>
        </w:rPr>
      </w:pPr>
    </w:p>
    <w:p w14:paraId="4CD29F2D" w14:textId="77777777" w:rsidR="006362E6" w:rsidRDefault="006362E6" w:rsidP="00EB2A56">
      <w:pPr>
        <w:pStyle w:val="a7"/>
        <w:tabs>
          <w:tab w:val="left" w:pos="540"/>
        </w:tabs>
        <w:kinsoku w:val="0"/>
        <w:overflowPunct w:val="0"/>
        <w:ind w:left="539"/>
        <w:rPr>
          <w:color w:val="000000"/>
          <w:spacing w:val="-5"/>
        </w:rPr>
      </w:pPr>
    </w:p>
    <w:p w14:paraId="47315ABD" w14:textId="77777777" w:rsidR="006362E6" w:rsidRDefault="006362E6" w:rsidP="00EB2A56">
      <w:pPr>
        <w:pStyle w:val="a7"/>
        <w:tabs>
          <w:tab w:val="left" w:pos="540"/>
        </w:tabs>
        <w:kinsoku w:val="0"/>
        <w:overflowPunct w:val="0"/>
        <w:ind w:left="539"/>
        <w:rPr>
          <w:color w:val="000000"/>
          <w:spacing w:val="-5"/>
        </w:rPr>
      </w:pPr>
    </w:p>
    <w:p w14:paraId="4B72D2E3" w14:textId="77777777" w:rsidR="006362E6" w:rsidRDefault="006362E6" w:rsidP="00EB2A56">
      <w:pPr>
        <w:pStyle w:val="a7"/>
        <w:tabs>
          <w:tab w:val="left" w:pos="540"/>
        </w:tabs>
        <w:kinsoku w:val="0"/>
        <w:overflowPunct w:val="0"/>
        <w:ind w:left="539"/>
        <w:rPr>
          <w:color w:val="000000"/>
          <w:spacing w:val="-5"/>
        </w:rPr>
      </w:pPr>
    </w:p>
    <w:p w14:paraId="0F111A38" w14:textId="77777777" w:rsidR="006362E6" w:rsidRDefault="006362E6" w:rsidP="00EB2A56">
      <w:pPr>
        <w:pStyle w:val="a7"/>
        <w:tabs>
          <w:tab w:val="left" w:pos="540"/>
        </w:tabs>
        <w:kinsoku w:val="0"/>
        <w:overflowPunct w:val="0"/>
        <w:ind w:left="539"/>
        <w:rPr>
          <w:color w:val="000000"/>
          <w:spacing w:val="-5"/>
        </w:rPr>
      </w:pPr>
    </w:p>
    <w:p w14:paraId="1E27A253" w14:textId="77777777" w:rsidR="006362E6" w:rsidRDefault="006362E6" w:rsidP="00EB2A56">
      <w:pPr>
        <w:pStyle w:val="a7"/>
        <w:tabs>
          <w:tab w:val="left" w:pos="540"/>
        </w:tabs>
        <w:kinsoku w:val="0"/>
        <w:overflowPunct w:val="0"/>
        <w:ind w:left="539"/>
        <w:rPr>
          <w:color w:val="000000"/>
          <w:spacing w:val="-5"/>
        </w:rPr>
      </w:pPr>
    </w:p>
    <w:p w14:paraId="718B04AB" w14:textId="77777777" w:rsidR="006362E6" w:rsidRDefault="006362E6" w:rsidP="00EB2A56">
      <w:pPr>
        <w:pStyle w:val="a7"/>
        <w:tabs>
          <w:tab w:val="left" w:pos="540"/>
        </w:tabs>
        <w:kinsoku w:val="0"/>
        <w:overflowPunct w:val="0"/>
        <w:ind w:left="539"/>
        <w:rPr>
          <w:color w:val="000000"/>
          <w:spacing w:val="-5"/>
        </w:rPr>
      </w:pPr>
    </w:p>
    <w:p w14:paraId="7D3F0F00" w14:textId="77777777" w:rsidR="006362E6" w:rsidRDefault="006362E6" w:rsidP="00EB2A56">
      <w:pPr>
        <w:pStyle w:val="a7"/>
        <w:tabs>
          <w:tab w:val="left" w:pos="540"/>
        </w:tabs>
        <w:kinsoku w:val="0"/>
        <w:overflowPunct w:val="0"/>
        <w:ind w:left="539"/>
        <w:rPr>
          <w:color w:val="000000"/>
          <w:spacing w:val="-5"/>
        </w:rPr>
      </w:pPr>
    </w:p>
    <w:p w14:paraId="772F6F01" w14:textId="77777777" w:rsidR="006362E6" w:rsidRDefault="006362E6" w:rsidP="00EB2A56">
      <w:pPr>
        <w:pStyle w:val="a7"/>
        <w:tabs>
          <w:tab w:val="left" w:pos="540"/>
        </w:tabs>
        <w:kinsoku w:val="0"/>
        <w:overflowPunct w:val="0"/>
        <w:ind w:left="539"/>
        <w:rPr>
          <w:color w:val="000000"/>
          <w:spacing w:val="-5"/>
        </w:rPr>
      </w:pPr>
    </w:p>
    <w:p w14:paraId="71C26AE0" w14:textId="77777777" w:rsidR="006362E6" w:rsidRDefault="006362E6" w:rsidP="00EB2A56">
      <w:pPr>
        <w:pStyle w:val="a7"/>
        <w:tabs>
          <w:tab w:val="left" w:pos="540"/>
        </w:tabs>
        <w:kinsoku w:val="0"/>
        <w:overflowPunct w:val="0"/>
        <w:ind w:left="539"/>
        <w:rPr>
          <w:color w:val="000000"/>
          <w:spacing w:val="-5"/>
        </w:rPr>
      </w:pPr>
    </w:p>
    <w:p w14:paraId="4A8B1AC5" w14:textId="77777777" w:rsidR="006362E6" w:rsidRDefault="006362E6" w:rsidP="00EB2A56">
      <w:pPr>
        <w:pStyle w:val="a7"/>
        <w:tabs>
          <w:tab w:val="left" w:pos="540"/>
        </w:tabs>
        <w:kinsoku w:val="0"/>
        <w:overflowPunct w:val="0"/>
        <w:ind w:left="539"/>
        <w:rPr>
          <w:color w:val="000000"/>
          <w:spacing w:val="-5"/>
        </w:rPr>
      </w:pPr>
    </w:p>
    <w:p w14:paraId="558EDA19" w14:textId="77777777" w:rsidR="006362E6" w:rsidRDefault="006362E6" w:rsidP="00EB2A56">
      <w:pPr>
        <w:pStyle w:val="a7"/>
        <w:tabs>
          <w:tab w:val="left" w:pos="540"/>
        </w:tabs>
        <w:kinsoku w:val="0"/>
        <w:overflowPunct w:val="0"/>
        <w:ind w:left="539"/>
        <w:rPr>
          <w:color w:val="000000"/>
          <w:spacing w:val="-5"/>
        </w:rPr>
      </w:pPr>
    </w:p>
    <w:p w14:paraId="6451C573" w14:textId="77777777" w:rsidR="006362E6" w:rsidRDefault="006362E6" w:rsidP="00EB2A56">
      <w:pPr>
        <w:pStyle w:val="a7"/>
        <w:tabs>
          <w:tab w:val="left" w:pos="540"/>
        </w:tabs>
        <w:kinsoku w:val="0"/>
        <w:overflowPunct w:val="0"/>
        <w:ind w:left="539"/>
        <w:rPr>
          <w:color w:val="000000"/>
          <w:spacing w:val="-5"/>
        </w:rPr>
      </w:pPr>
    </w:p>
    <w:p w14:paraId="3010BAD9" w14:textId="77777777" w:rsidR="006362E6" w:rsidRDefault="006362E6" w:rsidP="00EB2A56">
      <w:pPr>
        <w:pStyle w:val="a7"/>
        <w:tabs>
          <w:tab w:val="left" w:pos="540"/>
        </w:tabs>
        <w:kinsoku w:val="0"/>
        <w:overflowPunct w:val="0"/>
        <w:ind w:left="539"/>
        <w:rPr>
          <w:color w:val="000000"/>
          <w:spacing w:val="-5"/>
        </w:rPr>
      </w:pPr>
    </w:p>
    <w:p w14:paraId="0CDCEA28" w14:textId="77777777" w:rsidR="00A757CA" w:rsidRDefault="00A757CA" w:rsidP="009B3F0A">
      <w:pPr>
        <w:pStyle w:val="a7"/>
        <w:tabs>
          <w:tab w:val="left" w:pos="540"/>
        </w:tabs>
        <w:kinsoku w:val="0"/>
        <w:overflowPunct w:val="0"/>
        <w:ind w:left="0"/>
        <w:rPr>
          <w:color w:val="000000"/>
          <w:spacing w:val="-5"/>
        </w:rPr>
        <w:sectPr w:rsidR="00A757CA">
          <w:footerReference w:type="default" r:id="rId9"/>
          <w:pgSz w:w="11910" w:h="16840"/>
          <w:pgMar w:top="440" w:right="600" w:bottom="280" w:left="740" w:header="708" w:footer="708" w:gutter="0"/>
          <w:cols w:space="708"/>
          <w:noEndnote/>
        </w:sectPr>
      </w:pPr>
    </w:p>
    <w:p w14:paraId="120FB369" w14:textId="77777777" w:rsidR="007A3234" w:rsidRDefault="00A757CA" w:rsidP="007A3234">
      <w:pPr>
        <w:widowControl/>
        <w:autoSpaceDE/>
        <w:autoSpaceDN/>
        <w:adjustRightInd/>
        <w:jc w:val="center"/>
        <w:rPr>
          <w:rFonts w:eastAsia="Times New Roman"/>
          <w:b/>
          <w:lang w:eastAsia="en-US"/>
        </w:rPr>
      </w:pPr>
      <w:r w:rsidRPr="00A757CA">
        <w:rPr>
          <w:rFonts w:eastAsia="Times New Roman"/>
          <w:b/>
          <w:lang w:eastAsia="en-US"/>
        </w:rPr>
        <w:lastRenderedPageBreak/>
        <w:t xml:space="preserve">ПЛАН ЗА ДЕЙСТВИЕ КЪМ СТРАТЕГИЯТА ЗА РАЗВИТИЕ НА </w:t>
      </w:r>
      <w:r w:rsidR="00766B6C">
        <w:rPr>
          <w:rFonts w:eastAsia="Times New Roman"/>
          <w:b/>
          <w:lang w:eastAsia="en-US"/>
        </w:rPr>
        <w:t>ОСНОВНО УЧИЛИЩЕ</w:t>
      </w:r>
    </w:p>
    <w:p w14:paraId="7F62836E" w14:textId="77777777" w:rsidR="00A757CA" w:rsidRPr="00A757CA" w:rsidRDefault="00A757CA" w:rsidP="007A3234">
      <w:pPr>
        <w:widowControl/>
        <w:autoSpaceDE/>
        <w:autoSpaceDN/>
        <w:adjustRightInd/>
        <w:jc w:val="center"/>
        <w:rPr>
          <w:rFonts w:eastAsia="Times New Roman"/>
          <w:b/>
          <w:lang w:eastAsia="en-US"/>
        </w:rPr>
      </w:pPr>
      <w:r w:rsidRPr="00A757CA">
        <w:rPr>
          <w:rFonts w:eastAsia="Times New Roman"/>
          <w:b/>
          <w:lang w:eastAsia="en-US"/>
        </w:rPr>
        <w:t>“</w:t>
      </w:r>
      <w:r w:rsidR="00766B6C">
        <w:rPr>
          <w:rFonts w:eastAsia="Times New Roman"/>
          <w:b/>
          <w:lang w:eastAsia="en-US"/>
        </w:rPr>
        <w:t xml:space="preserve"> ЕПИСКОП СОФРОНИЙ ВРАЧАНСКИ“</w:t>
      </w:r>
      <w:r w:rsidR="007A3234">
        <w:rPr>
          <w:rFonts w:eastAsia="Times New Roman"/>
          <w:b/>
          <w:lang w:eastAsia="en-US"/>
        </w:rPr>
        <w:t xml:space="preserve"> </w:t>
      </w:r>
      <w:r w:rsidRPr="00A757CA">
        <w:rPr>
          <w:rFonts w:eastAsia="Times New Roman"/>
          <w:b/>
          <w:lang w:eastAsia="en-US"/>
        </w:rPr>
        <w:t>ЗА ПЕРИОДА 2023-2028 Г.</w:t>
      </w:r>
    </w:p>
    <w:p w14:paraId="01590D53" w14:textId="77777777" w:rsidR="00A757CA" w:rsidRPr="00A757CA" w:rsidRDefault="00A757CA" w:rsidP="007A3234">
      <w:pPr>
        <w:widowControl/>
        <w:autoSpaceDE/>
        <w:autoSpaceDN/>
        <w:adjustRightInd/>
        <w:spacing w:after="120"/>
        <w:jc w:val="center"/>
        <w:rPr>
          <w:rFonts w:eastAsia="Times New Roman"/>
          <w:i/>
          <w:iCs/>
          <w:color w:val="FF0000"/>
          <w:lang w:eastAsia="en-US"/>
        </w:rPr>
      </w:pPr>
    </w:p>
    <w:tbl>
      <w:tblPr>
        <w:tblW w:w="1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1927"/>
        <w:gridCol w:w="1622"/>
        <w:gridCol w:w="1386"/>
        <w:gridCol w:w="1916"/>
        <w:gridCol w:w="1954"/>
        <w:gridCol w:w="1546"/>
        <w:gridCol w:w="1796"/>
        <w:gridCol w:w="1731"/>
      </w:tblGrid>
      <w:tr w:rsidR="00A757CA" w:rsidRPr="00A757CA" w14:paraId="47CB0590" w14:textId="77777777" w:rsidTr="00CA77C1">
        <w:trPr>
          <w:jc w:val="center"/>
        </w:trPr>
        <w:tc>
          <w:tcPr>
            <w:tcW w:w="2107" w:type="dxa"/>
            <w:vMerge w:val="restart"/>
            <w:shd w:val="clear" w:color="auto" w:fill="BFBFBF"/>
          </w:tcPr>
          <w:p w14:paraId="5060CE17" w14:textId="77777777" w:rsidR="00A757CA" w:rsidRPr="00A757CA" w:rsidRDefault="00A757CA" w:rsidP="00A757CA">
            <w:pPr>
              <w:widowControl/>
              <w:autoSpaceDE/>
              <w:autoSpaceDN/>
              <w:adjustRightInd/>
              <w:jc w:val="center"/>
              <w:rPr>
                <w:rFonts w:eastAsia="Times New Roman"/>
                <w:b/>
                <w:lang w:eastAsia="en-US"/>
              </w:rPr>
            </w:pPr>
          </w:p>
          <w:p w14:paraId="2CCF3741"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Дейност</w:t>
            </w:r>
          </w:p>
        </w:tc>
        <w:tc>
          <w:tcPr>
            <w:tcW w:w="1927" w:type="dxa"/>
            <w:vMerge w:val="restart"/>
            <w:shd w:val="clear" w:color="auto" w:fill="BFBFBF"/>
          </w:tcPr>
          <w:p w14:paraId="248770F6" w14:textId="77777777" w:rsidR="00A757CA" w:rsidRPr="00A757CA" w:rsidRDefault="00A757CA" w:rsidP="00A757CA">
            <w:pPr>
              <w:widowControl/>
              <w:autoSpaceDE/>
              <w:autoSpaceDN/>
              <w:adjustRightInd/>
              <w:jc w:val="center"/>
              <w:rPr>
                <w:rFonts w:eastAsia="Times New Roman"/>
                <w:b/>
                <w:lang w:eastAsia="en-US"/>
              </w:rPr>
            </w:pPr>
          </w:p>
          <w:p w14:paraId="7B05579E"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Бюджет</w:t>
            </w:r>
          </w:p>
        </w:tc>
        <w:tc>
          <w:tcPr>
            <w:tcW w:w="1622" w:type="dxa"/>
            <w:vMerge w:val="restart"/>
            <w:shd w:val="clear" w:color="auto" w:fill="BFBFBF"/>
          </w:tcPr>
          <w:p w14:paraId="16FF48D4"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Източник на финансиране</w:t>
            </w:r>
          </w:p>
        </w:tc>
        <w:tc>
          <w:tcPr>
            <w:tcW w:w="1386" w:type="dxa"/>
            <w:vMerge w:val="restart"/>
            <w:shd w:val="clear" w:color="auto" w:fill="BFBFBF"/>
          </w:tcPr>
          <w:p w14:paraId="5A99AD61"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Срок за изпълнение</w:t>
            </w:r>
          </w:p>
        </w:tc>
        <w:tc>
          <w:tcPr>
            <w:tcW w:w="1916" w:type="dxa"/>
            <w:vMerge w:val="restart"/>
            <w:shd w:val="clear" w:color="auto" w:fill="BFBFBF"/>
          </w:tcPr>
          <w:p w14:paraId="549D3D33"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Очаквани резултати</w:t>
            </w:r>
          </w:p>
        </w:tc>
        <w:tc>
          <w:tcPr>
            <w:tcW w:w="5296" w:type="dxa"/>
            <w:gridSpan w:val="3"/>
            <w:shd w:val="clear" w:color="auto" w:fill="BFBFBF"/>
          </w:tcPr>
          <w:p w14:paraId="2F41BB00"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Индикатори за изпълнение</w:t>
            </w:r>
          </w:p>
        </w:tc>
        <w:tc>
          <w:tcPr>
            <w:tcW w:w="1731" w:type="dxa"/>
            <w:vMerge w:val="restart"/>
            <w:shd w:val="clear" w:color="auto" w:fill="BFBFBF"/>
          </w:tcPr>
          <w:p w14:paraId="07AFB0F1" w14:textId="77777777" w:rsidR="00A757CA" w:rsidRPr="00A757CA" w:rsidRDefault="00A757CA" w:rsidP="00A757CA">
            <w:pPr>
              <w:widowControl/>
              <w:autoSpaceDE/>
              <w:autoSpaceDN/>
              <w:adjustRightInd/>
              <w:jc w:val="center"/>
              <w:rPr>
                <w:rFonts w:eastAsia="Times New Roman"/>
                <w:b/>
                <w:lang w:eastAsia="en-US"/>
              </w:rPr>
            </w:pPr>
          </w:p>
          <w:p w14:paraId="7A23BB07"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Отговорник</w:t>
            </w:r>
          </w:p>
        </w:tc>
      </w:tr>
      <w:tr w:rsidR="00526C0F" w:rsidRPr="00A757CA" w14:paraId="5540FDEE" w14:textId="77777777" w:rsidTr="00CA77C1">
        <w:trPr>
          <w:jc w:val="center"/>
        </w:trPr>
        <w:tc>
          <w:tcPr>
            <w:tcW w:w="2107" w:type="dxa"/>
            <w:vMerge/>
          </w:tcPr>
          <w:p w14:paraId="52A12F44" w14:textId="77777777" w:rsidR="00A757CA" w:rsidRPr="00A757CA" w:rsidRDefault="00A757CA" w:rsidP="00A757CA">
            <w:pPr>
              <w:widowControl/>
              <w:autoSpaceDE/>
              <w:autoSpaceDN/>
              <w:adjustRightInd/>
              <w:rPr>
                <w:rFonts w:eastAsia="Times New Roman"/>
                <w:b/>
                <w:lang w:eastAsia="en-US"/>
              </w:rPr>
            </w:pPr>
          </w:p>
        </w:tc>
        <w:tc>
          <w:tcPr>
            <w:tcW w:w="1927" w:type="dxa"/>
            <w:vMerge/>
          </w:tcPr>
          <w:p w14:paraId="0C9F2843" w14:textId="77777777" w:rsidR="00A757CA" w:rsidRPr="00A757CA" w:rsidRDefault="00A757CA" w:rsidP="00A757CA">
            <w:pPr>
              <w:widowControl/>
              <w:autoSpaceDE/>
              <w:autoSpaceDN/>
              <w:adjustRightInd/>
              <w:rPr>
                <w:rFonts w:eastAsia="Times New Roman"/>
                <w:b/>
                <w:lang w:eastAsia="en-US"/>
              </w:rPr>
            </w:pPr>
          </w:p>
        </w:tc>
        <w:tc>
          <w:tcPr>
            <w:tcW w:w="1622" w:type="dxa"/>
            <w:vMerge/>
          </w:tcPr>
          <w:p w14:paraId="50D83CAC" w14:textId="77777777" w:rsidR="00A757CA" w:rsidRPr="00A757CA" w:rsidRDefault="00A757CA" w:rsidP="00A757CA">
            <w:pPr>
              <w:widowControl/>
              <w:autoSpaceDE/>
              <w:autoSpaceDN/>
              <w:adjustRightInd/>
              <w:rPr>
                <w:rFonts w:eastAsia="Times New Roman"/>
                <w:b/>
                <w:lang w:eastAsia="en-US"/>
              </w:rPr>
            </w:pPr>
          </w:p>
        </w:tc>
        <w:tc>
          <w:tcPr>
            <w:tcW w:w="1386" w:type="dxa"/>
            <w:vMerge/>
          </w:tcPr>
          <w:p w14:paraId="129C8461" w14:textId="77777777" w:rsidR="00A757CA" w:rsidRPr="00A757CA" w:rsidRDefault="00A757CA" w:rsidP="00A757CA">
            <w:pPr>
              <w:widowControl/>
              <w:autoSpaceDE/>
              <w:autoSpaceDN/>
              <w:adjustRightInd/>
              <w:rPr>
                <w:rFonts w:eastAsia="Times New Roman"/>
                <w:b/>
                <w:lang w:eastAsia="en-US"/>
              </w:rPr>
            </w:pPr>
          </w:p>
        </w:tc>
        <w:tc>
          <w:tcPr>
            <w:tcW w:w="1916" w:type="dxa"/>
            <w:vMerge/>
          </w:tcPr>
          <w:p w14:paraId="198F3450" w14:textId="77777777" w:rsidR="00A757CA" w:rsidRPr="00A757CA" w:rsidRDefault="00A757CA" w:rsidP="00A757CA">
            <w:pPr>
              <w:widowControl/>
              <w:autoSpaceDE/>
              <w:autoSpaceDN/>
              <w:adjustRightInd/>
              <w:rPr>
                <w:rFonts w:eastAsia="Times New Roman"/>
                <w:b/>
                <w:lang w:eastAsia="en-US"/>
              </w:rPr>
            </w:pPr>
          </w:p>
        </w:tc>
        <w:tc>
          <w:tcPr>
            <w:tcW w:w="1954" w:type="dxa"/>
            <w:shd w:val="clear" w:color="auto" w:fill="BFBFBF"/>
          </w:tcPr>
          <w:p w14:paraId="25D6A7F2"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Индикатор</w:t>
            </w:r>
          </w:p>
        </w:tc>
        <w:tc>
          <w:tcPr>
            <w:tcW w:w="1546" w:type="dxa"/>
            <w:shd w:val="clear" w:color="auto" w:fill="BFBFBF"/>
          </w:tcPr>
          <w:p w14:paraId="36F5C24F"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Текуща стойност</w:t>
            </w:r>
          </w:p>
        </w:tc>
        <w:tc>
          <w:tcPr>
            <w:tcW w:w="1796" w:type="dxa"/>
            <w:shd w:val="clear" w:color="auto" w:fill="BFBFBF"/>
          </w:tcPr>
          <w:p w14:paraId="0D2C30E9" w14:textId="77777777" w:rsidR="00A757CA" w:rsidRPr="00A757CA" w:rsidRDefault="00A757CA" w:rsidP="00A757CA">
            <w:pPr>
              <w:widowControl/>
              <w:autoSpaceDE/>
              <w:autoSpaceDN/>
              <w:adjustRightInd/>
              <w:jc w:val="center"/>
              <w:rPr>
                <w:rFonts w:eastAsia="Times New Roman"/>
                <w:b/>
                <w:lang w:eastAsia="en-US"/>
              </w:rPr>
            </w:pPr>
            <w:r w:rsidRPr="00A757CA">
              <w:rPr>
                <w:rFonts w:eastAsia="Times New Roman"/>
                <w:b/>
                <w:lang w:eastAsia="en-US"/>
              </w:rPr>
              <w:t>Целева стойност</w:t>
            </w:r>
          </w:p>
        </w:tc>
        <w:tc>
          <w:tcPr>
            <w:tcW w:w="1731" w:type="dxa"/>
            <w:vMerge/>
          </w:tcPr>
          <w:p w14:paraId="735D16CF" w14:textId="77777777" w:rsidR="00A757CA" w:rsidRPr="00A757CA" w:rsidRDefault="00A757CA" w:rsidP="00A757CA">
            <w:pPr>
              <w:widowControl/>
              <w:autoSpaceDE/>
              <w:autoSpaceDN/>
              <w:adjustRightInd/>
              <w:rPr>
                <w:rFonts w:eastAsia="Times New Roman"/>
                <w:b/>
                <w:lang w:eastAsia="en-US"/>
              </w:rPr>
            </w:pPr>
          </w:p>
        </w:tc>
      </w:tr>
      <w:tr w:rsidR="00526C0F" w:rsidRPr="00A757CA" w14:paraId="4AC3AC96" w14:textId="77777777" w:rsidTr="00CA77C1">
        <w:trPr>
          <w:trHeight w:val="70"/>
          <w:jc w:val="center"/>
        </w:trPr>
        <w:tc>
          <w:tcPr>
            <w:tcW w:w="2107" w:type="dxa"/>
            <w:shd w:val="clear" w:color="auto" w:fill="D9D9D9"/>
          </w:tcPr>
          <w:p w14:paraId="395A81AE"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1</w:t>
            </w:r>
          </w:p>
        </w:tc>
        <w:tc>
          <w:tcPr>
            <w:tcW w:w="1927" w:type="dxa"/>
            <w:shd w:val="clear" w:color="auto" w:fill="D9D9D9"/>
          </w:tcPr>
          <w:p w14:paraId="602DD177"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2</w:t>
            </w:r>
          </w:p>
        </w:tc>
        <w:tc>
          <w:tcPr>
            <w:tcW w:w="1622" w:type="dxa"/>
            <w:shd w:val="clear" w:color="auto" w:fill="D9D9D9"/>
          </w:tcPr>
          <w:p w14:paraId="58C9B997"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3</w:t>
            </w:r>
          </w:p>
        </w:tc>
        <w:tc>
          <w:tcPr>
            <w:tcW w:w="1386" w:type="dxa"/>
            <w:shd w:val="clear" w:color="auto" w:fill="D9D9D9"/>
          </w:tcPr>
          <w:p w14:paraId="4DE1BD42"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4</w:t>
            </w:r>
          </w:p>
        </w:tc>
        <w:tc>
          <w:tcPr>
            <w:tcW w:w="1916" w:type="dxa"/>
            <w:shd w:val="clear" w:color="auto" w:fill="D9D9D9"/>
          </w:tcPr>
          <w:p w14:paraId="682659ED"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5</w:t>
            </w:r>
          </w:p>
        </w:tc>
        <w:tc>
          <w:tcPr>
            <w:tcW w:w="1954" w:type="dxa"/>
            <w:shd w:val="clear" w:color="auto" w:fill="D9D9D9"/>
          </w:tcPr>
          <w:p w14:paraId="2254C7D8"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6</w:t>
            </w:r>
          </w:p>
        </w:tc>
        <w:tc>
          <w:tcPr>
            <w:tcW w:w="1546" w:type="dxa"/>
            <w:shd w:val="clear" w:color="auto" w:fill="D9D9D9"/>
          </w:tcPr>
          <w:p w14:paraId="29836EC7"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7</w:t>
            </w:r>
          </w:p>
        </w:tc>
        <w:tc>
          <w:tcPr>
            <w:tcW w:w="1796" w:type="dxa"/>
            <w:shd w:val="clear" w:color="auto" w:fill="D9D9D9"/>
          </w:tcPr>
          <w:p w14:paraId="323DA2CF"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8</w:t>
            </w:r>
          </w:p>
        </w:tc>
        <w:tc>
          <w:tcPr>
            <w:tcW w:w="1731" w:type="dxa"/>
            <w:shd w:val="clear" w:color="auto" w:fill="D9D9D9"/>
          </w:tcPr>
          <w:p w14:paraId="019BA2DD" w14:textId="77777777" w:rsidR="00A757CA" w:rsidRPr="00A757CA" w:rsidRDefault="00A757CA" w:rsidP="00A757CA">
            <w:pPr>
              <w:widowControl/>
              <w:autoSpaceDE/>
              <w:autoSpaceDN/>
              <w:adjustRightInd/>
              <w:jc w:val="center"/>
              <w:rPr>
                <w:rFonts w:eastAsia="Times New Roman"/>
                <w:i/>
                <w:iCs/>
                <w:lang w:eastAsia="en-US"/>
              </w:rPr>
            </w:pPr>
            <w:r w:rsidRPr="00A757CA">
              <w:rPr>
                <w:rFonts w:eastAsia="Times New Roman"/>
                <w:i/>
                <w:iCs/>
                <w:lang w:eastAsia="en-US"/>
              </w:rPr>
              <w:t>9</w:t>
            </w:r>
          </w:p>
        </w:tc>
      </w:tr>
      <w:tr w:rsidR="00A757CA" w:rsidRPr="00A757CA" w14:paraId="31C8F83E" w14:textId="77777777" w:rsidTr="00CA77C1">
        <w:trPr>
          <w:jc w:val="center"/>
        </w:trPr>
        <w:tc>
          <w:tcPr>
            <w:tcW w:w="15985" w:type="dxa"/>
            <w:gridSpan w:val="9"/>
            <w:shd w:val="clear" w:color="auto" w:fill="F2F2F2"/>
          </w:tcPr>
          <w:p w14:paraId="4FC0C817" w14:textId="77777777" w:rsidR="00A757CA" w:rsidRPr="00A757CA" w:rsidRDefault="00A757CA" w:rsidP="00526C0F">
            <w:pPr>
              <w:widowControl/>
              <w:autoSpaceDE/>
              <w:autoSpaceDN/>
              <w:adjustRightInd/>
              <w:rPr>
                <w:rFonts w:eastAsia="Times New Roman"/>
                <w:b/>
                <w:lang w:eastAsia="en-US"/>
              </w:rPr>
            </w:pPr>
            <w:r w:rsidRPr="00A757CA">
              <w:rPr>
                <w:rFonts w:eastAsia="Times New Roman"/>
                <w:b/>
                <w:lang w:eastAsia="en-US"/>
              </w:rPr>
              <w:t xml:space="preserve">Приоритетна област 1. Повишаване качеството на образованието </w:t>
            </w:r>
          </w:p>
        </w:tc>
      </w:tr>
      <w:tr w:rsidR="00A757CA" w:rsidRPr="00A757CA" w14:paraId="370D883A" w14:textId="77777777" w:rsidTr="00CA77C1">
        <w:trPr>
          <w:jc w:val="center"/>
        </w:trPr>
        <w:tc>
          <w:tcPr>
            <w:tcW w:w="15985" w:type="dxa"/>
            <w:gridSpan w:val="9"/>
          </w:tcPr>
          <w:p w14:paraId="05E82CDB"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1.1. Усвояване на съвременни ключови компетентности за личностно развитие</w:t>
            </w:r>
          </w:p>
        </w:tc>
      </w:tr>
      <w:tr w:rsidR="00526C0F" w:rsidRPr="00A757CA" w14:paraId="51493D64" w14:textId="77777777" w:rsidTr="00CA77C1">
        <w:trPr>
          <w:jc w:val="center"/>
        </w:trPr>
        <w:tc>
          <w:tcPr>
            <w:tcW w:w="2107" w:type="dxa"/>
          </w:tcPr>
          <w:p w14:paraId="1D2FFB87" w14:textId="77777777" w:rsidR="00A757CA" w:rsidRPr="00A757CA" w:rsidRDefault="00A757CA" w:rsidP="00A757CA">
            <w:pPr>
              <w:widowControl/>
              <w:autoSpaceDE/>
              <w:autoSpaceDN/>
              <w:adjustRightInd/>
              <w:rPr>
                <w:rFonts w:eastAsia="Times New Roman"/>
                <w:lang w:eastAsia="en-US"/>
              </w:rPr>
            </w:pPr>
          </w:p>
        </w:tc>
        <w:tc>
          <w:tcPr>
            <w:tcW w:w="1927" w:type="dxa"/>
          </w:tcPr>
          <w:p w14:paraId="54D13771" w14:textId="77777777" w:rsidR="00A757CA" w:rsidRPr="00A757CA" w:rsidRDefault="00A757CA" w:rsidP="00A757CA">
            <w:pPr>
              <w:widowControl/>
              <w:autoSpaceDE/>
              <w:autoSpaceDN/>
              <w:adjustRightInd/>
              <w:rPr>
                <w:rFonts w:eastAsia="Times New Roman"/>
                <w:lang w:eastAsia="en-US"/>
              </w:rPr>
            </w:pPr>
          </w:p>
        </w:tc>
        <w:tc>
          <w:tcPr>
            <w:tcW w:w="1622" w:type="dxa"/>
          </w:tcPr>
          <w:p w14:paraId="7948DC3D" w14:textId="77777777" w:rsidR="00A757CA" w:rsidRPr="00A757CA" w:rsidRDefault="00A757CA" w:rsidP="00A757CA">
            <w:pPr>
              <w:widowControl/>
              <w:autoSpaceDE/>
              <w:autoSpaceDN/>
              <w:adjustRightInd/>
              <w:rPr>
                <w:rFonts w:eastAsia="Times New Roman"/>
                <w:lang w:eastAsia="en-US"/>
              </w:rPr>
            </w:pPr>
          </w:p>
        </w:tc>
        <w:tc>
          <w:tcPr>
            <w:tcW w:w="1386" w:type="dxa"/>
          </w:tcPr>
          <w:p w14:paraId="7B360977" w14:textId="77777777" w:rsidR="00A757CA" w:rsidRPr="00A757CA" w:rsidRDefault="00A757CA" w:rsidP="00A757CA">
            <w:pPr>
              <w:widowControl/>
              <w:autoSpaceDE/>
              <w:autoSpaceDN/>
              <w:adjustRightInd/>
              <w:rPr>
                <w:rFonts w:eastAsia="Times New Roman"/>
                <w:lang w:eastAsia="en-US"/>
              </w:rPr>
            </w:pPr>
          </w:p>
        </w:tc>
        <w:tc>
          <w:tcPr>
            <w:tcW w:w="1916" w:type="dxa"/>
          </w:tcPr>
          <w:p w14:paraId="63161D6E" w14:textId="77777777" w:rsidR="00A757CA" w:rsidRPr="00A757CA" w:rsidRDefault="00A757CA" w:rsidP="00A757CA">
            <w:pPr>
              <w:widowControl/>
              <w:autoSpaceDE/>
              <w:autoSpaceDN/>
              <w:adjustRightInd/>
              <w:rPr>
                <w:rFonts w:eastAsia="Times New Roman"/>
                <w:lang w:eastAsia="en-US"/>
              </w:rPr>
            </w:pPr>
          </w:p>
        </w:tc>
        <w:tc>
          <w:tcPr>
            <w:tcW w:w="1954" w:type="dxa"/>
          </w:tcPr>
          <w:p w14:paraId="6273E0E5" w14:textId="77777777" w:rsidR="00A757CA" w:rsidRPr="00A757CA" w:rsidRDefault="00A757CA" w:rsidP="00A757CA">
            <w:pPr>
              <w:widowControl/>
              <w:autoSpaceDE/>
              <w:autoSpaceDN/>
              <w:adjustRightInd/>
              <w:rPr>
                <w:rFonts w:eastAsia="Times New Roman"/>
                <w:lang w:eastAsia="en-US"/>
              </w:rPr>
            </w:pPr>
          </w:p>
        </w:tc>
        <w:tc>
          <w:tcPr>
            <w:tcW w:w="1546" w:type="dxa"/>
          </w:tcPr>
          <w:p w14:paraId="1287AC87" w14:textId="77777777" w:rsidR="00A757CA" w:rsidRPr="00A757CA" w:rsidRDefault="00A757CA" w:rsidP="00A757CA">
            <w:pPr>
              <w:widowControl/>
              <w:autoSpaceDE/>
              <w:autoSpaceDN/>
              <w:adjustRightInd/>
              <w:rPr>
                <w:rFonts w:eastAsia="Times New Roman"/>
                <w:lang w:eastAsia="en-US"/>
              </w:rPr>
            </w:pPr>
          </w:p>
        </w:tc>
        <w:tc>
          <w:tcPr>
            <w:tcW w:w="1796" w:type="dxa"/>
          </w:tcPr>
          <w:p w14:paraId="79F269C4" w14:textId="77777777" w:rsidR="00A757CA" w:rsidRPr="00A757CA" w:rsidRDefault="00A757CA" w:rsidP="00A757CA">
            <w:pPr>
              <w:widowControl/>
              <w:autoSpaceDE/>
              <w:autoSpaceDN/>
              <w:adjustRightInd/>
              <w:rPr>
                <w:rFonts w:eastAsia="Times New Roman"/>
                <w:lang w:eastAsia="en-US"/>
              </w:rPr>
            </w:pPr>
          </w:p>
        </w:tc>
        <w:tc>
          <w:tcPr>
            <w:tcW w:w="1731" w:type="dxa"/>
          </w:tcPr>
          <w:p w14:paraId="63D08348" w14:textId="77777777" w:rsidR="00A757CA" w:rsidRPr="00A757CA" w:rsidRDefault="00A757CA" w:rsidP="00A757CA">
            <w:pPr>
              <w:widowControl/>
              <w:autoSpaceDE/>
              <w:autoSpaceDN/>
              <w:adjustRightInd/>
              <w:rPr>
                <w:rFonts w:eastAsia="Times New Roman"/>
                <w:lang w:eastAsia="en-US"/>
              </w:rPr>
            </w:pPr>
          </w:p>
        </w:tc>
      </w:tr>
      <w:tr w:rsidR="00526C0F" w:rsidRPr="00A757CA" w14:paraId="1D4BC2C0" w14:textId="77777777" w:rsidTr="00CA77C1">
        <w:trPr>
          <w:jc w:val="center"/>
        </w:trPr>
        <w:tc>
          <w:tcPr>
            <w:tcW w:w="2107" w:type="dxa"/>
          </w:tcPr>
          <w:p w14:paraId="01C5162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Подкрепа за усъвършенстване на </w:t>
            </w:r>
          </w:p>
          <w:p w14:paraId="00F05E9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методите на преподаване с акцент прилагане на</w:t>
            </w:r>
          </w:p>
          <w:p w14:paraId="2069A113" w14:textId="77777777" w:rsidR="00A757CA" w:rsidRPr="00A757CA" w:rsidRDefault="00A757CA" w:rsidP="00A757CA">
            <w:pPr>
              <w:widowControl/>
              <w:autoSpaceDE/>
              <w:autoSpaceDN/>
              <w:adjustRightInd/>
              <w:rPr>
                <w:rFonts w:eastAsia="Times New Roman"/>
                <w:lang w:eastAsia="en-US"/>
              </w:rPr>
            </w:pPr>
            <w:proofErr w:type="spellStart"/>
            <w:r w:rsidRPr="00A757CA">
              <w:rPr>
                <w:rFonts w:eastAsia="Times New Roman"/>
                <w:lang w:eastAsia="en-US"/>
              </w:rPr>
              <w:t>компетентностния</w:t>
            </w:r>
            <w:proofErr w:type="spellEnd"/>
            <w:r w:rsidRPr="00A757CA">
              <w:rPr>
                <w:rFonts w:eastAsia="Times New Roman"/>
                <w:lang w:eastAsia="en-US"/>
              </w:rPr>
              <w:t xml:space="preserve"> подход</w:t>
            </w:r>
          </w:p>
        </w:tc>
        <w:tc>
          <w:tcPr>
            <w:tcW w:w="1927" w:type="dxa"/>
          </w:tcPr>
          <w:p w14:paraId="0F5514B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 финансиране</w:t>
            </w:r>
          </w:p>
        </w:tc>
        <w:tc>
          <w:tcPr>
            <w:tcW w:w="1622" w:type="dxa"/>
          </w:tcPr>
          <w:p w14:paraId="4E0772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0ECECFC9" w14:textId="77777777" w:rsidR="00A757CA" w:rsidRPr="00A757CA" w:rsidRDefault="00A757CA" w:rsidP="00A757CA">
            <w:pPr>
              <w:widowControl/>
              <w:autoSpaceDE/>
              <w:autoSpaceDN/>
              <w:adjustRightInd/>
              <w:rPr>
                <w:rFonts w:eastAsia="Times New Roman"/>
                <w:lang w:eastAsia="en-US"/>
              </w:rPr>
            </w:pPr>
          </w:p>
        </w:tc>
        <w:tc>
          <w:tcPr>
            <w:tcW w:w="1916" w:type="dxa"/>
          </w:tcPr>
          <w:p w14:paraId="2F060A1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Прилагане на методи на </w:t>
            </w:r>
          </w:p>
          <w:p w14:paraId="15BD02E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преподаване, ориентирани </w:t>
            </w:r>
          </w:p>
          <w:p w14:paraId="0F25DBE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към развиване на ключовите компетентности на ХХI век и социалното </w:t>
            </w:r>
          </w:p>
          <w:p w14:paraId="3A72AB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включване на учениците</w:t>
            </w:r>
          </w:p>
        </w:tc>
        <w:tc>
          <w:tcPr>
            <w:tcW w:w="1954" w:type="dxa"/>
          </w:tcPr>
          <w:p w14:paraId="5C2835E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Създадена </w:t>
            </w:r>
          </w:p>
          <w:p w14:paraId="0DA840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система за </w:t>
            </w:r>
          </w:p>
          <w:p w14:paraId="0ACD8B1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подкрепа на </w:t>
            </w:r>
          </w:p>
          <w:p w14:paraId="0A5D062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учители за </w:t>
            </w:r>
          </w:p>
          <w:p w14:paraId="2DC122F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методите на </w:t>
            </w:r>
          </w:p>
          <w:p w14:paraId="656724B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преподаване </w:t>
            </w:r>
          </w:p>
          <w:p w14:paraId="40F74E4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 оценяване</w:t>
            </w:r>
          </w:p>
        </w:tc>
        <w:tc>
          <w:tcPr>
            <w:tcW w:w="1546" w:type="dxa"/>
          </w:tcPr>
          <w:p w14:paraId="6A83BC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5AD26E5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Разработена и въведена система</w:t>
            </w:r>
          </w:p>
        </w:tc>
        <w:tc>
          <w:tcPr>
            <w:tcW w:w="1731" w:type="dxa"/>
          </w:tcPr>
          <w:p w14:paraId="55E069E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581BEC14" w14:textId="77777777" w:rsidTr="00CA77C1">
        <w:trPr>
          <w:jc w:val="center"/>
        </w:trPr>
        <w:tc>
          <w:tcPr>
            <w:tcW w:w="2107" w:type="dxa"/>
          </w:tcPr>
          <w:p w14:paraId="7E7AEE9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Ефективно прилагане на </w:t>
            </w:r>
            <w:proofErr w:type="spellStart"/>
            <w:r w:rsidRPr="00A757CA">
              <w:rPr>
                <w:rFonts w:eastAsia="Times New Roman"/>
                <w:lang w:eastAsia="en-US"/>
              </w:rPr>
              <w:t>компетентностния</w:t>
            </w:r>
            <w:proofErr w:type="spellEnd"/>
            <w:r w:rsidRPr="00A757CA">
              <w:rPr>
                <w:rFonts w:eastAsia="Times New Roman"/>
                <w:lang w:eastAsia="en-US"/>
              </w:rPr>
              <w:t xml:space="preserve"> модел</w:t>
            </w:r>
          </w:p>
        </w:tc>
        <w:tc>
          <w:tcPr>
            <w:tcW w:w="1927" w:type="dxa"/>
          </w:tcPr>
          <w:p w14:paraId="4D1F91C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предвидения за училището бюджет</w:t>
            </w:r>
          </w:p>
        </w:tc>
        <w:tc>
          <w:tcPr>
            <w:tcW w:w="1622" w:type="dxa"/>
          </w:tcPr>
          <w:p w14:paraId="4F27B231" w14:textId="77777777" w:rsidR="00A757CA" w:rsidRPr="00EF7CF6" w:rsidRDefault="00A757CA" w:rsidP="00A757CA">
            <w:pPr>
              <w:widowControl/>
              <w:autoSpaceDE/>
              <w:autoSpaceDN/>
              <w:adjustRightInd/>
              <w:rPr>
                <w:rFonts w:eastAsia="Times New Roman"/>
                <w:lang w:eastAsia="en-US"/>
              </w:rPr>
            </w:pPr>
            <w:r w:rsidRPr="00EF7CF6">
              <w:rPr>
                <w:rFonts w:eastAsia="Times New Roman"/>
                <w:lang w:eastAsia="en-US"/>
              </w:rPr>
              <w:t xml:space="preserve">Програма </w:t>
            </w:r>
          </w:p>
          <w:p w14:paraId="40EBDF29" w14:textId="77777777" w:rsidR="00A757CA" w:rsidRPr="00A757CA" w:rsidRDefault="00A757CA" w:rsidP="00A757CA">
            <w:pPr>
              <w:widowControl/>
              <w:autoSpaceDE/>
              <w:autoSpaceDN/>
              <w:adjustRightInd/>
              <w:rPr>
                <w:rFonts w:eastAsia="Times New Roman"/>
                <w:lang w:eastAsia="en-US"/>
              </w:rPr>
            </w:pPr>
            <w:r w:rsidRPr="00EF7CF6">
              <w:rPr>
                <w:rFonts w:eastAsia="Times New Roman"/>
                <w:lang w:eastAsia="en-US"/>
              </w:rPr>
              <w:t>„Образование“ 2021 -2027 г</w:t>
            </w:r>
          </w:p>
        </w:tc>
        <w:tc>
          <w:tcPr>
            <w:tcW w:w="1386" w:type="dxa"/>
          </w:tcPr>
          <w:p w14:paraId="33DD0E2C" w14:textId="77777777" w:rsidR="00A757CA" w:rsidRPr="00A757CA" w:rsidRDefault="00A757CA" w:rsidP="00A757CA">
            <w:pPr>
              <w:widowControl/>
              <w:autoSpaceDE/>
              <w:autoSpaceDN/>
              <w:adjustRightInd/>
              <w:rPr>
                <w:rFonts w:eastAsia="Times New Roman"/>
                <w:lang w:eastAsia="en-US"/>
              </w:rPr>
            </w:pPr>
          </w:p>
        </w:tc>
        <w:tc>
          <w:tcPr>
            <w:tcW w:w="1916" w:type="dxa"/>
          </w:tcPr>
          <w:p w14:paraId="4275858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Обучени учители за преподаване в STEM среда</w:t>
            </w:r>
          </w:p>
        </w:tc>
        <w:tc>
          <w:tcPr>
            <w:tcW w:w="1954" w:type="dxa"/>
          </w:tcPr>
          <w:p w14:paraId="318F5F5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обучени учители; </w:t>
            </w:r>
          </w:p>
          <w:p w14:paraId="644925E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учители прилагащи </w:t>
            </w:r>
            <w:proofErr w:type="spellStart"/>
            <w:r w:rsidRPr="00A757CA">
              <w:rPr>
                <w:rFonts w:eastAsia="Times New Roman"/>
                <w:lang w:eastAsia="en-US"/>
              </w:rPr>
              <w:t>компетентностния</w:t>
            </w:r>
            <w:proofErr w:type="spellEnd"/>
            <w:r w:rsidRPr="00A757CA">
              <w:rPr>
                <w:rFonts w:eastAsia="Times New Roman"/>
                <w:lang w:eastAsia="en-US"/>
              </w:rPr>
              <w:t xml:space="preserve"> подход </w:t>
            </w:r>
          </w:p>
        </w:tc>
        <w:tc>
          <w:tcPr>
            <w:tcW w:w="1546" w:type="dxa"/>
          </w:tcPr>
          <w:p w14:paraId="6541046F" w14:textId="77777777" w:rsidR="00A757CA" w:rsidRPr="00EF7CF6" w:rsidRDefault="00A757CA" w:rsidP="00A757CA">
            <w:pPr>
              <w:widowControl/>
              <w:autoSpaceDE/>
              <w:autoSpaceDN/>
              <w:adjustRightInd/>
              <w:rPr>
                <w:rFonts w:eastAsia="Times New Roman"/>
                <w:lang w:eastAsia="en-US"/>
              </w:rPr>
            </w:pPr>
            <w:r w:rsidRPr="00EF7CF6">
              <w:rPr>
                <w:rFonts w:eastAsia="Times New Roman"/>
                <w:lang w:eastAsia="en-US"/>
              </w:rPr>
              <w:t>0</w:t>
            </w:r>
          </w:p>
          <w:p w14:paraId="0A540286" w14:textId="77777777" w:rsidR="00A757CA" w:rsidRPr="00EF7CF6" w:rsidRDefault="00A757CA" w:rsidP="00A757CA">
            <w:pPr>
              <w:widowControl/>
              <w:autoSpaceDE/>
              <w:autoSpaceDN/>
              <w:adjustRightInd/>
              <w:rPr>
                <w:rFonts w:eastAsia="Times New Roman"/>
                <w:lang w:eastAsia="en-US"/>
              </w:rPr>
            </w:pPr>
          </w:p>
          <w:p w14:paraId="53F18D3E" w14:textId="77777777" w:rsidR="00A757CA" w:rsidRPr="00EF7CF6" w:rsidRDefault="00A757CA" w:rsidP="00A757CA">
            <w:pPr>
              <w:widowControl/>
              <w:autoSpaceDE/>
              <w:autoSpaceDN/>
              <w:adjustRightInd/>
              <w:rPr>
                <w:rFonts w:eastAsia="Times New Roman"/>
                <w:lang w:eastAsia="en-US"/>
              </w:rPr>
            </w:pPr>
            <w:r w:rsidRPr="00EF7CF6">
              <w:rPr>
                <w:rFonts w:eastAsia="Times New Roman"/>
                <w:lang w:eastAsia="en-US"/>
              </w:rPr>
              <w:t>0</w:t>
            </w:r>
          </w:p>
        </w:tc>
        <w:tc>
          <w:tcPr>
            <w:tcW w:w="1796" w:type="dxa"/>
          </w:tcPr>
          <w:p w14:paraId="74C4770F" w14:textId="77777777" w:rsidR="00A757CA" w:rsidRPr="00EF7CF6" w:rsidRDefault="00EF7CF6" w:rsidP="00A757CA">
            <w:pPr>
              <w:widowControl/>
              <w:autoSpaceDE/>
              <w:autoSpaceDN/>
              <w:adjustRightInd/>
              <w:rPr>
                <w:rFonts w:eastAsia="Times New Roman"/>
                <w:lang w:val="en-US" w:eastAsia="en-US"/>
              </w:rPr>
            </w:pPr>
            <w:r w:rsidRPr="00EF7CF6">
              <w:rPr>
                <w:rFonts w:eastAsia="Times New Roman"/>
                <w:lang w:val="en-US" w:eastAsia="en-US"/>
              </w:rPr>
              <w:t>2</w:t>
            </w:r>
          </w:p>
          <w:p w14:paraId="30187E19" w14:textId="77777777" w:rsidR="00A757CA" w:rsidRPr="00EF7CF6" w:rsidRDefault="00A757CA" w:rsidP="00A757CA">
            <w:pPr>
              <w:widowControl/>
              <w:autoSpaceDE/>
              <w:autoSpaceDN/>
              <w:adjustRightInd/>
              <w:rPr>
                <w:rFonts w:eastAsia="Times New Roman"/>
                <w:lang w:eastAsia="en-US"/>
              </w:rPr>
            </w:pPr>
          </w:p>
          <w:p w14:paraId="36AA6477" w14:textId="77777777" w:rsidR="00A757CA" w:rsidRPr="00EF7CF6" w:rsidRDefault="00EF7CF6" w:rsidP="00A757CA">
            <w:pPr>
              <w:widowControl/>
              <w:autoSpaceDE/>
              <w:autoSpaceDN/>
              <w:adjustRightInd/>
              <w:rPr>
                <w:rFonts w:eastAsia="Times New Roman"/>
                <w:lang w:val="en-US" w:eastAsia="en-US"/>
              </w:rPr>
            </w:pPr>
            <w:r w:rsidRPr="00EF7CF6">
              <w:rPr>
                <w:rFonts w:eastAsia="Times New Roman"/>
                <w:lang w:eastAsia="en-US"/>
              </w:rPr>
              <w:t>2</w:t>
            </w:r>
            <w:r w:rsidRPr="00EF7CF6">
              <w:rPr>
                <w:rFonts w:eastAsia="Times New Roman"/>
                <w:lang w:val="en-US" w:eastAsia="en-US"/>
              </w:rPr>
              <w:t>2</w:t>
            </w:r>
          </w:p>
        </w:tc>
        <w:tc>
          <w:tcPr>
            <w:tcW w:w="1731" w:type="dxa"/>
          </w:tcPr>
          <w:p w14:paraId="41DD0BD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49C235A1" w14:textId="77777777" w:rsidTr="00CA77C1">
        <w:trPr>
          <w:jc w:val="center"/>
        </w:trPr>
        <w:tc>
          <w:tcPr>
            <w:tcW w:w="2107" w:type="dxa"/>
          </w:tcPr>
          <w:p w14:paraId="423CA53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Създаване на училищни клубове по интереси за</w:t>
            </w:r>
            <w:r w:rsidRPr="00A757CA">
              <w:rPr>
                <w:rFonts w:eastAsia="Times New Roman"/>
                <w:lang w:val="ru-RU" w:eastAsia="en-US"/>
              </w:rPr>
              <w:t xml:space="preserve"> </w:t>
            </w:r>
            <w:r w:rsidRPr="00A757CA">
              <w:rPr>
                <w:rFonts w:eastAsia="Times New Roman"/>
                <w:lang w:eastAsia="en-US"/>
              </w:rPr>
              <w:t xml:space="preserve">развитие на научна, дигитална медийна грамотност и дух на </w:t>
            </w:r>
            <w:r w:rsidRPr="00A757CA">
              <w:rPr>
                <w:rFonts w:eastAsia="Times New Roman"/>
                <w:lang w:eastAsia="en-US"/>
              </w:rPr>
              <w:lastRenderedPageBreak/>
              <w:t xml:space="preserve">предприемчивост </w:t>
            </w:r>
            <w:r w:rsidR="0081269D">
              <w:rPr>
                <w:rFonts w:eastAsia="Times New Roman"/>
                <w:lang w:eastAsia="en-US"/>
              </w:rPr>
              <w:t xml:space="preserve">, </w:t>
            </w:r>
            <w:r w:rsidRPr="00A757CA">
              <w:rPr>
                <w:rFonts w:eastAsia="Times New Roman"/>
                <w:lang w:eastAsia="en-US"/>
              </w:rPr>
              <w:t>иновации  и комуникационни умения</w:t>
            </w:r>
          </w:p>
        </w:tc>
        <w:tc>
          <w:tcPr>
            <w:tcW w:w="1927" w:type="dxa"/>
          </w:tcPr>
          <w:p w14:paraId="2B9B02AD" w14:textId="77777777" w:rsidR="00A757CA" w:rsidRPr="00AE137B" w:rsidRDefault="00A757CA" w:rsidP="00A757CA">
            <w:pPr>
              <w:widowControl/>
              <w:autoSpaceDE/>
              <w:autoSpaceDN/>
              <w:adjustRightInd/>
              <w:rPr>
                <w:rFonts w:eastAsia="Times New Roman"/>
                <w:lang w:eastAsia="en-US"/>
              </w:rPr>
            </w:pPr>
            <w:r w:rsidRPr="00AE137B">
              <w:rPr>
                <w:rFonts w:eastAsia="Times New Roman"/>
                <w:lang w:eastAsia="en-US"/>
              </w:rPr>
              <w:lastRenderedPageBreak/>
              <w:t>8000 лв.</w:t>
            </w:r>
          </w:p>
        </w:tc>
        <w:tc>
          <w:tcPr>
            <w:tcW w:w="1622" w:type="dxa"/>
          </w:tcPr>
          <w:p w14:paraId="74C27C9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643198B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 септември </w:t>
            </w:r>
          </w:p>
        </w:tc>
        <w:tc>
          <w:tcPr>
            <w:tcW w:w="1916" w:type="dxa"/>
          </w:tcPr>
          <w:p w14:paraId="5DBCC72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Създадени и функциониращи клубове;</w:t>
            </w:r>
          </w:p>
          <w:p w14:paraId="2E30E3C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Мотивирани за участие в клубовете ученици. </w:t>
            </w:r>
          </w:p>
        </w:tc>
        <w:tc>
          <w:tcPr>
            <w:tcW w:w="1954" w:type="dxa"/>
          </w:tcPr>
          <w:p w14:paraId="249E52F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създадени клубове; </w:t>
            </w:r>
          </w:p>
          <w:p w14:paraId="68E2484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участници; </w:t>
            </w:r>
          </w:p>
        </w:tc>
        <w:tc>
          <w:tcPr>
            <w:tcW w:w="1546" w:type="dxa"/>
          </w:tcPr>
          <w:p w14:paraId="4BFC284E" w14:textId="77777777" w:rsidR="00A757CA" w:rsidRPr="00AE137B" w:rsidRDefault="00AE137B" w:rsidP="00A757CA">
            <w:pPr>
              <w:widowControl/>
              <w:autoSpaceDE/>
              <w:autoSpaceDN/>
              <w:adjustRightInd/>
              <w:rPr>
                <w:rFonts w:eastAsia="Times New Roman"/>
                <w:lang w:eastAsia="en-US"/>
              </w:rPr>
            </w:pPr>
            <w:r w:rsidRPr="00AE137B">
              <w:rPr>
                <w:rFonts w:eastAsia="Times New Roman"/>
                <w:lang w:eastAsia="en-US"/>
              </w:rPr>
              <w:t>1</w:t>
            </w:r>
          </w:p>
          <w:p w14:paraId="23A327FB" w14:textId="77777777" w:rsidR="00A757CA" w:rsidRPr="00AE137B" w:rsidRDefault="00A757CA" w:rsidP="00A757CA">
            <w:pPr>
              <w:widowControl/>
              <w:autoSpaceDE/>
              <w:autoSpaceDN/>
              <w:adjustRightInd/>
              <w:rPr>
                <w:rFonts w:eastAsia="Times New Roman"/>
                <w:lang w:eastAsia="en-US"/>
              </w:rPr>
            </w:pPr>
          </w:p>
          <w:p w14:paraId="45419463" w14:textId="77777777" w:rsidR="00A757CA" w:rsidRPr="00A757CA" w:rsidRDefault="00AE137B" w:rsidP="00A757CA">
            <w:pPr>
              <w:widowControl/>
              <w:autoSpaceDE/>
              <w:autoSpaceDN/>
              <w:adjustRightInd/>
              <w:rPr>
                <w:rFonts w:eastAsia="Times New Roman"/>
                <w:color w:val="FF0000"/>
                <w:lang w:eastAsia="en-US"/>
              </w:rPr>
            </w:pPr>
            <w:r w:rsidRPr="00AE137B">
              <w:rPr>
                <w:rFonts w:eastAsia="Times New Roman"/>
                <w:lang w:eastAsia="en-US"/>
              </w:rPr>
              <w:t>10</w:t>
            </w:r>
          </w:p>
        </w:tc>
        <w:tc>
          <w:tcPr>
            <w:tcW w:w="1796" w:type="dxa"/>
          </w:tcPr>
          <w:p w14:paraId="7FE6696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p w14:paraId="4565E97C" w14:textId="77777777" w:rsidR="00A757CA" w:rsidRPr="00A757CA" w:rsidRDefault="00A757CA" w:rsidP="00A757CA">
            <w:pPr>
              <w:widowControl/>
              <w:autoSpaceDE/>
              <w:autoSpaceDN/>
              <w:adjustRightInd/>
              <w:rPr>
                <w:rFonts w:eastAsia="Times New Roman"/>
                <w:lang w:eastAsia="en-US"/>
              </w:rPr>
            </w:pPr>
          </w:p>
          <w:p w14:paraId="71BB10E3" w14:textId="77777777" w:rsidR="00A757CA" w:rsidRPr="00A757CA" w:rsidRDefault="00A757CA" w:rsidP="00AE137B">
            <w:pPr>
              <w:widowControl/>
              <w:autoSpaceDE/>
              <w:autoSpaceDN/>
              <w:adjustRightInd/>
              <w:rPr>
                <w:rFonts w:eastAsia="Times New Roman"/>
                <w:lang w:eastAsia="en-US"/>
              </w:rPr>
            </w:pPr>
            <w:r w:rsidRPr="00A757CA">
              <w:rPr>
                <w:rFonts w:eastAsia="Times New Roman"/>
                <w:lang w:eastAsia="en-US"/>
              </w:rPr>
              <w:t>20</w:t>
            </w:r>
          </w:p>
        </w:tc>
        <w:tc>
          <w:tcPr>
            <w:tcW w:w="1731" w:type="dxa"/>
          </w:tcPr>
          <w:p w14:paraId="3083C25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7D473058" w14:textId="77777777" w:rsidTr="00CA77C1">
        <w:trPr>
          <w:jc w:val="center"/>
        </w:trPr>
        <w:tc>
          <w:tcPr>
            <w:tcW w:w="2107" w:type="dxa"/>
          </w:tcPr>
          <w:p w14:paraId="3A902EAA" w14:textId="77777777" w:rsidR="00A757CA" w:rsidRPr="00A757CA" w:rsidRDefault="00A757CA" w:rsidP="00A757CA">
            <w:pPr>
              <w:widowControl/>
              <w:autoSpaceDE/>
              <w:autoSpaceDN/>
              <w:adjustRightInd/>
              <w:rPr>
                <w:rFonts w:eastAsia="Times New Roman"/>
                <w:lang w:val="ru-RU" w:eastAsia="en-US"/>
              </w:rPr>
            </w:pPr>
            <w:r w:rsidRPr="00A757CA">
              <w:rPr>
                <w:rFonts w:eastAsia="Times New Roman"/>
                <w:lang w:eastAsia="en-US"/>
              </w:rPr>
              <w:t>Провеждане на предварителни, пробни изпити в училище с материали, доближаващи се до изпитните тестове от НВО</w:t>
            </w:r>
          </w:p>
        </w:tc>
        <w:tc>
          <w:tcPr>
            <w:tcW w:w="1927" w:type="dxa"/>
          </w:tcPr>
          <w:p w14:paraId="485B0D0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68103E4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523311F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0C455CE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Повишаване на резултатите от НВО</w:t>
            </w:r>
          </w:p>
        </w:tc>
        <w:tc>
          <w:tcPr>
            <w:tcW w:w="1954" w:type="dxa"/>
          </w:tcPr>
          <w:p w14:paraId="5C0A669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проведени изпити</w:t>
            </w:r>
          </w:p>
        </w:tc>
        <w:tc>
          <w:tcPr>
            <w:tcW w:w="1546" w:type="dxa"/>
          </w:tcPr>
          <w:p w14:paraId="160E395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4</w:t>
            </w:r>
          </w:p>
        </w:tc>
        <w:tc>
          <w:tcPr>
            <w:tcW w:w="1796" w:type="dxa"/>
          </w:tcPr>
          <w:p w14:paraId="3ABACF4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4</w:t>
            </w:r>
          </w:p>
        </w:tc>
        <w:tc>
          <w:tcPr>
            <w:tcW w:w="1731" w:type="dxa"/>
          </w:tcPr>
          <w:p w14:paraId="2BAF406C" w14:textId="77777777" w:rsidR="00A757CA" w:rsidRPr="00A757CA" w:rsidRDefault="00A757CA" w:rsidP="00A757CA">
            <w:pPr>
              <w:widowControl/>
              <w:autoSpaceDE/>
              <w:autoSpaceDN/>
              <w:adjustRightInd/>
              <w:rPr>
                <w:rFonts w:eastAsia="Times New Roman"/>
                <w:lang w:val="ru-RU" w:eastAsia="en-US"/>
              </w:rPr>
            </w:pPr>
            <w:r w:rsidRPr="00A757CA">
              <w:rPr>
                <w:rFonts w:eastAsia="Times New Roman"/>
                <w:lang w:eastAsia="en-US"/>
              </w:rPr>
              <w:t>Педагогически специалисти, преподаващи по БЕЛ, математика</w:t>
            </w:r>
            <w:r w:rsidR="0081269D">
              <w:rPr>
                <w:rFonts w:eastAsia="Times New Roman"/>
                <w:lang w:eastAsia="en-US"/>
              </w:rPr>
              <w:t>, начални учители</w:t>
            </w:r>
          </w:p>
        </w:tc>
      </w:tr>
      <w:tr w:rsidR="00526C0F" w:rsidRPr="00A757CA" w14:paraId="5A8009FE" w14:textId="77777777" w:rsidTr="00CA77C1">
        <w:trPr>
          <w:trHeight w:val="3343"/>
          <w:jc w:val="center"/>
        </w:trPr>
        <w:tc>
          <w:tcPr>
            <w:tcW w:w="2107" w:type="dxa"/>
          </w:tcPr>
          <w:p w14:paraId="2F169A4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Повишаване резултати от образователно –възпитателния процес</w:t>
            </w:r>
          </w:p>
        </w:tc>
        <w:tc>
          <w:tcPr>
            <w:tcW w:w="1927" w:type="dxa"/>
          </w:tcPr>
          <w:p w14:paraId="112873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57F21E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7E77FC7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 повишаване резултата по БЕЛ</w:t>
            </w:r>
            <w:r w:rsidR="0081269D">
              <w:rPr>
                <w:rFonts w:eastAsia="Times New Roman"/>
                <w:lang w:eastAsia="en-US"/>
              </w:rPr>
              <w:t xml:space="preserve"> и </w:t>
            </w:r>
            <w:r w:rsidRPr="00A757CA">
              <w:rPr>
                <w:rFonts w:eastAsia="Times New Roman"/>
                <w:lang w:eastAsia="en-US"/>
              </w:rPr>
              <w:t>математика с 0,2;</w:t>
            </w:r>
          </w:p>
          <w:p w14:paraId="5C1C5078" w14:textId="77777777" w:rsidR="00A757CA" w:rsidRPr="00A757CA" w:rsidRDefault="00A757CA" w:rsidP="00A757CA">
            <w:pPr>
              <w:widowControl/>
              <w:autoSpaceDE/>
              <w:autoSpaceDN/>
              <w:adjustRightInd/>
              <w:rPr>
                <w:rFonts w:eastAsia="Times New Roman"/>
                <w:lang w:eastAsia="en-US"/>
              </w:rPr>
            </w:pPr>
          </w:p>
        </w:tc>
        <w:tc>
          <w:tcPr>
            <w:tcW w:w="1916" w:type="dxa"/>
          </w:tcPr>
          <w:p w14:paraId="4547E82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Повишени резултати по БЕЛ и от НВО;</w:t>
            </w:r>
          </w:p>
          <w:p w14:paraId="72A1205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Повишени резултати по математика от НВО</w:t>
            </w:r>
          </w:p>
        </w:tc>
        <w:tc>
          <w:tcPr>
            <w:tcW w:w="1954" w:type="dxa"/>
          </w:tcPr>
          <w:p w14:paraId="2A62881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Ср. успех от НВО в края на </w:t>
            </w:r>
            <w:r w:rsidR="0081269D">
              <w:rPr>
                <w:rFonts w:eastAsia="Times New Roman"/>
                <w:lang w:eastAsia="en-US"/>
              </w:rPr>
              <w:t>IV</w:t>
            </w:r>
            <w:r w:rsidRPr="00A757CA">
              <w:rPr>
                <w:rFonts w:eastAsia="Times New Roman"/>
                <w:lang w:eastAsia="en-US"/>
              </w:rPr>
              <w:t xml:space="preserve"> клас по БЕЛ;</w:t>
            </w:r>
          </w:p>
          <w:p w14:paraId="210BB62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Среден успех по математика от НВО в края на</w:t>
            </w:r>
            <w:r w:rsidR="0081269D" w:rsidRPr="00306BA8">
              <w:rPr>
                <w:rFonts w:eastAsia="Times New Roman"/>
                <w:lang w:eastAsia="en-US"/>
              </w:rPr>
              <w:t xml:space="preserve"> </w:t>
            </w:r>
            <w:r w:rsidR="0081269D">
              <w:rPr>
                <w:rFonts w:eastAsia="Times New Roman"/>
                <w:lang w:val="en-US" w:eastAsia="en-US"/>
              </w:rPr>
              <w:t>IV</w:t>
            </w:r>
            <w:r w:rsidRPr="00A757CA">
              <w:rPr>
                <w:rFonts w:eastAsia="Times New Roman"/>
                <w:lang w:val="ru-RU" w:eastAsia="en-US"/>
              </w:rPr>
              <w:t xml:space="preserve"> </w:t>
            </w:r>
            <w:r w:rsidRPr="00A757CA">
              <w:rPr>
                <w:rFonts w:eastAsia="Times New Roman"/>
                <w:lang w:eastAsia="en-US"/>
              </w:rPr>
              <w:t xml:space="preserve">клас </w:t>
            </w:r>
          </w:p>
          <w:p w14:paraId="5957707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Среден успех от по</w:t>
            </w:r>
            <w:r w:rsidR="0081269D">
              <w:rPr>
                <w:rFonts w:eastAsia="Times New Roman"/>
                <w:lang w:eastAsia="en-US"/>
              </w:rPr>
              <w:t xml:space="preserve"> НВО</w:t>
            </w:r>
            <w:r w:rsidRPr="00A757CA">
              <w:rPr>
                <w:rFonts w:eastAsia="Times New Roman"/>
                <w:lang w:eastAsia="en-US"/>
              </w:rPr>
              <w:t xml:space="preserve"> БЕЛ</w:t>
            </w:r>
            <w:r w:rsidR="0081269D" w:rsidRPr="00306BA8">
              <w:rPr>
                <w:rFonts w:eastAsia="Times New Roman"/>
                <w:lang w:eastAsia="en-US"/>
              </w:rPr>
              <w:t xml:space="preserve"> </w:t>
            </w:r>
            <w:r w:rsidR="0081269D">
              <w:rPr>
                <w:rFonts w:eastAsia="Times New Roman"/>
                <w:lang w:val="en-US" w:eastAsia="en-US"/>
              </w:rPr>
              <w:t>VII</w:t>
            </w:r>
            <w:r w:rsidR="0081269D">
              <w:rPr>
                <w:rFonts w:eastAsia="Times New Roman"/>
                <w:lang w:eastAsia="en-US"/>
              </w:rPr>
              <w:t xml:space="preserve"> клас</w:t>
            </w:r>
            <w:r w:rsidR="0081269D" w:rsidRPr="00A757CA">
              <w:rPr>
                <w:rFonts w:eastAsia="Times New Roman"/>
                <w:lang w:eastAsia="en-US"/>
              </w:rPr>
              <w:t xml:space="preserve">  </w:t>
            </w:r>
          </w:p>
          <w:p w14:paraId="0A82B34B" w14:textId="77777777" w:rsidR="00A757CA" w:rsidRPr="00306BA8" w:rsidRDefault="00A757CA" w:rsidP="00A757CA">
            <w:pPr>
              <w:widowControl/>
              <w:autoSpaceDE/>
              <w:autoSpaceDN/>
              <w:adjustRightInd/>
              <w:rPr>
                <w:rFonts w:eastAsia="Times New Roman"/>
                <w:lang w:eastAsia="en-US"/>
              </w:rPr>
            </w:pPr>
            <w:r w:rsidRPr="00A757CA">
              <w:rPr>
                <w:rFonts w:eastAsia="Times New Roman"/>
                <w:lang w:eastAsia="en-US"/>
              </w:rPr>
              <w:t>Среден успех о</w:t>
            </w:r>
            <w:r w:rsidR="0081269D">
              <w:rPr>
                <w:rFonts w:eastAsia="Times New Roman"/>
                <w:lang w:eastAsia="en-US"/>
              </w:rPr>
              <w:t>т НВО математика VII клас</w:t>
            </w:r>
          </w:p>
        </w:tc>
        <w:tc>
          <w:tcPr>
            <w:tcW w:w="1546" w:type="dxa"/>
          </w:tcPr>
          <w:p w14:paraId="5324F5D9" w14:textId="77777777" w:rsidR="00A757CA" w:rsidRPr="00C62FAA" w:rsidRDefault="00A757CA" w:rsidP="00A757CA">
            <w:pPr>
              <w:widowControl/>
              <w:autoSpaceDE/>
              <w:autoSpaceDN/>
              <w:adjustRightInd/>
              <w:rPr>
                <w:rFonts w:eastAsia="Times New Roman"/>
                <w:lang w:eastAsia="en-US"/>
              </w:rPr>
            </w:pPr>
            <w:r w:rsidRPr="00C62FAA">
              <w:rPr>
                <w:rFonts w:eastAsia="Times New Roman"/>
                <w:lang w:eastAsia="en-US"/>
              </w:rPr>
              <w:t>По БЕЛ</w:t>
            </w:r>
            <w:r w:rsidR="0081269D" w:rsidRPr="00C62FAA">
              <w:rPr>
                <w:rFonts w:eastAsia="Times New Roman"/>
                <w:lang w:eastAsia="en-US"/>
              </w:rPr>
              <w:t xml:space="preserve"> IV </w:t>
            </w:r>
            <w:r w:rsidRPr="00C62FAA">
              <w:rPr>
                <w:rFonts w:eastAsia="Times New Roman"/>
                <w:lang w:eastAsia="en-US"/>
              </w:rPr>
              <w:t xml:space="preserve"> –Среден 3,25; </w:t>
            </w:r>
            <w:r w:rsidRPr="00C62FAA">
              <w:rPr>
                <w:rFonts w:eastAsia="Times New Roman"/>
                <w:lang w:val="ru-RU" w:eastAsia="en-US"/>
              </w:rPr>
              <w:t xml:space="preserve"> </w:t>
            </w:r>
          </w:p>
          <w:p w14:paraId="4BF8691D" w14:textId="77777777" w:rsidR="00A757CA" w:rsidRPr="00C62FAA" w:rsidRDefault="00A757CA" w:rsidP="00A757CA">
            <w:pPr>
              <w:widowControl/>
              <w:autoSpaceDE/>
              <w:autoSpaceDN/>
              <w:adjustRightInd/>
              <w:rPr>
                <w:rFonts w:eastAsia="Times New Roman"/>
                <w:lang w:eastAsia="en-US"/>
              </w:rPr>
            </w:pPr>
            <w:r w:rsidRPr="00C62FAA">
              <w:rPr>
                <w:rFonts w:eastAsia="Times New Roman"/>
                <w:lang w:eastAsia="en-US"/>
              </w:rPr>
              <w:t xml:space="preserve">По математика </w:t>
            </w:r>
            <w:r w:rsidR="0081269D" w:rsidRPr="00C62FAA">
              <w:rPr>
                <w:rFonts w:eastAsia="Times New Roman"/>
                <w:lang w:val="en-US" w:eastAsia="en-US"/>
              </w:rPr>
              <w:t>IV</w:t>
            </w:r>
            <w:r w:rsidRPr="00C62FAA">
              <w:rPr>
                <w:rFonts w:eastAsia="Times New Roman"/>
                <w:lang w:eastAsia="en-US"/>
              </w:rPr>
              <w:t>– Среден 3,</w:t>
            </w:r>
            <w:r w:rsidR="00C62FAA" w:rsidRPr="00C62FAA">
              <w:rPr>
                <w:rFonts w:eastAsia="Times New Roman"/>
                <w:lang w:eastAsia="en-US"/>
              </w:rPr>
              <w:t>50</w:t>
            </w:r>
            <w:r w:rsidRPr="00C62FAA">
              <w:rPr>
                <w:rFonts w:eastAsia="Times New Roman"/>
                <w:lang w:eastAsia="en-US"/>
              </w:rPr>
              <w:t xml:space="preserve">; </w:t>
            </w:r>
            <w:r w:rsidRPr="00C62FAA">
              <w:rPr>
                <w:rFonts w:eastAsia="Times New Roman"/>
                <w:lang w:val="ru-RU" w:eastAsia="en-US"/>
              </w:rPr>
              <w:t xml:space="preserve"> </w:t>
            </w:r>
          </w:p>
          <w:p w14:paraId="13E54ADD" w14:textId="77777777" w:rsidR="0081269D" w:rsidRPr="00C62FAA" w:rsidRDefault="0081269D" w:rsidP="0081269D">
            <w:pPr>
              <w:widowControl/>
              <w:autoSpaceDE/>
              <w:autoSpaceDN/>
              <w:adjustRightInd/>
              <w:rPr>
                <w:rFonts w:eastAsia="Times New Roman"/>
                <w:lang w:eastAsia="en-US"/>
              </w:rPr>
            </w:pPr>
            <w:r w:rsidRPr="00C62FAA">
              <w:rPr>
                <w:rFonts w:eastAsia="Times New Roman"/>
                <w:lang w:eastAsia="en-US"/>
              </w:rPr>
              <w:t>по  БЕЛ</w:t>
            </w:r>
            <w:r w:rsidRPr="00306BA8">
              <w:rPr>
                <w:rFonts w:eastAsia="Times New Roman"/>
                <w:lang w:eastAsia="en-US"/>
              </w:rPr>
              <w:t xml:space="preserve"> </w:t>
            </w:r>
            <w:r w:rsidRPr="00C62FAA">
              <w:rPr>
                <w:rFonts w:eastAsia="Times New Roman"/>
                <w:lang w:eastAsia="en-US"/>
              </w:rPr>
              <w:t xml:space="preserve"> </w:t>
            </w:r>
            <w:r w:rsidRPr="00C62FAA">
              <w:rPr>
                <w:rFonts w:eastAsia="Times New Roman"/>
                <w:lang w:val="en-US" w:eastAsia="en-US"/>
              </w:rPr>
              <w:t>VII</w:t>
            </w:r>
            <w:r w:rsidRPr="00C62FAA">
              <w:rPr>
                <w:rFonts w:eastAsia="Times New Roman"/>
                <w:lang w:eastAsia="en-US"/>
              </w:rPr>
              <w:t xml:space="preserve"> клас</w:t>
            </w:r>
            <w:r w:rsidRPr="00306BA8">
              <w:rPr>
                <w:rFonts w:eastAsia="Times New Roman"/>
                <w:lang w:eastAsia="en-US"/>
              </w:rPr>
              <w:t xml:space="preserve"> - </w:t>
            </w:r>
            <w:r w:rsidRPr="00C62FAA">
              <w:rPr>
                <w:rFonts w:eastAsia="Times New Roman"/>
                <w:lang w:eastAsia="en-US"/>
              </w:rPr>
              <w:t xml:space="preserve">Среден </w:t>
            </w:r>
          </w:p>
          <w:p w14:paraId="5E75C525" w14:textId="77777777" w:rsidR="00A757CA" w:rsidRPr="00C62FAA" w:rsidRDefault="0081269D" w:rsidP="00A757CA">
            <w:pPr>
              <w:widowControl/>
              <w:autoSpaceDE/>
              <w:autoSpaceDN/>
              <w:adjustRightInd/>
              <w:rPr>
                <w:rFonts w:eastAsia="Times New Roman"/>
                <w:lang w:eastAsia="en-US"/>
              </w:rPr>
            </w:pPr>
            <w:r w:rsidRPr="00C62FAA">
              <w:rPr>
                <w:rFonts w:eastAsia="Times New Roman"/>
                <w:lang w:eastAsia="en-US"/>
              </w:rPr>
              <w:t xml:space="preserve">по  </w:t>
            </w:r>
            <w:r w:rsidR="00C62FAA" w:rsidRPr="00C62FAA">
              <w:rPr>
                <w:rFonts w:eastAsia="Times New Roman"/>
                <w:lang w:eastAsia="en-US"/>
              </w:rPr>
              <w:t xml:space="preserve">3,00 </w:t>
            </w:r>
            <w:r w:rsidRPr="00C62FAA">
              <w:rPr>
                <w:rFonts w:eastAsia="Times New Roman"/>
                <w:lang w:eastAsia="en-US"/>
              </w:rPr>
              <w:t xml:space="preserve">математика </w:t>
            </w:r>
            <w:r w:rsidRPr="00C62FAA">
              <w:rPr>
                <w:rFonts w:eastAsia="Times New Roman"/>
                <w:lang w:val="en-US" w:eastAsia="en-US"/>
              </w:rPr>
              <w:t>VII</w:t>
            </w:r>
            <w:r w:rsidRPr="00306BA8">
              <w:rPr>
                <w:rFonts w:eastAsia="Times New Roman"/>
                <w:lang w:eastAsia="en-US"/>
              </w:rPr>
              <w:t xml:space="preserve"> </w:t>
            </w:r>
            <w:r w:rsidRPr="00C62FAA">
              <w:rPr>
                <w:rFonts w:eastAsia="Times New Roman"/>
                <w:lang w:eastAsia="en-US"/>
              </w:rPr>
              <w:t xml:space="preserve">клас Среден- </w:t>
            </w:r>
            <w:r w:rsidR="00C62FAA" w:rsidRPr="00C62FAA">
              <w:rPr>
                <w:rFonts w:eastAsia="Times New Roman"/>
                <w:lang w:eastAsia="en-US"/>
              </w:rPr>
              <w:t>3,20</w:t>
            </w:r>
          </w:p>
        </w:tc>
        <w:tc>
          <w:tcPr>
            <w:tcW w:w="1796" w:type="dxa"/>
          </w:tcPr>
          <w:p w14:paraId="6718F382" w14:textId="77777777" w:rsidR="0081269D" w:rsidRPr="00C62FAA" w:rsidRDefault="0081269D" w:rsidP="0081269D">
            <w:pPr>
              <w:widowControl/>
              <w:autoSpaceDE/>
              <w:autoSpaceDN/>
              <w:adjustRightInd/>
              <w:rPr>
                <w:rFonts w:eastAsia="Times New Roman"/>
                <w:lang w:eastAsia="en-US"/>
              </w:rPr>
            </w:pPr>
            <w:r w:rsidRPr="00C62FAA">
              <w:rPr>
                <w:rFonts w:eastAsia="Times New Roman"/>
                <w:lang w:eastAsia="en-US"/>
              </w:rPr>
              <w:t>По БЕЛ IV  –</w:t>
            </w:r>
            <w:r w:rsidRPr="00C62FAA">
              <w:rPr>
                <w:rFonts w:eastAsia="Times New Roman"/>
                <w:b/>
                <w:lang w:eastAsia="en-US"/>
              </w:rPr>
              <w:t>Среден 3,</w:t>
            </w:r>
            <w:r w:rsidR="00C62FAA" w:rsidRPr="00C62FAA">
              <w:rPr>
                <w:rFonts w:eastAsia="Times New Roman"/>
                <w:b/>
                <w:lang w:eastAsia="en-US"/>
              </w:rPr>
              <w:t>50</w:t>
            </w:r>
            <w:r w:rsidRPr="00C62FAA">
              <w:rPr>
                <w:rFonts w:eastAsia="Times New Roman"/>
                <w:b/>
                <w:lang w:eastAsia="en-US"/>
              </w:rPr>
              <w:t>;</w:t>
            </w:r>
            <w:r w:rsidRPr="00C62FAA">
              <w:rPr>
                <w:rFonts w:eastAsia="Times New Roman"/>
                <w:lang w:eastAsia="en-US"/>
              </w:rPr>
              <w:t xml:space="preserve"> </w:t>
            </w:r>
            <w:r w:rsidRPr="00C62FAA">
              <w:rPr>
                <w:rFonts w:eastAsia="Times New Roman"/>
                <w:lang w:val="ru-RU" w:eastAsia="en-US"/>
              </w:rPr>
              <w:t xml:space="preserve"> </w:t>
            </w:r>
          </w:p>
          <w:p w14:paraId="43429E9D" w14:textId="77777777" w:rsidR="0081269D" w:rsidRPr="00C62FAA" w:rsidRDefault="0081269D" w:rsidP="0081269D">
            <w:pPr>
              <w:widowControl/>
              <w:autoSpaceDE/>
              <w:autoSpaceDN/>
              <w:adjustRightInd/>
              <w:rPr>
                <w:rFonts w:eastAsia="Times New Roman"/>
                <w:lang w:eastAsia="en-US"/>
              </w:rPr>
            </w:pPr>
            <w:r w:rsidRPr="00C62FAA">
              <w:rPr>
                <w:rFonts w:eastAsia="Times New Roman"/>
                <w:lang w:eastAsia="en-US"/>
              </w:rPr>
              <w:t xml:space="preserve">По математика </w:t>
            </w:r>
            <w:r w:rsidRPr="00C62FAA">
              <w:rPr>
                <w:rFonts w:eastAsia="Times New Roman"/>
                <w:lang w:val="en-US" w:eastAsia="en-US"/>
              </w:rPr>
              <w:t>IV</w:t>
            </w:r>
            <w:r w:rsidRPr="00C62FAA">
              <w:rPr>
                <w:rFonts w:eastAsia="Times New Roman"/>
                <w:lang w:eastAsia="en-US"/>
              </w:rPr>
              <w:t>– Среден 3,</w:t>
            </w:r>
            <w:r w:rsidR="00C62FAA" w:rsidRPr="00C62FAA">
              <w:rPr>
                <w:rFonts w:eastAsia="Times New Roman"/>
                <w:lang w:eastAsia="en-US"/>
              </w:rPr>
              <w:t>7</w:t>
            </w:r>
            <w:r w:rsidRPr="00C62FAA">
              <w:rPr>
                <w:rFonts w:eastAsia="Times New Roman"/>
                <w:lang w:eastAsia="en-US"/>
              </w:rPr>
              <w:t xml:space="preserve">5; </w:t>
            </w:r>
            <w:r w:rsidRPr="00C62FAA">
              <w:rPr>
                <w:rFonts w:eastAsia="Times New Roman"/>
                <w:lang w:val="ru-RU" w:eastAsia="en-US"/>
              </w:rPr>
              <w:t xml:space="preserve"> </w:t>
            </w:r>
          </w:p>
          <w:p w14:paraId="6DCBC573" w14:textId="77777777" w:rsidR="0081269D" w:rsidRPr="00C62FAA" w:rsidRDefault="0081269D" w:rsidP="0081269D">
            <w:pPr>
              <w:widowControl/>
              <w:autoSpaceDE/>
              <w:autoSpaceDN/>
              <w:adjustRightInd/>
              <w:rPr>
                <w:rFonts w:eastAsia="Times New Roman"/>
                <w:lang w:eastAsia="en-US"/>
              </w:rPr>
            </w:pPr>
            <w:r w:rsidRPr="00C62FAA">
              <w:rPr>
                <w:rFonts w:eastAsia="Times New Roman"/>
                <w:lang w:eastAsia="en-US"/>
              </w:rPr>
              <w:t>по  БЕЛ</w:t>
            </w:r>
            <w:r w:rsidRPr="00306BA8">
              <w:rPr>
                <w:rFonts w:eastAsia="Times New Roman"/>
                <w:lang w:eastAsia="en-US"/>
              </w:rPr>
              <w:t xml:space="preserve"> </w:t>
            </w:r>
            <w:r w:rsidRPr="00C62FAA">
              <w:rPr>
                <w:rFonts w:eastAsia="Times New Roman"/>
                <w:lang w:eastAsia="en-US"/>
              </w:rPr>
              <w:t xml:space="preserve"> </w:t>
            </w:r>
            <w:r w:rsidRPr="00C62FAA">
              <w:rPr>
                <w:rFonts w:eastAsia="Times New Roman"/>
                <w:lang w:val="en-US" w:eastAsia="en-US"/>
              </w:rPr>
              <w:t>VII</w:t>
            </w:r>
            <w:r w:rsidRPr="00C62FAA">
              <w:rPr>
                <w:rFonts w:eastAsia="Times New Roman"/>
                <w:lang w:eastAsia="en-US"/>
              </w:rPr>
              <w:t xml:space="preserve"> клас</w:t>
            </w:r>
            <w:r w:rsidRPr="00306BA8">
              <w:rPr>
                <w:rFonts w:eastAsia="Times New Roman"/>
                <w:lang w:eastAsia="en-US"/>
              </w:rPr>
              <w:t xml:space="preserve"> </w:t>
            </w:r>
            <w:r w:rsidR="00C62FAA" w:rsidRPr="00306BA8">
              <w:rPr>
                <w:rFonts w:eastAsia="Times New Roman"/>
                <w:lang w:eastAsia="en-US"/>
              </w:rPr>
              <w:t>–</w:t>
            </w:r>
            <w:r w:rsidRPr="00306BA8">
              <w:rPr>
                <w:rFonts w:eastAsia="Times New Roman"/>
                <w:lang w:eastAsia="en-US"/>
              </w:rPr>
              <w:t xml:space="preserve"> </w:t>
            </w:r>
            <w:r w:rsidRPr="00C62FAA">
              <w:rPr>
                <w:rFonts w:eastAsia="Times New Roman"/>
                <w:lang w:eastAsia="en-US"/>
              </w:rPr>
              <w:t>Среден</w:t>
            </w:r>
            <w:r w:rsidR="00C62FAA" w:rsidRPr="00C62FAA">
              <w:rPr>
                <w:rFonts w:eastAsia="Times New Roman"/>
                <w:lang w:eastAsia="en-US"/>
              </w:rPr>
              <w:t xml:space="preserve"> 3,25</w:t>
            </w:r>
            <w:r w:rsidRPr="00C62FAA">
              <w:rPr>
                <w:rFonts w:eastAsia="Times New Roman"/>
                <w:lang w:eastAsia="en-US"/>
              </w:rPr>
              <w:t xml:space="preserve"> </w:t>
            </w:r>
          </w:p>
          <w:p w14:paraId="3D62B381" w14:textId="77777777" w:rsidR="00A757CA" w:rsidRPr="00C62FAA" w:rsidRDefault="0081269D" w:rsidP="0081269D">
            <w:pPr>
              <w:widowControl/>
              <w:autoSpaceDE/>
              <w:autoSpaceDN/>
              <w:adjustRightInd/>
              <w:rPr>
                <w:rFonts w:eastAsia="Times New Roman"/>
                <w:lang w:eastAsia="en-US"/>
              </w:rPr>
            </w:pPr>
            <w:r w:rsidRPr="00C62FAA">
              <w:rPr>
                <w:rFonts w:eastAsia="Times New Roman"/>
                <w:lang w:eastAsia="en-US"/>
              </w:rPr>
              <w:t xml:space="preserve">по  математика </w:t>
            </w:r>
            <w:r w:rsidRPr="00C62FAA">
              <w:rPr>
                <w:rFonts w:eastAsia="Times New Roman"/>
                <w:lang w:val="en-US" w:eastAsia="en-US"/>
              </w:rPr>
              <w:t>VII</w:t>
            </w:r>
            <w:r w:rsidRPr="00306BA8">
              <w:rPr>
                <w:rFonts w:eastAsia="Times New Roman"/>
                <w:lang w:eastAsia="en-US"/>
              </w:rPr>
              <w:t xml:space="preserve"> </w:t>
            </w:r>
            <w:r w:rsidRPr="00C62FAA">
              <w:rPr>
                <w:rFonts w:eastAsia="Times New Roman"/>
                <w:lang w:eastAsia="en-US"/>
              </w:rPr>
              <w:t>клас Среден-</w:t>
            </w:r>
            <w:r w:rsidR="00C62FAA" w:rsidRPr="00C62FAA">
              <w:rPr>
                <w:rFonts w:eastAsia="Times New Roman"/>
                <w:lang w:eastAsia="en-US"/>
              </w:rPr>
              <w:t>3,50</w:t>
            </w:r>
          </w:p>
        </w:tc>
        <w:tc>
          <w:tcPr>
            <w:tcW w:w="1731" w:type="dxa"/>
          </w:tcPr>
          <w:p w14:paraId="0E8D36E8" w14:textId="77777777" w:rsidR="00A757CA" w:rsidRPr="00A757CA" w:rsidRDefault="00A757CA" w:rsidP="00EF7CF6">
            <w:pPr>
              <w:widowControl/>
              <w:autoSpaceDE/>
              <w:autoSpaceDN/>
              <w:adjustRightInd/>
              <w:rPr>
                <w:rFonts w:eastAsia="Times New Roman"/>
                <w:lang w:eastAsia="en-US"/>
              </w:rPr>
            </w:pPr>
            <w:r w:rsidRPr="00A757CA">
              <w:rPr>
                <w:rFonts w:eastAsia="Times New Roman"/>
                <w:lang w:eastAsia="en-US"/>
              </w:rPr>
              <w:t xml:space="preserve">Педагогически специалисти, преподаващи по БЕЛ и по </w:t>
            </w:r>
            <w:r w:rsidR="00EF7CF6" w:rsidRPr="00A757CA">
              <w:rPr>
                <w:rFonts w:eastAsia="Times New Roman"/>
                <w:lang w:eastAsia="en-US"/>
              </w:rPr>
              <w:t>, математика</w:t>
            </w:r>
            <w:r w:rsidR="00EF7CF6">
              <w:rPr>
                <w:rFonts w:eastAsia="Times New Roman"/>
                <w:lang w:eastAsia="en-US"/>
              </w:rPr>
              <w:t>, начални учители</w:t>
            </w:r>
          </w:p>
        </w:tc>
      </w:tr>
      <w:tr w:rsidR="00526C0F" w:rsidRPr="00A757CA" w14:paraId="108D6FC9" w14:textId="77777777" w:rsidTr="00CA77C1">
        <w:trPr>
          <w:jc w:val="center"/>
        </w:trPr>
        <w:tc>
          <w:tcPr>
            <w:tcW w:w="2107" w:type="dxa"/>
          </w:tcPr>
          <w:p w14:paraId="7D0C39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Осигуряване на навременен обмен на информация за родителите относно успеваемостта на учениците чрез електронни платформи и други средства за електронна </w:t>
            </w:r>
            <w:r w:rsidRPr="00A757CA">
              <w:rPr>
                <w:rFonts w:eastAsia="Times New Roman"/>
                <w:lang w:eastAsia="en-US"/>
              </w:rPr>
              <w:lastRenderedPageBreak/>
              <w:t>комуникация</w:t>
            </w:r>
          </w:p>
        </w:tc>
        <w:tc>
          <w:tcPr>
            <w:tcW w:w="1927" w:type="dxa"/>
          </w:tcPr>
          <w:p w14:paraId="5904EB5C" w14:textId="77777777" w:rsidR="00A757CA" w:rsidRPr="00EF7CF6" w:rsidRDefault="00EF7CF6" w:rsidP="00A757CA">
            <w:pPr>
              <w:widowControl/>
              <w:autoSpaceDE/>
              <w:autoSpaceDN/>
              <w:adjustRightInd/>
              <w:rPr>
                <w:rFonts w:eastAsia="Times New Roman"/>
                <w:lang w:eastAsia="en-US"/>
              </w:rPr>
            </w:pPr>
            <w:r w:rsidRPr="00EF7CF6">
              <w:rPr>
                <w:rFonts w:eastAsia="Times New Roman"/>
                <w:lang w:eastAsia="en-US"/>
              </w:rPr>
              <w:lastRenderedPageBreak/>
              <w:t>Не се изисква</w:t>
            </w:r>
            <w:r w:rsidR="00A757CA" w:rsidRPr="00EF7CF6">
              <w:rPr>
                <w:rFonts w:eastAsia="Times New Roman"/>
                <w:lang w:eastAsia="en-US"/>
              </w:rPr>
              <w:t xml:space="preserve"> </w:t>
            </w:r>
          </w:p>
        </w:tc>
        <w:tc>
          <w:tcPr>
            <w:tcW w:w="1622" w:type="dxa"/>
          </w:tcPr>
          <w:p w14:paraId="2CC6088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r w:rsidRPr="00A757CA">
              <w:rPr>
                <w:rFonts w:eastAsia="Times New Roman"/>
                <w:lang w:eastAsia="en-US"/>
              </w:rPr>
              <w:tab/>
            </w:r>
          </w:p>
        </w:tc>
        <w:tc>
          <w:tcPr>
            <w:tcW w:w="1386" w:type="dxa"/>
          </w:tcPr>
          <w:p w14:paraId="44430B2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5B0F894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Своевременно информирани родители относно успеваемостта на техните деца; </w:t>
            </w:r>
          </w:p>
          <w:p w14:paraId="7E12EFF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Запозната училищна общност и общественост с дейността</w:t>
            </w:r>
          </w:p>
        </w:tc>
        <w:tc>
          <w:tcPr>
            <w:tcW w:w="1954" w:type="dxa"/>
          </w:tcPr>
          <w:p w14:paraId="378BC76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Среден успех на училището</w:t>
            </w:r>
          </w:p>
        </w:tc>
        <w:tc>
          <w:tcPr>
            <w:tcW w:w="1546" w:type="dxa"/>
          </w:tcPr>
          <w:p w14:paraId="086D3540" w14:textId="77777777" w:rsidR="00A757CA" w:rsidRPr="00C62FAA" w:rsidRDefault="00A757CA" w:rsidP="00A757CA">
            <w:pPr>
              <w:widowControl/>
              <w:autoSpaceDE/>
              <w:autoSpaceDN/>
              <w:adjustRightInd/>
              <w:rPr>
                <w:rFonts w:eastAsia="Times New Roman"/>
                <w:lang w:eastAsia="en-US"/>
              </w:rPr>
            </w:pPr>
            <w:r w:rsidRPr="00C62FAA">
              <w:rPr>
                <w:rFonts w:eastAsia="Times New Roman"/>
                <w:lang w:eastAsia="en-US"/>
              </w:rPr>
              <w:t>Добър 3,</w:t>
            </w:r>
            <w:r w:rsidR="00C62FAA" w:rsidRPr="00C62FAA">
              <w:rPr>
                <w:rFonts w:eastAsia="Times New Roman"/>
                <w:lang w:eastAsia="en-US"/>
              </w:rPr>
              <w:t>25</w:t>
            </w:r>
          </w:p>
        </w:tc>
        <w:tc>
          <w:tcPr>
            <w:tcW w:w="1796" w:type="dxa"/>
          </w:tcPr>
          <w:p w14:paraId="60A09DA2" w14:textId="77777777" w:rsidR="00A757CA" w:rsidRPr="00C62FAA" w:rsidRDefault="00A757CA" w:rsidP="00A757CA">
            <w:pPr>
              <w:widowControl/>
              <w:autoSpaceDE/>
              <w:autoSpaceDN/>
              <w:adjustRightInd/>
              <w:rPr>
                <w:rFonts w:eastAsia="Times New Roman"/>
                <w:b/>
                <w:lang w:eastAsia="en-US"/>
              </w:rPr>
            </w:pPr>
            <w:r w:rsidRPr="00C62FAA">
              <w:rPr>
                <w:rFonts w:eastAsia="Times New Roman"/>
                <w:b/>
                <w:lang w:eastAsia="en-US"/>
              </w:rPr>
              <w:t xml:space="preserve">Добър </w:t>
            </w:r>
            <w:r w:rsidR="00C62FAA" w:rsidRPr="00C62FAA">
              <w:rPr>
                <w:rFonts w:eastAsia="Times New Roman"/>
                <w:b/>
                <w:lang w:eastAsia="en-US"/>
              </w:rPr>
              <w:t>3</w:t>
            </w:r>
            <w:r w:rsidRPr="00C62FAA">
              <w:rPr>
                <w:rFonts w:eastAsia="Times New Roman"/>
                <w:b/>
                <w:lang w:eastAsia="en-US"/>
              </w:rPr>
              <w:t>,</w:t>
            </w:r>
            <w:r w:rsidR="00C62FAA" w:rsidRPr="00C62FAA">
              <w:rPr>
                <w:rFonts w:eastAsia="Times New Roman"/>
                <w:b/>
                <w:lang w:eastAsia="en-US"/>
              </w:rPr>
              <w:t>5</w:t>
            </w:r>
            <w:r w:rsidRPr="00C62FAA">
              <w:rPr>
                <w:rFonts w:eastAsia="Times New Roman"/>
                <w:b/>
                <w:lang w:eastAsia="en-US"/>
              </w:rPr>
              <w:t>0</w:t>
            </w:r>
          </w:p>
        </w:tc>
        <w:tc>
          <w:tcPr>
            <w:tcW w:w="1731" w:type="dxa"/>
          </w:tcPr>
          <w:p w14:paraId="0CCC315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 ръководител</w:t>
            </w:r>
          </w:p>
        </w:tc>
      </w:tr>
      <w:tr w:rsidR="00A757CA" w:rsidRPr="00A757CA" w14:paraId="100748BE" w14:textId="77777777" w:rsidTr="00CA77C1">
        <w:trPr>
          <w:trHeight w:val="229"/>
          <w:jc w:val="center"/>
        </w:trPr>
        <w:tc>
          <w:tcPr>
            <w:tcW w:w="15985" w:type="dxa"/>
            <w:gridSpan w:val="9"/>
          </w:tcPr>
          <w:p w14:paraId="1D0626B2"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1.2. Акцентиране върху практическата приложимост на изучаваното учебно съдържание</w:t>
            </w:r>
          </w:p>
        </w:tc>
      </w:tr>
      <w:tr w:rsidR="00526C0F" w:rsidRPr="00A757CA" w14:paraId="50742F39" w14:textId="77777777" w:rsidTr="00CA77C1">
        <w:trPr>
          <w:jc w:val="center"/>
        </w:trPr>
        <w:tc>
          <w:tcPr>
            <w:tcW w:w="2107" w:type="dxa"/>
          </w:tcPr>
          <w:p w14:paraId="027E5ED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Методическо подпомагане на педагогическия персонал </w:t>
            </w:r>
          </w:p>
        </w:tc>
        <w:tc>
          <w:tcPr>
            <w:tcW w:w="1927" w:type="dxa"/>
          </w:tcPr>
          <w:p w14:paraId="4509325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В рамките на бюджета </w:t>
            </w:r>
          </w:p>
        </w:tc>
        <w:tc>
          <w:tcPr>
            <w:tcW w:w="1622" w:type="dxa"/>
          </w:tcPr>
          <w:p w14:paraId="0CDC7A4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014C351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639D5C6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Мотивирани и подготвени учители за ефективно обучение с осигурени материали и ресурси</w:t>
            </w:r>
          </w:p>
        </w:tc>
        <w:tc>
          <w:tcPr>
            <w:tcW w:w="1954" w:type="dxa"/>
          </w:tcPr>
          <w:p w14:paraId="26EF3D0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проведени вътрешно училищни квалификации</w:t>
            </w:r>
          </w:p>
        </w:tc>
        <w:tc>
          <w:tcPr>
            <w:tcW w:w="1546" w:type="dxa"/>
          </w:tcPr>
          <w:p w14:paraId="430517C6" w14:textId="77777777" w:rsidR="00A757CA" w:rsidRPr="00C62FAA" w:rsidRDefault="00A757CA" w:rsidP="00A757CA">
            <w:pPr>
              <w:widowControl/>
              <w:autoSpaceDE/>
              <w:autoSpaceDN/>
              <w:adjustRightInd/>
              <w:rPr>
                <w:rFonts w:eastAsia="Times New Roman"/>
                <w:lang w:eastAsia="en-US"/>
              </w:rPr>
            </w:pPr>
            <w:r w:rsidRPr="00C62FAA">
              <w:rPr>
                <w:rFonts w:eastAsia="Times New Roman"/>
                <w:lang w:eastAsia="en-US"/>
              </w:rPr>
              <w:t>2</w:t>
            </w:r>
          </w:p>
        </w:tc>
        <w:tc>
          <w:tcPr>
            <w:tcW w:w="1796" w:type="dxa"/>
          </w:tcPr>
          <w:p w14:paraId="356DE5C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8</w:t>
            </w:r>
          </w:p>
        </w:tc>
        <w:tc>
          <w:tcPr>
            <w:tcW w:w="1731" w:type="dxa"/>
          </w:tcPr>
          <w:p w14:paraId="54154E9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Старши учител</w:t>
            </w:r>
          </w:p>
        </w:tc>
      </w:tr>
      <w:tr w:rsidR="00A757CA" w:rsidRPr="00A757CA" w14:paraId="23B07041" w14:textId="77777777" w:rsidTr="00CA77C1">
        <w:trPr>
          <w:trHeight w:val="269"/>
          <w:jc w:val="center"/>
        </w:trPr>
        <w:tc>
          <w:tcPr>
            <w:tcW w:w="15985" w:type="dxa"/>
            <w:gridSpan w:val="9"/>
          </w:tcPr>
          <w:p w14:paraId="14448509"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1.3. Развитие на способностите и талантите</w:t>
            </w:r>
          </w:p>
        </w:tc>
      </w:tr>
      <w:tr w:rsidR="00526C0F" w:rsidRPr="00A757CA" w14:paraId="36A169A7" w14:textId="77777777" w:rsidTr="00CA77C1">
        <w:trPr>
          <w:jc w:val="center"/>
        </w:trPr>
        <w:tc>
          <w:tcPr>
            <w:tcW w:w="2107" w:type="dxa"/>
          </w:tcPr>
          <w:p w14:paraId="42CF3A1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Развитие на индивидуалността и стимулиране на творческите заложби и подкрепа на развитието и изявата на даровитите деца</w:t>
            </w:r>
          </w:p>
        </w:tc>
        <w:tc>
          <w:tcPr>
            <w:tcW w:w="1927" w:type="dxa"/>
          </w:tcPr>
          <w:p w14:paraId="22F555D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бюджета</w:t>
            </w:r>
          </w:p>
        </w:tc>
        <w:tc>
          <w:tcPr>
            <w:tcW w:w="1622" w:type="dxa"/>
          </w:tcPr>
          <w:p w14:paraId="38EAAA6A"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1D987CC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7DF790B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Мотивирани ученици за личностно развитие</w:t>
            </w:r>
          </w:p>
        </w:tc>
        <w:tc>
          <w:tcPr>
            <w:tcW w:w="1954" w:type="dxa"/>
          </w:tcPr>
          <w:p w14:paraId="1D77C60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талантливи ученици;</w:t>
            </w:r>
          </w:p>
          <w:p w14:paraId="16F5A71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разработени индивидуални програми; </w:t>
            </w:r>
          </w:p>
          <w:p w14:paraId="6917999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призови места</w:t>
            </w:r>
          </w:p>
        </w:tc>
        <w:tc>
          <w:tcPr>
            <w:tcW w:w="1546" w:type="dxa"/>
          </w:tcPr>
          <w:p w14:paraId="496CCC5D" w14:textId="77777777" w:rsidR="00A757CA" w:rsidRPr="003906E8" w:rsidRDefault="00A757CA" w:rsidP="00A757CA">
            <w:pPr>
              <w:widowControl/>
              <w:autoSpaceDE/>
              <w:autoSpaceDN/>
              <w:adjustRightInd/>
              <w:rPr>
                <w:rFonts w:eastAsia="Times New Roman"/>
                <w:lang w:eastAsia="en-US"/>
              </w:rPr>
            </w:pPr>
            <w:r w:rsidRPr="003906E8">
              <w:rPr>
                <w:rFonts w:eastAsia="Times New Roman"/>
                <w:lang w:eastAsia="en-US"/>
              </w:rPr>
              <w:t>0</w:t>
            </w:r>
          </w:p>
          <w:p w14:paraId="6DE8EBB1" w14:textId="77777777" w:rsidR="00A757CA" w:rsidRPr="003906E8" w:rsidRDefault="00A757CA" w:rsidP="00A757CA">
            <w:pPr>
              <w:widowControl/>
              <w:autoSpaceDE/>
              <w:autoSpaceDN/>
              <w:adjustRightInd/>
              <w:rPr>
                <w:rFonts w:eastAsia="Times New Roman"/>
                <w:lang w:eastAsia="en-US"/>
              </w:rPr>
            </w:pPr>
          </w:p>
          <w:p w14:paraId="1BA6D253" w14:textId="77777777" w:rsidR="00A757CA" w:rsidRPr="003906E8" w:rsidRDefault="00A757CA" w:rsidP="00A757CA">
            <w:pPr>
              <w:widowControl/>
              <w:autoSpaceDE/>
              <w:autoSpaceDN/>
              <w:adjustRightInd/>
              <w:rPr>
                <w:rFonts w:eastAsia="Times New Roman"/>
                <w:lang w:eastAsia="en-US"/>
              </w:rPr>
            </w:pPr>
            <w:r w:rsidRPr="003906E8">
              <w:rPr>
                <w:rFonts w:eastAsia="Times New Roman"/>
                <w:lang w:eastAsia="en-US"/>
              </w:rPr>
              <w:t>0</w:t>
            </w:r>
          </w:p>
          <w:p w14:paraId="69DF78B7" w14:textId="77777777" w:rsidR="00A757CA" w:rsidRPr="003906E8" w:rsidRDefault="00A757CA" w:rsidP="00A757CA">
            <w:pPr>
              <w:widowControl/>
              <w:autoSpaceDE/>
              <w:autoSpaceDN/>
              <w:adjustRightInd/>
              <w:rPr>
                <w:rFonts w:eastAsia="Times New Roman"/>
                <w:lang w:eastAsia="en-US"/>
              </w:rPr>
            </w:pPr>
          </w:p>
          <w:p w14:paraId="3D26F805" w14:textId="77777777" w:rsidR="00A757CA" w:rsidRPr="003906E8" w:rsidRDefault="00A757CA" w:rsidP="00A757CA">
            <w:pPr>
              <w:widowControl/>
              <w:autoSpaceDE/>
              <w:autoSpaceDN/>
              <w:adjustRightInd/>
              <w:rPr>
                <w:rFonts w:eastAsia="Times New Roman"/>
                <w:lang w:eastAsia="en-US"/>
              </w:rPr>
            </w:pPr>
          </w:p>
          <w:p w14:paraId="1B05B51B" w14:textId="77777777" w:rsidR="00A757CA" w:rsidRPr="00A757CA" w:rsidRDefault="00A757CA" w:rsidP="00A757CA">
            <w:pPr>
              <w:widowControl/>
              <w:autoSpaceDE/>
              <w:autoSpaceDN/>
              <w:adjustRightInd/>
              <w:rPr>
                <w:rFonts w:eastAsia="Times New Roman"/>
                <w:lang w:eastAsia="en-US"/>
              </w:rPr>
            </w:pPr>
            <w:r w:rsidRPr="003906E8">
              <w:rPr>
                <w:rFonts w:eastAsia="Times New Roman"/>
                <w:lang w:eastAsia="en-US"/>
              </w:rPr>
              <w:t>0</w:t>
            </w:r>
          </w:p>
        </w:tc>
        <w:tc>
          <w:tcPr>
            <w:tcW w:w="1796" w:type="dxa"/>
          </w:tcPr>
          <w:p w14:paraId="450185C1" w14:textId="77777777" w:rsidR="00A757CA" w:rsidRPr="00A757CA" w:rsidRDefault="00A757CA" w:rsidP="00A757CA">
            <w:pPr>
              <w:widowControl/>
              <w:autoSpaceDE/>
              <w:autoSpaceDN/>
              <w:adjustRightInd/>
              <w:rPr>
                <w:rFonts w:eastAsia="Times New Roman"/>
                <w:lang w:eastAsia="en-US"/>
              </w:rPr>
            </w:pPr>
          </w:p>
          <w:p w14:paraId="667518C0" w14:textId="77777777" w:rsidR="00A757CA" w:rsidRPr="00A757CA" w:rsidRDefault="00A757CA" w:rsidP="00A757CA">
            <w:pPr>
              <w:widowControl/>
              <w:autoSpaceDE/>
              <w:autoSpaceDN/>
              <w:adjustRightInd/>
              <w:rPr>
                <w:rFonts w:eastAsia="Times New Roman"/>
                <w:lang w:eastAsia="en-US"/>
              </w:rPr>
            </w:pPr>
          </w:p>
          <w:p w14:paraId="35435D36" w14:textId="77777777" w:rsidR="00A757CA" w:rsidRPr="00A757CA" w:rsidRDefault="00A757CA" w:rsidP="00A757CA">
            <w:pPr>
              <w:widowControl/>
              <w:autoSpaceDE/>
              <w:autoSpaceDN/>
              <w:adjustRightInd/>
              <w:rPr>
                <w:rFonts w:eastAsia="Times New Roman"/>
                <w:lang w:eastAsia="en-US"/>
              </w:rPr>
            </w:pPr>
          </w:p>
          <w:p w14:paraId="745BA3D3" w14:textId="77777777" w:rsidR="00A757CA" w:rsidRPr="00A757CA" w:rsidRDefault="00A757CA" w:rsidP="00A757CA">
            <w:pPr>
              <w:widowControl/>
              <w:autoSpaceDE/>
              <w:autoSpaceDN/>
              <w:adjustRightInd/>
              <w:rPr>
                <w:rFonts w:eastAsia="Times New Roman"/>
                <w:lang w:eastAsia="en-US"/>
              </w:rPr>
            </w:pPr>
          </w:p>
          <w:p w14:paraId="7AA8D33B" w14:textId="77777777" w:rsidR="00A757CA" w:rsidRPr="00A757CA" w:rsidRDefault="00A757CA" w:rsidP="00A757CA">
            <w:pPr>
              <w:widowControl/>
              <w:autoSpaceDE/>
              <w:autoSpaceDN/>
              <w:adjustRightInd/>
              <w:rPr>
                <w:rFonts w:eastAsia="Times New Roman"/>
                <w:lang w:eastAsia="en-US"/>
              </w:rPr>
            </w:pPr>
          </w:p>
          <w:p w14:paraId="39BC68C2" w14:textId="77777777" w:rsidR="00A757CA" w:rsidRPr="00A757CA" w:rsidRDefault="00A757CA" w:rsidP="00A757CA">
            <w:pPr>
              <w:widowControl/>
              <w:autoSpaceDE/>
              <w:autoSpaceDN/>
              <w:adjustRightInd/>
              <w:rPr>
                <w:rFonts w:eastAsia="Times New Roman"/>
                <w:lang w:eastAsia="en-US"/>
              </w:rPr>
            </w:pPr>
          </w:p>
        </w:tc>
        <w:tc>
          <w:tcPr>
            <w:tcW w:w="1731" w:type="dxa"/>
          </w:tcPr>
          <w:p w14:paraId="0C0BAAB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учители</w:t>
            </w:r>
          </w:p>
        </w:tc>
      </w:tr>
      <w:tr w:rsidR="00A757CA" w:rsidRPr="00A757CA" w14:paraId="7BE1EF3A" w14:textId="77777777" w:rsidTr="00CA77C1">
        <w:trPr>
          <w:jc w:val="center"/>
        </w:trPr>
        <w:tc>
          <w:tcPr>
            <w:tcW w:w="15985" w:type="dxa"/>
            <w:gridSpan w:val="9"/>
          </w:tcPr>
          <w:p w14:paraId="695EFB77" w14:textId="77777777" w:rsidR="00A757CA" w:rsidRPr="00A757CA" w:rsidRDefault="003906E8" w:rsidP="00A757CA">
            <w:pPr>
              <w:widowControl/>
              <w:autoSpaceDE/>
              <w:autoSpaceDN/>
              <w:adjustRightInd/>
              <w:rPr>
                <w:rFonts w:eastAsia="Times New Roman"/>
                <w:i/>
                <w:iCs/>
                <w:lang w:eastAsia="en-US"/>
              </w:rPr>
            </w:pPr>
            <w:r>
              <w:rPr>
                <w:rFonts w:eastAsia="Times New Roman"/>
                <w:i/>
                <w:iCs/>
                <w:lang w:eastAsia="en-US"/>
              </w:rPr>
              <w:t>Оперативна цел 1.4</w:t>
            </w:r>
            <w:r w:rsidR="00A757CA" w:rsidRPr="00A757CA">
              <w:rPr>
                <w:rFonts w:eastAsia="Times New Roman"/>
                <w:i/>
                <w:iCs/>
                <w:lang w:eastAsia="en-US"/>
              </w:rPr>
              <w:t xml:space="preserve">. Осигуряване на съвременна образователна среда – предпоставка за единен подход </w:t>
            </w:r>
          </w:p>
        </w:tc>
      </w:tr>
      <w:tr w:rsidR="00526C0F" w:rsidRPr="00A757CA" w14:paraId="3DF1BDA5" w14:textId="77777777" w:rsidTr="00CA77C1">
        <w:trPr>
          <w:jc w:val="center"/>
        </w:trPr>
        <w:tc>
          <w:tcPr>
            <w:tcW w:w="2107" w:type="dxa"/>
          </w:tcPr>
          <w:p w14:paraId="25A36C9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Осъвременяване на материално-техническата учебна база:</w:t>
            </w:r>
          </w:p>
          <w:p w14:paraId="0989EC0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 Обновяване и оборудване на класни стаи и кабинети </w:t>
            </w:r>
            <w:r w:rsidR="004322EA">
              <w:rPr>
                <w:rFonts w:eastAsia="Times New Roman"/>
                <w:lang w:eastAsia="en-US"/>
              </w:rPr>
              <w:t xml:space="preserve">по предмети от </w:t>
            </w:r>
            <w:r w:rsidRPr="00A757CA">
              <w:rPr>
                <w:rFonts w:eastAsia="Times New Roman"/>
                <w:lang w:eastAsia="en-US"/>
              </w:rPr>
              <w:t>общообразователна подготовка;</w:t>
            </w:r>
          </w:p>
          <w:p w14:paraId="0B314042" w14:textId="77777777" w:rsidR="003906E8" w:rsidRDefault="00A757CA" w:rsidP="00A757CA">
            <w:pPr>
              <w:widowControl/>
              <w:autoSpaceDE/>
              <w:autoSpaceDN/>
              <w:adjustRightInd/>
              <w:rPr>
                <w:rFonts w:eastAsia="Times New Roman"/>
                <w:color w:val="FF0000"/>
                <w:lang w:eastAsia="en-US"/>
              </w:rPr>
            </w:pPr>
            <w:r w:rsidRPr="00A757CA">
              <w:rPr>
                <w:rFonts w:eastAsia="Times New Roman"/>
                <w:lang w:eastAsia="en-US"/>
              </w:rPr>
              <w:t xml:space="preserve">- </w:t>
            </w:r>
            <w:r w:rsidRPr="003906E8">
              <w:rPr>
                <w:rFonts w:eastAsia="Times New Roman"/>
                <w:lang w:eastAsia="en-US"/>
              </w:rPr>
              <w:t>До</w:t>
            </w:r>
            <w:r w:rsidR="003906E8" w:rsidRPr="003906E8">
              <w:rPr>
                <w:rFonts w:eastAsia="Times New Roman"/>
                <w:lang w:eastAsia="en-US"/>
              </w:rPr>
              <w:t xml:space="preserve">изграждане на видеонаблюдение </w:t>
            </w:r>
          </w:p>
          <w:p w14:paraId="7B7AEAC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 Оборудване на всички класни стаи </w:t>
            </w:r>
            <w:r w:rsidRPr="00A757CA">
              <w:rPr>
                <w:rFonts w:eastAsia="Times New Roman"/>
                <w:lang w:eastAsia="en-US"/>
              </w:rPr>
              <w:lastRenderedPageBreak/>
              <w:t>и кабинети с електронни средства/ интерактивни дисплеи.</w:t>
            </w:r>
          </w:p>
          <w:p w14:paraId="358DED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 Текущи ремонти за обновяване на класни стаи при необходимост; </w:t>
            </w:r>
          </w:p>
          <w:p w14:paraId="20DB12B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-Ремонт на фасади на сгради, на отоплителна инсталация, изграждане на кабинети и достъпна физическа среда.</w:t>
            </w:r>
          </w:p>
          <w:p w14:paraId="0F6AE52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Изграждане на площадка за БДП</w:t>
            </w:r>
          </w:p>
        </w:tc>
        <w:tc>
          <w:tcPr>
            <w:tcW w:w="1927" w:type="dxa"/>
          </w:tcPr>
          <w:p w14:paraId="12E6ED9B" w14:textId="77777777" w:rsidR="00A757CA" w:rsidRPr="00A757CA" w:rsidRDefault="00A757CA" w:rsidP="00A757CA">
            <w:pPr>
              <w:widowControl/>
              <w:autoSpaceDE/>
              <w:autoSpaceDN/>
              <w:adjustRightInd/>
              <w:rPr>
                <w:rFonts w:eastAsia="Times New Roman"/>
                <w:lang w:eastAsia="en-US"/>
              </w:rPr>
            </w:pPr>
          </w:p>
          <w:p w14:paraId="40360942" w14:textId="77777777" w:rsidR="00A757CA" w:rsidRPr="00A757CA" w:rsidRDefault="00A757CA" w:rsidP="00A757CA">
            <w:pPr>
              <w:widowControl/>
              <w:autoSpaceDE/>
              <w:autoSpaceDN/>
              <w:adjustRightInd/>
              <w:rPr>
                <w:rFonts w:eastAsia="Times New Roman"/>
                <w:lang w:eastAsia="en-US"/>
              </w:rPr>
            </w:pPr>
          </w:p>
          <w:p w14:paraId="740DFA6C" w14:textId="77777777" w:rsidR="00A757CA" w:rsidRPr="00A757CA" w:rsidRDefault="00A757CA" w:rsidP="00A757CA">
            <w:pPr>
              <w:widowControl/>
              <w:autoSpaceDE/>
              <w:autoSpaceDN/>
              <w:adjustRightInd/>
              <w:rPr>
                <w:rFonts w:eastAsia="Times New Roman"/>
                <w:lang w:eastAsia="en-US"/>
              </w:rPr>
            </w:pPr>
          </w:p>
          <w:p w14:paraId="574CEC15" w14:textId="77777777" w:rsidR="00A757CA" w:rsidRPr="00A757CA" w:rsidRDefault="00A757CA" w:rsidP="00A757CA">
            <w:pPr>
              <w:widowControl/>
              <w:autoSpaceDE/>
              <w:autoSpaceDN/>
              <w:adjustRightInd/>
              <w:rPr>
                <w:rFonts w:eastAsia="Times New Roman"/>
                <w:lang w:eastAsia="en-US"/>
              </w:rPr>
            </w:pPr>
          </w:p>
          <w:p w14:paraId="3D09BC5E" w14:textId="77777777" w:rsidR="00A757CA" w:rsidRPr="00A757CA" w:rsidRDefault="003906E8" w:rsidP="00A757CA">
            <w:pPr>
              <w:widowControl/>
              <w:autoSpaceDE/>
              <w:autoSpaceDN/>
              <w:adjustRightInd/>
              <w:rPr>
                <w:rFonts w:eastAsia="Times New Roman"/>
                <w:lang w:eastAsia="en-US"/>
              </w:rPr>
            </w:pPr>
            <w:r w:rsidRPr="00A757CA">
              <w:rPr>
                <w:rFonts w:eastAsia="Times New Roman"/>
                <w:lang w:eastAsia="en-US"/>
              </w:rPr>
              <w:t xml:space="preserve">В рамките на бюджета </w:t>
            </w:r>
          </w:p>
          <w:p w14:paraId="398C3AB7" w14:textId="77777777" w:rsidR="00A757CA" w:rsidRPr="00A757CA" w:rsidRDefault="00A757CA" w:rsidP="00A757CA">
            <w:pPr>
              <w:widowControl/>
              <w:autoSpaceDE/>
              <w:autoSpaceDN/>
              <w:adjustRightInd/>
              <w:rPr>
                <w:rFonts w:eastAsia="Times New Roman"/>
                <w:lang w:eastAsia="en-US"/>
              </w:rPr>
            </w:pPr>
          </w:p>
          <w:p w14:paraId="53B54CC8" w14:textId="77777777" w:rsidR="00A757CA" w:rsidRPr="00A757CA" w:rsidRDefault="00A757CA" w:rsidP="00A757CA">
            <w:pPr>
              <w:widowControl/>
              <w:autoSpaceDE/>
              <w:autoSpaceDN/>
              <w:adjustRightInd/>
              <w:rPr>
                <w:rFonts w:eastAsia="Times New Roman"/>
                <w:lang w:eastAsia="en-US"/>
              </w:rPr>
            </w:pPr>
          </w:p>
          <w:p w14:paraId="6D4F6760" w14:textId="77777777" w:rsidR="00A757CA" w:rsidRPr="00A757CA" w:rsidRDefault="00A757CA" w:rsidP="00A757CA">
            <w:pPr>
              <w:widowControl/>
              <w:autoSpaceDE/>
              <w:autoSpaceDN/>
              <w:adjustRightInd/>
              <w:rPr>
                <w:rFonts w:eastAsia="Times New Roman"/>
                <w:lang w:eastAsia="en-US"/>
              </w:rPr>
            </w:pPr>
          </w:p>
          <w:p w14:paraId="1A3DBC19" w14:textId="77777777" w:rsidR="00A757CA" w:rsidRPr="00A757CA" w:rsidRDefault="00A757CA" w:rsidP="00A757CA">
            <w:pPr>
              <w:widowControl/>
              <w:autoSpaceDE/>
              <w:autoSpaceDN/>
              <w:adjustRightInd/>
              <w:rPr>
                <w:rFonts w:eastAsia="Times New Roman"/>
                <w:lang w:eastAsia="en-US"/>
              </w:rPr>
            </w:pPr>
          </w:p>
          <w:p w14:paraId="4D65C60D" w14:textId="77777777" w:rsidR="00A757CA" w:rsidRPr="00A757CA" w:rsidRDefault="00A757CA" w:rsidP="00A757CA">
            <w:pPr>
              <w:widowControl/>
              <w:autoSpaceDE/>
              <w:autoSpaceDN/>
              <w:adjustRightInd/>
              <w:rPr>
                <w:rFonts w:eastAsia="Times New Roman"/>
                <w:lang w:eastAsia="en-US"/>
              </w:rPr>
            </w:pPr>
          </w:p>
          <w:p w14:paraId="546BB8B0" w14:textId="77777777" w:rsidR="00A757CA" w:rsidRPr="00A757CA" w:rsidRDefault="00A757CA" w:rsidP="00A757CA">
            <w:pPr>
              <w:widowControl/>
              <w:autoSpaceDE/>
              <w:autoSpaceDN/>
              <w:adjustRightInd/>
              <w:rPr>
                <w:rFonts w:eastAsia="Times New Roman"/>
                <w:lang w:eastAsia="en-US"/>
              </w:rPr>
            </w:pPr>
          </w:p>
          <w:p w14:paraId="43991B3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10 000 лв. </w:t>
            </w:r>
          </w:p>
          <w:p w14:paraId="63B600AB" w14:textId="77777777" w:rsidR="00A757CA" w:rsidRPr="00A757CA" w:rsidRDefault="00A757CA" w:rsidP="00A757CA">
            <w:pPr>
              <w:widowControl/>
              <w:autoSpaceDE/>
              <w:autoSpaceDN/>
              <w:adjustRightInd/>
              <w:rPr>
                <w:rFonts w:eastAsia="Times New Roman"/>
                <w:lang w:eastAsia="en-US"/>
              </w:rPr>
            </w:pPr>
          </w:p>
          <w:p w14:paraId="58448B58" w14:textId="77777777" w:rsidR="00A757CA" w:rsidRPr="00A757CA" w:rsidRDefault="00A757CA" w:rsidP="00A757CA">
            <w:pPr>
              <w:widowControl/>
              <w:autoSpaceDE/>
              <w:autoSpaceDN/>
              <w:adjustRightInd/>
              <w:rPr>
                <w:rFonts w:eastAsia="Times New Roman"/>
                <w:lang w:eastAsia="en-US"/>
              </w:rPr>
            </w:pPr>
          </w:p>
          <w:p w14:paraId="58A28609" w14:textId="77777777" w:rsidR="00A757CA" w:rsidRPr="00A757CA" w:rsidRDefault="00A757CA" w:rsidP="00A757CA">
            <w:pPr>
              <w:widowControl/>
              <w:autoSpaceDE/>
              <w:autoSpaceDN/>
              <w:adjustRightInd/>
              <w:rPr>
                <w:rFonts w:eastAsia="Times New Roman"/>
                <w:lang w:eastAsia="en-US"/>
              </w:rPr>
            </w:pPr>
          </w:p>
          <w:p w14:paraId="6DFCE3A7" w14:textId="77777777" w:rsidR="00A757CA" w:rsidRPr="00A757CA" w:rsidRDefault="00A757CA" w:rsidP="00A757CA">
            <w:pPr>
              <w:widowControl/>
              <w:autoSpaceDE/>
              <w:autoSpaceDN/>
              <w:adjustRightInd/>
              <w:rPr>
                <w:rFonts w:eastAsia="Times New Roman"/>
                <w:lang w:eastAsia="en-US"/>
              </w:rPr>
            </w:pPr>
          </w:p>
          <w:p w14:paraId="19B67C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20 000 лв. </w:t>
            </w:r>
          </w:p>
          <w:p w14:paraId="08D10825" w14:textId="77777777" w:rsidR="00A757CA" w:rsidRPr="00A757CA" w:rsidRDefault="00A757CA" w:rsidP="00A757CA">
            <w:pPr>
              <w:widowControl/>
              <w:autoSpaceDE/>
              <w:autoSpaceDN/>
              <w:adjustRightInd/>
              <w:rPr>
                <w:rFonts w:eastAsia="Times New Roman"/>
                <w:lang w:eastAsia="en-US"/>
              </w:rPr>
            </w:pPr>
          </w:p>
          <w:p w14:paraId="5632280A" w14:textId="77777777" w:rsidR="00A757CA" w:rsidRPr="00A757CA" w:rsidRDefault="00A757CA" w:rsidP="00A757CA">
            <w:pPr>
              <w:widowControl/>
              <w:autoSpaceDE/>
              <w:autoSpaceDN/>
              <w:adjustRightInd/>
              <w:rPr>
                <w:rFonts w:eastAsia="Times New Roman"/>
                <w:lang w:eastAsia="en-US"/>
              </w:rPr>
            </w:pPr>
          </w:p>
          <w:p w14:paraId="5D36F51A" w14:textId="77777777" w:rsidR="00A757CA" w:rsidRPr="00A757CA" w:rsidRDefault="00A757CA" w:rsidP="00A757CA">
            <w:pPr>
              <w:widowControl/>
              <w:autoSpaceDE/>
              <w:autoSpaceDN/>
              <w:adjustRightInd/>
              <w:rPr>
                <w:rFonts w:eastAsia="Times New Roman"/>
                <w:lang w:eastAsia="en-US"/>
              </w:rPr>
            </w:pPr>
          </w:p>
          <w:p w14:paraId="2065CEBF" w14:textId="77777777" w:rsidR="00A757CA" w:rsidRPr="00A757CA" w:rsidRDefault="00A757CA" w:rsidP="00A757CA">
            <w:pPr>
              <w:widowControl/>
              <w:autoSpaceDE/>
              <w:autoSpaceDN/>
              <w:adjustRightInd/>
              <w:rPr>
                <w:rFonts w:eastAsia="Times New Roman"/>
                <w:lang w:eastAsia="en-US"/>
              </w:rPr>
            </w:pPr>
          </w:p>
          <w:p w14:paraId="7CB9493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10 000 лв.</w:t>
            </w:r>
          </w:p>
          <w:p w14:paraId="6B3B4016" w14:textId="77777777" w:rsidR="00A757CA" w:rsidRPr="00A757CA" w:rsidRDefault="00A757CA" w:rsidP="00A757CA">
            <w:pPr>
              <w:widowControl/>
              <w:autoSpaceDE/>
              <w:autoSpaceDN/>
              <w:adjustRightInd/>
              <w:rPr>
                <w:rFonts w:eastAsia="Times New Roman"/>
                <w:lang w:eastAsia="en-US"/>
              </w:rPr>
            </w:pPr>
          </w:p>
          <w:p w14:paraId="5B167C4F" w14:textId="77777777" w:rsidR="00A757CA" w:rsidRPr="00A757CA" w:rsidRDefault="00A757CA" w:rsidP="00A757CA">
            <w:pPr>
              <w:widowControl/>
              <w:autoSpaceDE/>
              <w:autoSpaceDN/>
              <w:adjustRightInd/>
              <w:rPr>
                <w:rFonts w:eastAsia="Times New Roman"/>
                <w:lang w:eastAsia="en-US"/>
              </w:rPr>
            </w:pPr>
          </w:p>
          <w:p w14:paraId="08ABC755" w14:textId="77777777" w:rsidR="00A757CA" w:rsidRPr="00A757CA" w:rsidRDefault="00A757CA" w:rsidP="00A757CA">
            <w:pPr>
              <w:widowControl/>
              <w:autoSpaceDE/>
              <w:autoSpaceDN/>
              <w:adjustRightInd/>
              <w:rPr>
                <w:rFonts w:eastAsia="Times New Roman"/>
                <w:lang w:eastAsia="en-US"/>
              </w:rPr>
            </w:pPr>
          </w:p>
          <w:p w14:paraId="410AB92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50 000 лв. </w:t>
            </w:r>
          </w:p>
          <w:p w14:paraId="536F077B" w14:textId="77777777" w:rsidR="00A757CA" w:rsidRPr="00A757CA" w:rsidRDefault="00A757CA" w:rsidP="00A757CA">
            <w:pPr>
              <w:widowControl/>
              <w:autoSpaceDE/>
              <w:autoSpaceDN/>
              <w:adjustRightInd/>
              <w:rPr>
                <w:rFonts w:eastAsia="Times New Roman"/>
                <w:lang w:eastAsia="en-US"/>
              </w:rPr>
            </w:pPr>
          </w:p>
          <w:p w14:paraId="657ED77E" w14:textId="77777777" w:rsidR="00A757CA" w:rsidRPr="00A757CA" w:rsidRDefault="00A757CA" w:rsidP="00A757CA">
            <w:pPr>
              <w:widowControl/>
              <w:autoSpaceDE/>
              <w:autoSpaceDN/>
              <w:adjustRightInd/>
              <w:rPr>
                <w:rFonts w:eastAsia="Times New Roman"/>
                <w:lang w:eastAsia="en-US"/>
              </w:rPr>
            </w:pPr>
          </w:p>
          <w:p w14:paraId="4E1DE67F" w14:textId="77777777" w:rsidR="00A757CA" w:rsidRPr="00A757CA" w:rsidRDefault="00A757CA" w:rsidP="00A757CA">
            <w:pPr>
              <w:widowControl/>
              <w:autoSpaceDE/>
              <w:autoSpaceDN/>
              <w:adjustRightInd/>
              <w:rPr>
                <w:rFonts w:eastAsia="Times New Roman"/>
                <w:lang w:eastAsia="en-US"/>
              </w:rPr>
            </w:pPr>
          </w:p>
          <w:p w14:paraId="6C207B4A" w14:textId="77777777" w:rsidR="00A757CA" w:rsidRPr="00A757CA" w:rsidRDefault="00A757CA" w:rsidP="00A757CA">
            <w:pPr>
              <w:widowControl/>
              <w:autoSpaceDE/>
              <w:autoSpaceDN/>
              <w:adjustRightInd/>
              <w:rPr>
                <w:rFonts w:eastAsia="Times New Roman"/>
                <w:lang w:eastAsia="en-US"/>
              </w:rPr>
            </w:pPr>
          </w:p>
          <w:p w14:paraId="3526A7F7" w14:textId="77777777" w:rsidR="00A757CA" w:rsidRPr="00A757CA" w:rsidRDefault="00A757CA" w:rsidP="00A757CA">
            <w:pPr>
              <w:widowControl/>
              <w:autoSpaceDE/>
              <w:autoSpaceDN/>
              <w:adjustRightInd/>
              <w:rPr>
                <w:rFonts w:eastAsia="Times New Roman"/>
                <w:lang w:eastAsia="en-US"/>
              </w:rPr>
            </w:pPr>
          </w:p>
          <w:p w14:paraId="27067FB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5 000 лв. </w:t>
            </w:r>
          </w:p>
        </w:tc>
        <w:tc>
          <w:tcPr>
            <w:tcW w:w="1622" w:type="dxa"/>
          </w:tcPr>
          <w:p w14:paraId="3F5EE9F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Делегиран бюджет и външно финансиране, проекти НП и европейски проекти </w:t>
            </w:r>
          </w:p>
        </w:tc>
        <w:tc>
          <w:tcPr>
            <w:tcW w:w="1386" w:type="dxa"/>
          </w:tcPr>
          <w:p w14:paraId="3742C269" w14:textId="77777777" w:rsidR="00A757CA" w:rsidRPr="00A757CA" w:rsidRDefault="00A757CA" w:rsidP="00A757CA">
            <w:pPr>
              <w:widowControl/>
              <w:autoSpaceDE/>
              <w:autoSpaceDN/>
              <w:adjustRightInd/>
              <w:rPr>
                <w:rFonts w:eastAsia="Times New Roman"/>
                <w:lang w:eastAsia="en-US"/>
              </w:rPr>
            </w:pPr>
          </w:p>
          <w:p w14:paraId="1728FE87" w14:textId="77777777" w:rsidR="00A757CA" w:rsidRPr="00A757CA" w:rsidRDefault="00A757CA" w:rsidP="00A757CA">
            <w:pPr>
              <w:widowControl/>
              <w:autoSpaceDE/>
              <w:autoSpaceDN/>
              <w:adjustRightInd/>
              <w:rPr>
                <w:rFonts w:eastAsia="Times New Roman"/>
                <w:lang w:eastAsia="en-US"/>
              </w:rPr>
            </w:pPr>
          </w:p>
          <w:p w14:paraId="1AB9465B" w14:textId="77777777" w:rsidR="00A757CA" w:rsidRPr="00A757CA" w:rsidRDefault="00A757CA" w:rsidP="00A757CA">
            <w:pPr>
              <w:widowControl/>
              <w:autoSpaceDE/>
              <w:autoSpaceDN/>
              <w:adjustRightInd/>
              <w:rPr>
                <w:rFonts w:eastAsia="Times New Roman"/>
                <w:lang w:eastAsia="en-US"/>
              </w:rPr>
            </w:pPr>
          </w:p>
          <w:p w14:paraId="50CCC535" w14:textId="77777777" w:rsidR="00A757CA" w:rsidRPr="00A757CA" w:rsidRDefault="00A757CA" w:rsidP="00A757CA">
            <w:pPr>
              <w:widowControl/>
              <w:autoSpaceDE/>
              <w:autoSpaceDN/>
              <w:adjustRightInd/>
              <w:rPr>
                <w:rFonts w:eastAsia="Times New Roman"/>
                <w:lang w:eastAsia="en-US"/>
              </w:rPr>
            </w:pPr>
          </w:p>
          <w:p w14:paraId="5AB66C4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p w14:paraId="2364BA75" w14:textId="77777777" w:rsidR="00A757CA" w:rsidRPr="00A757CA" w:rsidRDefault="00A757CA" w:rsidP="00A757CA">
            <w:pPr>
              <w:widowControl/>
              <w:autoSpaceDE/>
              <w:autoSpaceDN/>
              <w:adjustRightInd/>
              <w:rPr>
                <w:rFonts w:eastAsia="Times New Roman"/>
                <w:lang w:eastAsia="en-US"/>
              </w:rPr>
            </w:pPr>
          </w:p>
          <w:p w14:paraId="6A51EC19" w14:textId="77777777" w:rsidR="00A757CA" w:rsidRPr="00A757CA" w:rsidRDefault="00A757CA" w:rsidP="00A757CA">
            <w:pPr>
              <w:widowControl/>
              <w:autoSpaceDE/>
              <w:autoSpaceDN/>
              <w:adjustRightInd/>
              <w:rPr>
                <w:rFonts w:eastAsia="Times New Roman"/>
                <w:lang w:eastAsia="en-US"/>
              </w:rPr>
            </w:pPr>
          </w:p>
          <w:p w14:paraId="63DB73DD" w14:textId="77777777" w:rsidR="00A757CA" w:rsidRPr="00A757CA" w:rsidRDefault="00A757CA" w:rsidP="00A757CA">
            <w:pPr>
              <w:widowControl/>
              <w:autoSpaceDE/>
              <w:autoSpaceDN/>
              <w:adjustRightInd/>
              <w:rPr>
                <w:rFonts w:eastAsia="Times New Roman"/>
                <w:lang w:eastAsia="en-US"/>
              </w:rPr>
            </w:pPr>
          </w:p>
          <w:p w14:paraId="74F8DDFE" w14:textId="77777777" w:rsidR="00A757CA" w:rsidRPr="00A757CA" w:rsidRDefault="00A757CA" w:rsidP="00A757CA">
            <w:pPr>
              <w:widowControl/>
              <w:autoSpaceDE/>
              <w:autoSpaceDN/>
              <w:adjustRightInd/>
              <w:rPr>
                <w:rFonts w:eastAsia="Times New Roman"/>
                <w:lang w:eastAsia="en-US"/>
              </w:rPr>
            </w:pPr>
          </w:p>
          <w:p w14:paraId="0A694B05" w14:textId="77777777" w:rsidR="00A757CA" w:rsidRPr="00A757CA" w:rsidRDefault="00A757CA" w:rsidP="00A757CA">
            <w:pPr>
              <w:widowControl/>
              <w:autoSpaceDE/>
              <w:autoSpaceDN/>
              <w:adjustRightInd/>
              <w:rPr>
                <w:rFonts w:eastAsia="Times New Roman"/>
                <w:lang w:eastAsia="en-US"/>
              </w:rPr>
            </w:pPr>
          </w:p>
          <w:p w14:paraId="046FA81B" w14:textId="77777777" w:rsidR="00A757CA" w:rsidRPr="00A757CA" w:rsidRDefault="00A757CA" w:rsidP="00A757CA">
            <w:pPr>
              <w:widowControl/>
              <w:autoSpaceDE/>
              <w:autoSpaceDN/>
              <w:adjustRightInd/>
              <w:rPr>
                <w:rFonts w:eastAsia="Times New Roman"/>
                <w:lang w:eastAsia="en-US"/>
              </w:rPr>
            </w:pPr>
          </w:p>
          <w:p w14:paraId="4A90CA82" w14:textId="77777777" w:rsidR="00A757CA" w:rsidRPr="00A757CA" w:rsidRDefault="00A757CA" w:rsidP="00A757CA">
            <w:pPr>
              <w:widowControl/>
              <w:autoSpaceDE/>
              <w:autoSpaceDN/>
              <w:adjustRightInd/>
              <w:rPr>
                <w:rFonts w:eastAsia="Times New Roman"/>
                <w:lang w:eastAsia="en-US"/>
              </w:rPr>
            </w:pPr>
          </w:p>
          <w:p w14:paraId="2FB5A7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2028 г.</w:t>
            </w:r>
          </w:p>
          <w:p w14:paraId="66ECB37D" w14:textId="77777777" w:rsidR="00A757CA" w:rsidRPr="00A757CA" w:rsidRDefault="00A757CA" w:rsidP="00A757CA">
            <w:pPr>
              <w:widowControl/>
              <w:autoSpaceDE/>
              <w:autoSpaceDN/>
              <w:adjustRightInd/>
              <w:rPr>
                <w:rFonts w:eastAsia="Times New Roman"/>
                <w:lang w:eastAsia="en-US"/>
              </w:rPr>
            </w:pPr>
          </w:p>
          <w:p w14:paraId="21AEA0BF" w14:textId="77777777" w:rsidR="00A757CA" w:rsidRPr="00A757CA" w:rsidRDefault="00A757CA" w:rsidP="00A757CA">
            <w:pPr>
              <w:widowControl/>
              <w:autoSpaceDE/>
              <w:autoSpaceDN/>
              <w:adjustRightInd/>
              <w:rPr>
                <w:rFonts w:eastAsia="Times New Roman"/>
                <w:lang w:eastAsia="en-US"/>
              </w:rPr>
            </w:pPr>
          </w:p>
          <w:p w14:paraId="43598D2A" w14:textId="77777777" w:rsidR="00A757CA" w:rsidRPr="00A757CA" w:rsidRDefault="00A757CA" w:rsidP="00A757CA">
            <w:pPr>
              <w:widowControl/>
              <w:autoSpaceDE/>
              <w:autoSpaceDN/>
              <w:adjustRightInd/>
              <w:rPr>
                <w:rFonts w:eastAsia="Times New Roman"/>
                <w:lang w:eastAsia="en-US"/>
              </w:rPr>
            </w:pPr>
          </w:p>
          <w:p w14:paraId="5D894C90" w14:textId="77777777" w:rsidR="00A757CA" w:rsidRPr="00A757CA" w:rsidRDefault="00A757CA" w:rsidP="00A757CA">
            <w:pPr>
              <w:widowControl/>
              <w:autoSpaceDE/>
              <w:autoSpaceDN/>
              <w:adjustRightInd/>
              <w:rPr>
                <w:rFonts w:eastAsia="Times New Roman"/>
                <w:lang w:eastAsia="en-US"/>
              </w:rPr>
            </w:pPr>
          </w:p>
          <w:p w14:paraId="774B150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поетапно до 2028 г.</w:t>
            </w:r>
          </w:p>
          <w:p w14:paraId="16721917" w14:textId="77777777" w:rsidR="00A757CA" w:rsidRPr="00A757CA" w:rsidRDefault="00A757CA" w:rsidP="00A757CA">
            <w:pPr>
              <w:widowControl/>
              <w:autoSpaceDE/>
              <w:autoSpaceDN/>
              <w:adjustRightInd/>
              <w:rPr>
                <w:rFonts w:eastAsia="Times New Roman"/>
                <w:lang w:eastAsia="en-US"/>
              </w:rPr>
            </w:pPr>
          </w:p>
          <w:p w14:paraId="32394AB8" w14:textId="77777777" w:rsidR="00A757CA" w:rsidRPr="00A757CA" w:rsidRDefault="00A757CA" w:rsidP="00A757CA">
            <w:pPr>
              <w:widowControl/>
              <w:autoSpaceDE/>
              <w:autoSpaceDN/>
              <w:adjustRightInd/>
              <w:rPr>
                <w:rFonts w:eastAsia="Times New Roman"/>
                <w:lang w:eastAsia="en-US"/>
              </w:rPr>
            </w:pPr>
          </w:p>
          <w:p w14:paraId="5AF433A2" w14:textId="77777777" w:rsidR="00A757CA" w:rsidRPr="00A757CA" w:rsidRDefault="00A757CA" w:rsidP="00A757CA">
            <w:pPr>
              <w:widowControl/>
              <w:autoSpaceDE/>
              <w:autoSpaceDN/>
              <w:adjustRightInd/>
              <w:rPr>
                <w:rFonts w:eastAsia="Times New Roman"/>
                <w:lang w:eastAsia="en-US"/>
              </w:rPr>
            </w:pPr>
          </w:p>
          <w:p w14:paraId="656DAFEE" w14:textId="77777777" w:rsidR="00A757CA" w:rsidRPr="00A757CA" w:rsidRDefault="00A757CA" w:rsidP="00A757CA">
            <w:pPr>
              <w:widowControl/>
              <w:autoSpaceDE/>
              <w:autoSpaceDN/>
              <w:adjustRightInd/>
              <w:rPr>
                <w:rFonts w:eastAsia="Times New Roman"/>
                <w:lang w:eastAsia="en-US"/>
              </w:rPr>
            </w:pPr>
          </w:p>
          <w:p w14:paraId="3C0334B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p w14:paraId="620B63D1" w14:textId="77777777" w:rsidR="00A757CA" w:rsidRPr="00A757CA" w:rsidRDefault="00A757CA" w:rsidP="00A757CA">
            <w:pPr>
              <w:widowControl/>
              <w:autoSpaceDE/>
              <w:autoSpaceDN/>
              <w:adjustRightInd/>
              <w:rPr>
                <w:rFonts w:eastAsia="Times New Roman"/>
                <w:lang w:eastAsia="en-US"/>
              </w:rPr>
            </w:pPr>
          </w:p>
          <w:p w14:paraId="6A01405C" w14:textId="77777777" w:rsidR="00A757CA" w:rsidRPr="00A757CA" w:rsidRDefault="00A757CA" w:rsidP="00A757CA">
            <w:pPr>
              <w:widowControl/>
              <w:autoSpaceDE/>
              <w:autoSpaceDN/>
              <w:adjustRightInd/>
              <w:rPr>
                <w:rFonts w:eastAsia="Times New Roman"/>
                <w:lang w:eastAsia="en-US"/>
              </w:rPr>
            </w:pPr>
          </w:p>
          <w:p w14:paraId="4D0EF7CA" w14:textId="77777777" w:rsidR="00A757CA" w:rsidRPr="00A757CA" w:rsidRDefault="00A757CA" w:rsidP="00A757CA">
            <w:pPr>
              <w:widowControl/>
              <w:autoSpaceDE/>
              <w:autoSpaceDN/>
              <w:adjustRightInd/>
              <w:rPr>
                <w:rFonts w:eastAsia="Times New Roman"/>
                <w:lang w:eastAsia="en-US"/>
              </w:rPr>
            </w:pPr>
          </w:p>
          <w:p w14:paraId="5244EF93" w14:textId="77777777" w:rsidR="00A757CA" w:rsidRPr="00A757CA" w:rsidRDefault="00A757CA" w:rsidP="00A757CA">
            <w:pPr>
              <w:widowControl/>
              <w:autoSpaceDE/>
              <w:autoSpaceDN/>
              <w:adjustRightInd/>
              <w:rPr>
                <w:rFonts w:eastAsia="Times New Roman"/>
                <w:lang w:eastAsia="en-US"/>
              </w:rPr>
            </w:pPr>
          </w:p>
          <w:p w14:paraId="39A7C9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до 12/2028 г.</w:t>
            </w:r>
          </w:p>
          <w:p w14:paraId="74EADB77" w14:textId="77777777" w:rsidR="00A757CA" w:rsidRPr="00A757CA" w:rsidRDefault="00A757CA" w:rsidP="00A757CA">
            <w:pPr>
              <w:widowControl/>
              <w:autoSpaceDE/>
              <w:autoSpaceDN/>
              <w:adjustRightInd/>
              <w:rPr>
                <w:rFonts w:eastAsia="Times New Roman"/>
                <w:lang w:eastAsia="en-US"/>
              </w:rPr>
            </w:pPr>
          </w:p>
          <w:p w14:paraId="70F25080" w14:textId="77777777" w:rsidR="00A757CA" w:rsidRPr="00A757CA" w:rsidRDefault="00A757CA" w:rsidP="00A757CA">
            <w:pPr>
              <w:widowControl/>
              <w:autoSpaceDE/>
              <w:autoSpaceDN/>
              <w:adjustRightInd/>
              <w:rPr>
                <w:rFonts w:eastAsia="Times New Roman"/>
                <w:lang w:eastAsia="en-US"/>
              </w:rPr>
            </w:pPr>
          </w:p>
          <w:p w14:paraId="1B072A79" w14:textId="77777777" w:rsidR="00A757CA" w:rsidRPr="00A757CA" w:rsidRDefault="00A757CA" w:rsidP="00A757CA">
            <w:pPr>
              <w:widowControl/>
              <w:autoSpaceDE/>
              <w:autoSpaceDN/>
              <w:adjustRightInd/>
              <w:rPr>
                <w:rFonts w:eastAsia="Times New Roman"/>
                <w:lang w:eastAsia="en-US"/>
              </w:rPr>
            </w:pPr>
          </w:p>
          <w:p w14:paraId="7CF5340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до 12/2028г.</w:t>
            </w:r>
          </w:p>
        </w:tc>
        <w:tc>
          <w:tcPr>
            <w:tcW w:w="1916" w:type="dxa"/>
          </w:tcPr>
          <w:p w14:paraId="65DADD9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Осъвременена МТБ</w:t>
            </w:r>
          </w:p>
        </w:tc>
        <w:tc>
          <w:tcPr>
            <w:tcW w:w="1954" w:type="dxa"/>
          </w:tcPr>
          <w:p w14:paraId="1873E843" w14:textId="77777777" w:rsidR="00A757CA" w:rsidRPr="00A757CA" w:rsidRDefault="00A757CA" w:rsidP="00A757CA">
            <w:pPr>
              <w:widowControl/>
              <w:autoSpaceDE/>
              <w:autoSpaceDN/>
              <w:adjustRightInd/>
              <w:rPr>
                <w:rFonts w:eastAsia="Times New Roman"/>
                <w:lang w:eastAsia="en-US"/>
              </w:rPr>
            </w:pPr>
          </w:p>
          <w:p w14:paraId="31A2163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спортни площадки</w:t>
            </w:r>
          </w:p>
          <w:p w14:paraId="323B7847" w14:textId="77777777" w:rsidR="00A757CA" w:rsidRPr="00A757CA" w:rsidRDefault="00A757CA" w:rsidP="00A757CA">
            <w:pPr>
              <w:widowControl/>
              <w:autoSpaceDE/>
              <w:autoSpaceDN/>
              <w:adjustRightInd/>
              <w:rPr>
                <w:rFonts w:eastAsia="Times New Roman"/>
                <w:lang w:eastAsia="en-US"/>
              </w:rPr>
            </w:pPr>
          </w:p>
          <w:p w14:paraId="2E820107" w14:textId="77777777" w:rsidR="00A757CA" w:rsidRPr="00A757CA" w:rsidRDefault="00A757CA" w:rsidP="00A757CA">
            <w:pPr>
              <w:widowControl/>
              <w:autoSpaceDE/>
              <w:autoSpaceDN/>
              <w:adjustRightInd/>
              <w:rPr>
                <w:rFonts w:eastAsia="Times New Roman"/>
                <w:lang w:eastAsia="en-US"/>
              </w:rPr>
            </w:pPr>
          </w:p>
          <w:p w14:paraId="4C6E3D16" w14:textId="77777777" w:rsidR="00A757CA" w:rsidRPr="00A757CA" w:rsidRDefault="00A757CA" w:rsidP="00A757CA">
            <w:pPr>
              <w:widowControl/>
              <w:autoSpaceDE/>
              <w:autoSpaceDN/>
              <w:adjustRightInd/>
              <w:rPr>
                <w:rFonts w:eastAsia="Times New Roman"/>
                <w:lang w:eastAsia="en-US"/>
              </w:rPr>
            </w:pPr>
          </w:p>
          <w:p w14:paraId="3C2A6323" w14:textId="77777777" w:rsidR="00A757CA" w:rsidRPr="00A757CA" w:rsidRDefault="00A757CA" w:rsidP="00A757CA">
            <w:pPr>
              <w:widowControl/>
              <w:autoSpaceDE/>
              <w:autoSpaceDN/>
              <w:adjustRightInd/>
              <w:rPr>
                <w:rFonts w:eastAsia="Times New Roman"/>
                <w:lang w:eastAsia="en-US"/>
              </w:rPr>
            </w:pPr>
          </w:p>
          <w:p w14:paraId="412A1001" w14:textId="77777777" w:rsidR="00A757CA" w:rsidRPr="00A757CA" w:rsidRDefault="00A757CA" w:rsidP="00A757CA">
            <w:pPr>
              <w:widowControl/>
              <w:autoSpaceDE/>
              <w:autoSpaceDN/>
              <w:adjustRightInd/>
              <w:rPr>
                <w:rFonts w:eastAsia="Times New Roman"/>
                <w:lang w:eastAsia="en-US"/>
              </w:rPr>
            </w:pPr>
          </w:p>
          <w:p w14:paraId="05B4CB7C" w14:textId="77777777" w:rsidR="00A757CA" w:rsidRPr="00A757CA" w:rsidRDefault="00A757CA" w:rsidP="00A757CA">
            <w:pPr>
              <w:widowControl/>
              <w:autoSpaceDE/>
              <w:autoSpaceDN/>
              <w:adjustRightInd/>
              <w:rPr>
                <w:rFonts w:eastAsia="Times New Roman"/>
                <w:lang w:eastAsia="en-US"/>
              </w:rPr>
            </w:pPr>
          </w:p>
          <w:p w14:paraId="03EF14B7" w14:textId="77777777" w:rsidR="00A757CA" w:rsidRPr="00A757CA" w:rsidRDefault="00A757CA" w:rsidP="00A757CA">
            <w:pPr>
              <w:widowControl/>
              <w:autoSpaceDE/>
              <w:autoSpaceDN/>
              <w:adjustRightInd/>
              <w:rPr>
                <w:rFonts w:eastAsia="Times New Roman"/>
                <w:lang w:eastAsia="en-US"/>
              </w:rPr>
            </w:pPr>
          </w:p>
          <w:p w14:paraId="05FA5A98" w14:textId="77777777" w:rsidR="00A757CA" w:rsidRPr="00A757CA" w:rsidRDefault="00A757CA" w:rsidP="00A757CA">
            <w:pPr>
              <w:widowControl/>
              <w:autoSpaceDE/>
              <w:autoSpaceDN/>
              <w:adjustRightInd/>
              <w:rPr>
                <w:rFonts w:eastAsia="Times New Roman"/>
                <w:lang w:eastAsia="en-US"/>
              </w:rPr>
            </w:pPr>
          </w:p>
          <w:p w14:paraId="70722FD7" w14:textId="77777777" w:rsidR="00A757CA" w:rsidRPr="00A757CA" w:rsidRDefault="00A757CA" w:rsidP="00A757CA">
            <w:pPr>
              <w:widowControl/>
              <w:autoSpaceDE/>
              <w:autoSpaceDN/>
              <w:adjustRightInd/>
              <w:rPr>
                <w:rFonts w:eastAsia="Times New Roman"/>
                <w:lang w:eastAsia="en-US"/>
              </w:rPr>
            </w:pPr>
          </w:p>
          <w:p w14:paraId="67A234E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изградени системи за видеонаблюдение</w:t>
            </w:r>
          </w:p>
          <w:p w14:paraId="54D46E0A" w14:textId="77777777" w:rsidR="00A757CA" w:rsidRPr="00A757CA" w:rsidRDefault="00A757CA" w:rsidP="00A757CA">
            <w:pPr>
              <w:widowControl/>
              <w:autoSpaceDE/>
              <w:autoSpaceDN/>
              <w:adjustRightInd/>
              <w:rPr>
                <w:rFonts w:eastAsia="Times New Roman"/>
                <w:lang w:eastAsia="en-US"/>
              </w:rPr>
            </w:pPr>
          </w:p>
          <w:p w14:paraId="748E5397" w14:textId="77777777" w:rsidR="00A757CA" w:rsidRPr="00A757CA" w:rsidRDefault="00A757CA" w:rsidP="00A757CA">
            <w:pPr>
              <w:widowControl/>
              <w:autoSpaceDE/>
              <w:autoSpaceDN/>
              <w:adjustRightInd/>
              <w:rPr>
                <w:rFonts w:eastAsia="Times New Roman"/>
                <w:lang w:eastAsia="en-US"/>
              </w:rPr>
            </w:pPr>
          </w:p>
          <w:p w14:paraId="1329BF8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закупени ел. дъски и др.</w:t>
            </w:r>
          </w:p>
          <w:p w14:paraId="43A507F0" w14:textId="77777777" w:rsidR="00A757CA" w:rsidRPr="00A757CA" w:rsidRDefault="00A757CA" w:rsidP="00A757CA">
            <w:pPr>
              <w:widowControl/>
              <w:autoSpaceDE/>
              <w:autoSpaceDN/>
              <w:adjustRightInd/>
              <w:rPr>
                <w:rFonts w:eastAsia="Times New Roman"/>
                <w:lang w:eastAsia="en-US"/>
              </w:rPr>
            </w:pPr>
          </w:p>
          <w:p w14:paraId="2D2E6BFD" w14:textId="77777777" w:rsidR="00A757CA" w:rsidRPr="00A757CA" w:rsidRDefault="00A757CA" w:rsidP="00A757CA">
            <w:pPr>
              <w:widowControl/>
              <w:autoSpaceDE/>
              <w:autoSpaceDN/>
              <w:adjustRightInd/>
              <w:rPr>
                <w:rFonts w:eastAsia="Times New Roman"/>
                <w:lang w:eastAsia="en-US"/>
              </w:rPr>
            </w:pPr>
          </w:p>
          <w:p w14:paraId="68F18EAB" w14:textId="77777777" w:rsidR="00A757CA" w:rsidRPr="00A757CA" w:rsidRDefault="00A757CA" w:rsidP="00A757CA">
            <w:pPr>
              <w:widowControl/>
              <w:autoSpaceDE/>
              <w:autoSpaceDN/>
              <w:adjustRightInd/>
              <w:rPr>
                <w:rFonts w:eastAsia="Times New Roman"/>
                <w:lang w:eastAsia="en-US"/>
              </w:rPr>
            </w:pPr>
          </w:p>
          <w:p w14:paraId="15FB1416" w14:textId="77777777" w:rsidR="00A757CA" w:rsidRPr="00A757CA" w:rsidRDefault="00A757CA" w:rsidP="00A757CA">
            <w:pPr>
              <w:widowControl/>
              <w:autoSpaceDE/>
              <w:autoSpaceDN/>
              <w:adjustRightInd/>
              <w:rPr>
                <w:rFonts w:eastAsia="Times New Roman"/>
                <w:lang w:eastAsia="en-US"/>
              </w:rPr>
            </w:pPr>
          </w:p>
          <w:p w14:paraId="5C3E3AE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ремонти</w:t>
            </w:r>
          </w:p>
          <w:p w14:paraId="5A677302" w14:textId="77777777" w:rsidR="00A757CA" w:rsidRPr="00A757CA" w:rsidRDefault="00A757CA" w:rsidP="00A757CA">
            <w:pPr>
              <w:widowControl/>
              <w:autoSpaceDE/>
              <w:autoSpaceDN/>
              <w:adjustRightInd/>
              <w:rPr>
                <w:rFonts w:eastAsia="Times New Roman"/>
                <w:lang w:eastAsia="en-US"/>
              </w:rPr>
            </w:pPr>
          </w:p>
          <w:p w14:paraId="4DB3F68E" w14:textId="77777777" w:rsidR="00A757CA" w:rsidRPr="00A757CA" w:rsidRDefault="00A757CA" w:rsidP="00A757CA">
            <w:pPr>
              <w:widowControl/>
              <w:autoSpaceDE/>
              <w:autoSpaceDN/>
              <w:adjustRightInd/>
              <w:rPr>
                <w:rFonts w:eastAsia="Times New Roman"/>
                <w:lang w:eastAsia="en-US"/>
              </w:rPr>
            </w:pPr>
          </w:p>
          <w:p w14:paraId="0C0695D5" w14:textId="77777777" w:rsidR="00A757CA" w:rsidRPr="00A757CA" w:rsidRDefault="00A757CA" w:rsidP="00A757CA">
            <w:pPr>
              <w:widowControl/>
              <w:autoSpaceDE/>
              <w:autoSpaceDN/>
              <w:adjustRightInd/>
              <w:rPr>
                <w:rFonts w:eastAsia="Times New Roman"/>
                <w:lang w:eastAsia="en-US"/>
              </w:rPr>
            </w:pPr>
          </w:p>
          <w:p w14:paraId="73AEC399" w14:textId="77777777" w:rsidR="00A757CA" w:rsidRPr="00A757CA" w:rsidRDefault="00A757CA" w:rsidP="00A757CA">
            <w:pPr>
              <w:widowControl/>
              <w:autoSpaceDE/>
              <w:autoSpaceDN/>
              <w:adjustRightInd/>
              <w:rPr>
                <w:rFonts w:eastAsia="Times New Roman"/>
                <w:lang w:eastAsia="en-US"/>
              </w:rPr>
            </w:pPr>
          </w:p>
          <w:p w14:paraId="1292BFC4" w14:textId="77777777" w:rsidR="00A757CA" w:rsidRPr="00A757CA" w:rsidRDefault="00A757CA" w:rsidP="00A757CA">
            <w:pPr>
              <w:widowControl/>
              <w:autoSpaceDE/>
              <w:autoSpaceDN/>
              <w:adjustRightInd/>
              <w:rPr>
                <w:rFonts w:eastAsia="Times New Roman"/>
                <w:lang w:eastAsia="en-US"/>
              </w:rPr>
            </w:pPr>
          </w:p>
          <w:p w14:paraId="22D38D5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ремонти</w:t>
            </w:r>
          </w:p>
          <w:p w14:paraId="28E2BD04" w14:textId="77777777" w:rsidR="00A757CA" w:rsidRPr="00A757CA" w:rsidRDefault="00A757CA" w:rsidP="00A757CA">
            <w:pPr>
              <w:widowControl/>
              <w:autoSpaceDE/>
              <w:autoSpaceDN/>
              <w:adjustRightInd/>
              <w:rPr>
                <w:rFonts w:eastAsia="Times New Roman"/>
                <w:lang w:eastAsia="en-US"/>
              </w:rPr>
            </w:pPr>
          </w:p>
          <w:p w14:paraId="1D7A1DF1" w14:textId="77777777" w:rsidR="00A757CA" w:rsidRPr="00A757CA" w:rsidRDefault="00A757CA" w:rsidP="00A757CA">
            <w:pPr>
              <w:widowControl/>
              <w:autoSpaceDE/>
              <w:autoSpaceDN/>
              <w:adjustRightInd/>
              <w:rPr>
                <w:rFonts w:eastAsia="Times New Roman"/>
                <w:lang w:eastAsia="en-US"/>
              </w:rPr>
            </w:pPr>
          </w:p>
          <w:p w14:paraId="70DB7812" w14:textId="77777777" w:rsidR="00A757CA" w:rsidRPr="00A757CA" w:rsidRDefault="00A757CA" w:rsidP="00A757CA">
            <w:pPr>
              <w:widowControl/>
              <w:autoSpaceDE/>
              <w:autoSpaceDN/>
              <w:adjustRightInd/>
              <w:rPr>
                <w:rFonts w:eastAsia="Times New Roman"/>
                <w:lang w:eastAsia="en-US"/>
              </w:rPr>
            </w:pPr>
          </w:p>
          <w:p w14:paraId="2E9A3C5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площадки за БДП</w:t>
            </w:r>
          </w:p>
        </w:tc>
        <w:tc>
          <w:tcPr>
            <w:tcW w:w="1546" w:type="dxa"/>
          </w:tcPr>
          <w:p w14:paraId="6E0A4599" w14:textId="77777777" w:rsidR="00A757CA" w:rsidRPr="00A757CA" w:rsidRDefault="00A757CA" w:rsidP="00A757CA">
            <w:pPr>
              <w:widowControl/>
              <w:autoSpaceDE/>
              <w:autoSpaceDN/>
              <w:adjustRightInd/>
              <w:rPr>
                <w:rFonts w:eastAsia="Times New Roman"/>
                <w:lang w:eastAsia="en-US"/>
              </w:rPr>
            </w:pPr>
          </w:p>
          <w:p w14:paraId="1B1CF6E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p w14:paraId="4139646C" w14:textId="77777777" w:rsidR="00A757CA" w:rsidRPr="00A757CA" w:rsidRDefault="00A757CA" w:rsidP="00A757CA">
            <w:pPr>
              <w:widowControl/>
              <w:autoSpaceDE/>
              <w:autoSpaceDN/>
              <w:adjustRightInd/>
              <w:rPr>
                <w:rFonts w:eastAsia="Times New Roman"/>
                <w:lang w:eastAsia="en-US"/>
              </w:rPr>
            </w:pPr>
          </w:p>
          <w:p w14:paraId="51CE4EE9" w14:textId="77777777" w:rsidR="00A757CA" w:rsidRPr="00A757CA" w:rsidRDefault="00A757CA" w:rsidP="00A757CA">
            <w:pPr>
              <w:widowControl/>
              <w:autoSpaceDE/>
              <w:autoSpaceDN/>
              <w:adjustRightInd/>
              <w:rPr>
                <w:rFonts w:eastAsia="Times New Roman"/>
                <w:lang w:eastAsia="en-US"/>
              </w:rPr>
            </w:pPr>
          </w:p>
          <w:p w14:paraId="72B62C04" w14:textId="77777777" w:rsidR="00A757CA" w:rsidRPr="00A757CA" w:rsidRDefault="00A757CA" w:rsidP="00A757CA">
            <w:pPr>
              <w:widowControl/>
              <w:autoSpaceDE/>
              <w:autoSpaceDN/>
              <w:adjustRightInd/>
              <w:rPr>
                <w:rFonts w:eastAsia="Times New Roman"/>
                <w:lang w:eastAsia="en-US"/>
              </w:rPr>
            </w:pPr>
          </w:p>
          <w:p w14:paraId="51C37A75" w14:textId="77777777" w:rsidR="00A757CA" w:rsidRPr="00A757CA" w:rsidRDefault="00A757CA" w:rsidP="00A757CA">
            <w:pPr>
              <w:widowControl/>
              <w:autoSpaceDE/>
              <w:autoSpaceDN/>
              <w:adjustRightInd/>
              <w:rPr>
                <w:rFonts w:eastAsia="Times New Roman"/>
                <w:lang w:eastAsia="en-US"/>
              </w:rPr>
            </w:pPr>
          </w:p>
          <w:p w14:paraId="533DAEA6" w14:textId="77777777" w:rsidR="00A757CA" w:rsidRPr="00A757CA" w:rsidRDefault="00A757CA" w:rsidP="00A757CA">
            <w:pPr>
              <w:widowControl/>
              <w:autoSpaceDE/>
              <w:autoSpaceDN/>
              <w:adjustRightInd/>
              <w:rPr>
                <w:rFonts w:eastAsia="Times New Roman"/>
                <w:lang w:eastAsia="en-US"/>
              </w:rPr>
            </w:pPr>
          </w:p>
          <w:p w14:paraId="0061EF79" w14:textId="77777777" w:rsidR="00A757CA" w:rsidRPr="00A757CA" w:rsidRDefault="00A757CA" w:rsidP="00A757CA">
            <w:pPr>
              <w:widowControl/>
              <w:autoSpaceDE/>
              <w:autoSpaceDN/>
              <w:adjustRightInd/>
              <w:rPr>
                <w:rFonts w:eastAsia="Times New Roman"/>
                <w:lang w:eastAsia="en-US"/>
              </w:rPr>
            </w:pPr>
          </w:p>
          <w:p w14:paraId="482CAE47" w14:textId="77777777" w:rsidR="00A757CA" w:rsidRPr="00A757CA" w:rsidRDefault="00A757CA" w:rsidP="00A757CA">
            <w:pPr>
              <w:widowControl/>
              <w:autoSpaceDE/>
              <w:autoSpaceDN/>
              <w:adjustRightInd/>
              <w:rPr>
                <w:rFonts w:eastAsia="Times New Roman"/>
                <w:lang w:eastAsia="en-US"/>
              </w:rPr>
            </w:pPr>
          </w:p>
          <w:p w14:paraId="7526B1E8" w14:textId="77777777" w:rsidR="00A757CA" w:rsidRPr="00A757CA" w:rsidRDefault="00A757CA" w:rsidP="00A757CA">
            <w:pPr>
              <w:widowControl/>
              <w:autoSpaceDE/>
              <w:autoSpaceDN/>
              <w:adjustRightInd/>
              <w:rPr>
                <w:rFonts w:eastAsia="Times New Roman"/>
                <w:lang w:eastAsia="en-US"/>
              </w:rPr>
            </w:pPr>
          </w:p>
          <w:p w14:paraId="688410E2" w14:textId="77777777" w:rsidR="00A757CA" w:rsidRPr="00A757CA" w:rsidRDefault="00A757CA" w:rsidP="00A757CA">
            <w:pPr>
              <w:widowControl/>
              <w:autoSpaceDE/>
              <w:autoSpaceDN/>
              <w:adjustRightInd/>
              <w:rPr>
                <w:rFonts w:eastAsia="Times New Roman"/>
                <w:lang w:eastAsia="en-US"/>
              </w:rPr>
            </w:pPr>
          </w:p>
          <w:p w14:paraId="2D8894D4" w14:textId="77777777" w:rsidR="00A757CA" w:rsidRPr="00A757CA" w:rsidRDefault="00A757CA" w:rsidP="00A757CA">
            <w:pPr>
              <w:widowControl/>
              <w:autoSpaceDE/>
              <w:autoSpaceDN/>
              <w:adjustRightInd/>
              <w:rPr>
                <w:rFonts w:eastAsia="Times New Roman"/>
                <w:lang w:eastAsia="en-US"/>
              </w:rPr>
            </w:pPr>
          </w:p>
          <w:p w14:paraId="6BC263FA" w14:textId="77777777" w:rsidR="00A757CA" w:rsidRPr="00A757CA" w:rsidRDefault="003906E8" w:rsidP="00A757CA">
            <w:pPr>
              <w:widowControl/>
              <w:autoSpaceDE/>
              <w:autoSpaceDN/>
              <w:adjustRightInd/>
              <w:rPr>
                <w:rFonts w:eastAsia="Times New Roman"/>
                <w:lang w:eastAsia="en-US"/>
              </w:rPr>
            </w:pPr>
            <w:r>
              <w:rPr>
                <w:rFonts w:eastAsia="Times New Roman"/>
                <w:lang w:eastAsia="en-US"/>
              </w:rPr>
              <w:t>1</w:t>
            </w:r>
          </w:p>
          <w:p w14:paraId="1B825B4B" w14:textId="77777777" w:rsidR="00A757CA" w:rsidRPr="00A757CA" w:rsidRDefault="00A757CA" w:rsidP="00A757CA">
            <w:pPr>
              <w:widowControl/>
              <w:autoSpaceDE/>
              <w:autoSpaceDN/>
              <w:adjustRightInd/>
              <w:rPr>
                <w:rFonts w:eastAsia="Times New Roman"/>
                <w:lang w:eastAsia="en-US"/>
              </w:rPr>
            </w:pPr>
          </w:p>
          <w:p w14:paraId="72F50E41" w14:textId="77777777" w:rsidR="00A757CA" w:rsidRPr="00A757CA" w:rsidRDefault="00A757CA" w:rsidP="00A757CA">
            <w:pPr>
              <w:widowControl/>
              <w:autoSpaceDE/>
              <w:autoSpaceDN/>
              <w:adjustRightInd/>
              <w:rPr>
                <w:rFonts w:eastAsia="Times New Roman"/>
                <w:lang w:eastAsia="en-US"/>
              </w:rPr>
            </w:pPr>
          </w:p>
          <w:p w14:paraId="3E30D4CA" w14:textId="77777777" w:rsidR="00A757CA" w:rsidRPr="00A757CA" w:rsidRDefault="00A757CA" w:rsidP="00A757CA">
            <w:pPr>
              <w:widowControl/>
              <w:autoSpaceDE/>
              <w:autoSpaceDN/>
              <w:adjustRightInd/>
              <w:rPr>
                <w:rFonts w:eastAsia="Times New Roman"/>
                <w:lang w:eastAsia="en-US"/>
              </w:rPr>
            </w:pPr>
          </w:p>
          <w:p w14:paraId="726028EA" w14:textId="77777777" w:rsidR="00A757CA" w:rsidRPr="00A757CA" w:rsidRDefault="00A757CA" w:rsidP="00A757CA">
            <w:pPr>
              <w:widowControl/>
              <w:autoSpaceDE/>
              <w:autoSpaceDN/>
              <w:adjustRightInd/>
              <w:rPr>
                <w:rFonts w:eastAsia="Times New Roman"/>
                <w:lang w:eastAsia="en-US"/>
              </w:rPr>
            </w:pPr>
          </w:p>
          <w:p w14:paraId="6E0E898C" w14:textId="77777777" w:rsidR="00A757CA" w:rsidRPr="00A757CA" w:rsidRDefault="003906E8" w:rsidP="00A757CA">
            <w:pPr>
              <w:widowControl/>
              <w:autoSpaceDE/>
              <w:autoSpaceDN/>
              <w:adjustRightInd/>
              <w:rPr>
                <w:rFonts w:eastAsia="Times New Roman"/>
                <w:lang w:eastAsia="en-US"/>
              </w:rPr>
            </w:pPr>
            <w:r>
              <w:rPr>
                <w:rFonts w:eastAsia="Times New Roman"/>
                <w:lang w:eastAsia="en-US"/>
              </w:rPr>
              <w:t>3</w:t>
            </w:r>
          </w:p>
          <w:p w14:paraId="3EBFB978" w14:textId="77777777" w:rsidR="00A757CA" w:rsidRPr="00A757CA" w:rsidRDefault="00A757CA" w:rsidP="00A757CA">
            <w:pPr>
              <w:widowControl/>
              <w:autoSpaceDE/>
              <w:autoSpaceDN/>
              <w:adjustRightInd/>
              <w:rPr>
                <w:rFonts w:eastAsia="Times New Roman"/>
                <w:lang w:eastAsia="en-US"/>
              </w:rPr>
            </w:pPr>
          </w:p>
          <w:p w14:paraId="5C3B02F0" w14:textId="77777777" w:rsidR="00A757CA" w:rsidRPr="00A757CA" w:rsidRDefault="00A757CA" w:rsidP="00A757CA">
            <w:pPr>
              <w:widowControl/>
              <w:autoSpaceDE/>
              <w:autoSpaceDN/>
              <w:adjustRightInd/>
              <w:rPr>
                <w:rFonts w:eastAsia="Times New Roman"/>
                <w:lang w:eastAsia="en-US"/>
              </w:rPr>
            </w:pPr>
          </w:p>
          <w:p w14:paraId="5EECA2ED" w14:textId="77777777" w:rsidR="00A757CA" w:rsidRPr="00A757CA" w:rsidRDefault="00A757CA" w:rsidP="00A757CA">
            <w:pPr>
              <w:widowControl/>
              <w:autoSpaceDE/>
              <w:autoSpaceDN/>
              <w:adjustRightInd/>
              <w:rPr>
                <w:rFonts w:eastAsia="Times New Roman"/>
                <w:lang w:eastAsia="en-US"/>
              </w:rPr>
            </w:pPr>
          </w:p>
          <w:p w14:paraId="373353F6" w14:textId="77777777" w:rsidR="00A757CA" w:rsidRPr="00A757CA" w:rsidRDefault="00A757CA" w:rsidP="00A757CA">
            <w:pPr>
              <w:widowControl/>
              <w:autoSpaceDE/>
              <w:autoSpaceDN/>
              <w:adjustRightInd/>
              <w:rPr>
                <w:rFonts w:eastAsia="Times New Roman"/>
                <w:lang w:eastAsia="en-US"/>
              </w:rPr>
            </w:pPr>
          </w:p>
          <w:p w14:paraId="4728D37E" w14:textId="77777777" w:rsidR="00A757CA" w:rsidRPr="00A757CA" w:rsidRDefault="00A757CA" w:rsidP="00A757CA">
            <w:pPr>
              <w:widowControl/>
              <w:autoSpaceDE/>
              <w:autoSpaceDN/>
              <w:adjustRightInd/>
              <w:rPr>
                <w:rFonts w:eastAsia="Times New Roman"/>
                <w:lang w:eastAsia="en-US"/>
              </w:rPr>
            </w:pPr>
          </w:p>
          <w:p w14:paraId="04465B6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p w14:paraId="1A2DFF20" w14:textId="77777777" w:rsidR="00A757CA" w:rsidRPr="00A757CA" w:rsidRDefault="00A757CA" w:rsidP="00A757CA">
            <w:pPr>
              <w:widowControl/>
              <w:autoSpaceDE/>
              <w:autoSpaceDN/>
              <w:adjustRightInd/>
              <w:rPr>
                <w:rFonts w:eastAsia="Times New Roman"/>
                <w:lang w:eastAsia="en-US"/>
              </w:rPr>
            </w:pPr>
          </w:p>
          <w:p w14:paraId="71A12DA3" w14:textId="77777777" w:rsidR="00A757CA" w:rsidRPr="00A757CA" w:rsidRDefault="00A757CA" w:rsidP="00A757CA">
            <w:pPr>
              <w:widowControl/>
              <w:autoSpaceDE/>
              <w:autoSpaceDN/>
              <w:adjustRightInd/>
              <w:rPr>
                <w:rFonts w:eastAsia="Times New Roman"/>
                <w:lang w:eastAsia="en-US"/>
              </w:rPr>
            </w:pPr>
          </w:p>
          <w:p w14:paraId="4F60BD33" w14:textId="77777777" w:rsidR="00A757CA" w:rsidRPr="00A757CA" w:rsidRDefault="00A757CA" w:rsidP="00A757CA">
            <w:pPr>
              <w:widowControl/>
              <w:autoSpaceDE/>
              <w:autoSpaceDN/>
              <w:adjustRightInd/>
              <w:rPr>
                <w:rFonts w:eastAsia="Times New Roman"/>
                <w:lang w:eastAsia="en-US"/>
              </w:rPr>
            </w:pPr>
          </w:p>
          <w:p w14:paraId="4D473873" w14:textId="77777777" w:rsidR="00A757CA" w:rsidRPr="00A757CA" w:rsidRDefault="00A757CA" w:rsidP="00A757CA">
            <w:pPr>
              <w:widowControl/>
              <w:autoSpaceDE/>
              <w:autoSpaceDN/>
              <w:adjustRightInd/>
              <w:rPr>
                <w:rFonts w:eastAsia="Times New Roman"/>
                <w:lang w:eastAsia="en-US"/>
              </w:rPr>
            </w:pPr>
          </w:p>
          <w:p w14:paraId="404D7556" w14:textId="77777777" w:rsidR="00A757CA" w:rsidRPr="00A757CA" w:rsidRDefault="00A757CA" w:rsidP="00A757CA">
            <w:pPr>
              <w:widowControl/>
              <w:autoSpaceDE/>
              <w:autoSpaceDN/>
              <w:adjustRightInd/>
              <w:rPr>
                <w:rFonts w:eastAsia="Times New Roman"/>
                <w:lang w:eastAsia="en-US"/>
              </w:rPr>
            </w:pPr>
          </w:p>
          <w:p w14:paraId="769B2ABF" w14:textId="77777777" w:rsidR="00A757CA" w:rsidRPr="00A757CA" w:rsidRDefault="00A757CA" w:rsidP="00A757CA">
            <w:pPr>
              <w:widowControl/>
              <w:autoSpaceDE/>
              <w:autoSpaceDN/>
              <w:adjustRightInd/>
              <w:rPr>
                <w:rFonts w:eastAsia="Times New Roman"/>
                <w:lang w:eastAsia="en-US"/>
              </w:rPr>
            </w:pPr>
          </w:p>
          <w:p w14:paraId="39C3DEAB" w14:textId="77777777" w:rsidR="00A757CA" w:rsidRPr="00A757CA" w:rsidRDefault="00A757CA" w:rsidP="00A757CA">
            <w:pPr>
              <w:widowControl/>
              <w:autoSpaceDE/>
              <w:autoSpaceDN/>
              <w:adjustRightInd/>
              <w:rPr>
                <w:rFonts w:eastAsia="Times New Roman"/>
                <w:lang w:eastAsia="en-US"/>
              </w:rPr>
            </w:pPr>
          </w:p>
          <w:p w14:paraId="2A421493" w14:textId="77777777" w:rsidR="00A757CA" w:rsidRPr="00A757CA" w:rsidRDefault="00A757CA" w:rsidP="00A757CA">
            <w:pPr>
              <w:widowControl/>
              <w:autoSpaceDE/>
              <w:autoSpaceDN/>
              <w:adjustRightInd/>
              <w:rPr>
                <w:rFonts w:eastAsia="Times New Roman"/>
                <w:lang w:eastAsia="en-US"/>
              </w:rPr>
            </w:pPr>
          </w:p>
          <w:p w14:paraId="441C05B2" w14:textId="77777777" w:rsidR="00A757CA" w:rsidRPr="00A757CA" w:rsidRDefault="00A757CA" w:rsidP="00A757CA">
            <w:pPr>
              <w:widowControl/>
              <w:autoSpaceDE/>
              <w:autoSpaceDN/>
              <w:adjustRightInd/>
              <w:rPr>
                <w:rFonts w:eastAsia="Times New Roman"/>
                <w:lang w:eastAsia="en-US"/>
              </w:rPr>
            </w:pPr>
          </w:p>
          <w:p w14:paraId="021363A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3CE26C96" w14:textId="77777777" w:rsidR="00A757CA" w:rsidRPr="00A757CA" w:rsidRDefault="00A757CA" w:rsidP="00A757CA">
            <w:pPr>
              <w:widowControl/>
              <w:autoSpaceDE/>
              <w:autoSpaceDN/>
              <w:adjustRightInd/>
              <w:rPr>
                <w:rFonts w:eastAsia="Times New Roman"/>
                <w:lang w:eastAsia="en-US"/>
              </w:rPr>
            </w:pPr>
          </w:p>
          <w:p w14:paraId="556C80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3E8890F9" w14:textId="77777777" w:rsidR="00A757CA" w:rsidRPr="00A757CA" w:rsidRDefault="00A757CA" w:rsidP="00A757CA">
            <w:pPr>
              <w:widowControl/>
              <w:autoSpaceDE/>
              <w:autoSpaceDN/>
              <w:adjustRightInd/>
              <w:rPr>
                <w:rFonts w:eastAsia="Times New Roman"/>
                <w:lang w:eastAsia="en-US"/>
              </w:rPr>
            </w:pPr>
          </w:p>
          <w:p w14:paraId="182E6817" w14:textId="77777777" w:rsidR="00A757CA" w:rsidRPr="00A757CA" w:rsidRDefault="00A757CA" w:rsidP="00A757CA">
            <w:pPr>
              <w:widowControl/>
              <w:autoSpaceDE/>
              <w:autoSpaceDN/>
              <w:adjustRightInd/>
              <w:rPr>
                <w:rFonts w:eastAsia="Times New Roman"/>
                <w:lang w:eastAsia="en-US"/>
              </w:rPr>
            </w:pPr>
          </w:p>
          <w:p w14:paraId="475C06B5" w14:textId="77777777" w:rsidR="00A757CA" w:rsidRPr="00A757CA" w:rsidRDefault="00A757CA" w:rsidP="00A757CA">
            <w:pPr>
              <w:widowControl/>
              <w:autoSpaceDE/>
              <w:autoSpaceDN/>
              <w:adjustRightInd/>
              <w:rPr>
                <w:rFonts w:eastAsia="Times New Roman"/>
                <w:lang w:eastAsia="en-US"/>
              </w:rPr>
            </w:pPr>
          </w:p>
          <w:p w14:paraId="307A2B1E" w14:textId="77777777" w:rsidR="00A757CA" w:rsidRPr="00A757CA" w:rsidRDefault="00A757CA" w:rsidP="00A757CA">
            <w:pPr>
              <w:widowControl/>
              <w:autoSpaceDE/>
              <w:autoSpaceDN/>
              <w:adjustRightInd/>
              <w:rPr>
                <w:rFonts w:eastAsia="Times New Roman"/>
                <w:lang w:eastAsia="en-US"/>
              </w:rPr>
            </w:pPr>
          </w:p>
          <w:p w14:paraId="59D4DDD0" w14:textId="77777777" w:rsidR="00A757CA" w:rsidRPr="00A757CA" w:rsidRDefault="00A757CA" w:rsidP="00A757CA">
            <w:pPr>
              <w:widowControl/>
              <w:autoSpaceDE/>
              <w:autoSpaceDN/>
              <w:adjustRightInd/>
              <w:rPr>
                <w:rFonts w:eastAsia="Times New Roman"/>
                <w:lang w:eastAsia="en-US"/>
              </w:rPr>
            </w:pPr>
          </w:p>
          <w:p w14:paraId="564E4C14" w14:textId="77777777" w:rsidR="00A757CA" w:rsidRPr="00A757CA" w:rsidRDefault="00A757CA" w:rsidP="00A757CA">
            <w:pPr>
              <w:widowControl/>
              <w:autoSpaceDE/>
              <w:autoSpaceDN/>
              <w:adjustRightInd/>
              <w:rPr>
                <w:rFonts w:eastAsia="Times New Roman"/>
                <w:lang w:eastAsia="en-US"/>
              </w:rPr>
            </w:pPr>
          </w:p>
          <w:p w14:paraId="14C97B1A" w14:textId="77777777" w:rsidR="00A757CA" w:rsidRPr="00A757CA" w:rsidRDefault="00A757CA" w:rsidP="00A757CA">
            <w:pPr>
              <w:widowControl/>
              <w:autoSpaceDE/>
              <w:autoSpaceDN/>
              <w:adjustRightInd/>
              <w:rPr>
                <w:rFonts w:eastAsia="Times New Roman"/>
                <w:lang w:eastAsia="en-US"/>
              </w:rPr>
            </w:pPr>
          </w:p>
          <w:p w14:paraId="10845423" w14:textId="77777777" w:rsidR="00A757CA" w:rsidRPr="00A757CA" w:rsidRDefault="00A757CA" w:rsidP="00A757CA">
            <w:pPr>
              <w:widowControl/>
              <w:autoSpaceDE/>
              <w:autoSpaceDN/>
              <w:adjustRightInd/>
              <w:rPr>
                <w:rFonts w:eastAsia="Times New Roman"/>
                <w:lang w:eastAsia="en-US"/>
              </w:rPr>
            </w:pPr>
          </w:p>
          <w:p w14:paraId="3F9C8554" w14:textId="77777777" w:rsidR="00A757CA" w:rsidRPr="00A757CA" w:rsidRDefault="00A757CA" w:rsidP="00A757CA">
            <w:pPr>
              <w:widowControl/>
              <w:autoSpaceDE/>
              <w:autoSpaceDN/>
              <w:adjustRightInd/>
              <w:rPr>
                <w:rFonts w:eastAsia="Times New Roman"/>
                <w:lang w:eastAsia="en-US"/>
              </w:rPr>
            </w:pPr>
          </w:p>
          <w:p w14:paraId="72B3AD59" w14:textId="77777777" w:rsidR="00A757CA" w:rsidRPr="00A757CA" w:rsidRDefault="00A757CA" w:rsidP="00A757CA">
            <w:pPr>
              <w:widowControl/>
              <w:autoSpaceDE/>
              <w:autoSpaceDN/>
              <w:adjustRightInd/>
              <w:rPr>
                <w:rFonts w:eastAsia="Times New Roman"/>
                <w:lang w:eastAsia="en-US"/>
              </w:rPr>
            </w:pPr>
          </w:p>
          <w:p w14:paraId="720E144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p w14:paraId="212C1B98" w14:textId="77777777" w:rsidR="00A757CA" w:rsidRPr="00A757CA" w:rsidRDefault="00A757CA" w:rsidP="00A757CA">
            <w:pPr>
              <w:widowControl/>
              <w:autoSpaceDE/>
              <w:autoSpaceDN/>
              <w:adjustRightInd/>
              <w:rPr>
                <w:rFonts w:eastAsia="Times New Roman"/>
                <w:lang w:eastAsia="en-US"/>
              </w:rPr>
            </w:pPr>
          </w:p>
          <w:p w14:paraId="342B542F" w14:textId="77777777" w:rsidR="00A757CA" w:rsidRPr="00A757CA" w:rsidRDefault="00A757CA" w:rsidP="00A757CA">
            <w:pPr>
              <w:widowControl/>
              <w:autoSpaceDE/>
              <w:autoSpaceDN/>
              <w:adjustRightInd/>
              <w:rPr>
                <w:rFonts w:eastAsia="Times New Roman"/>
                <w:lang w:eastAsia="en-US"/>
              </w:rPr>
            </w:pPr>
          </w:p>
          <w:p w14:paraId="7D49713A" w14:textId="77777777" w:rsidR="00A757CA" w:rsidRPr="00A757CA" w:rsidRDefault="00A757CA" w:rsidP="00A757CA">
            <w:pPr>
              <w:widowControl/>
              <w:autoSpaceDE/>
              <w:autoSpaceDN/>
              <w:adjustRightInd/>
              <w:rPr>
                <w:rFonts w:eastAsia="Times New Roman"/>
                <w:lang w:eastAsia="en-US"/>
              </w:rPr>
            </w:pPr>
          </w:p>
          <w:p w14:paraId="0589BC54" w14:textId="77777777" w:rsidR="00A757CA" w:rsidRPr="00A757CA" w:rsidRDefault="00A757CA" w:rsidP="00A757CA">
            <w:pPr>
              <w:widowControl/>
              <w:autoSpaceDE/>
              <w:autoSpaceDN/>
              <w:adjustRightInd/>
              <w:rPr>
                <w:rFonts w:eastAsia="Times New Roman"/>
                <w:lang w:eastAsia="en-US"/>
              </w:rPr>
            </w:pPr>
          </w:p>
          <w:p w14:paraId="100A988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За всички класни стаи и кабинети </w:t>
            </w:r>
          </w:p>
          <w:p w14:paraId="018ABE8D" w14:textId="77777777" w:rsidR="00A757CA" w:rsidRPr="00A757CA" w:rsidRDefault="00A757CA" w:rsidP="00A757CA">
            <w:pPr>
              <w:widowControl/>
              <w:autoSpaceDE/>
              <w:autoSpaceDN/>
              <w:adjustRightInd/>
              <w:rPr>
                <w:rFonts w:eastAsia="Times New Roman"/>
                <w:lang w:eastAsia="en-US"/>
              </w:rPr>
            </w:pPr>
          </w:p>
          <w:p w14:paraId="42BCE796" w14:textId="77777777" w:rsidR="00A757CA" w:rsidRPr="00A757CA" w:rsidRDefault="00A757CA" w:rsidP="00A757CA">
            <w:pPr>
              <w:widowControl/>
              <w:autoSpaceDE/>
              <w:autoSpaceDN/>
              <w:adjustRightInd/>
              <w:rPr>
                <w:rFonts w:eastAsia="Times New Roman"/>
                <w:lang w:eastAsia="en-US"/>
              </w:rPr>
            </w:pPr>
          </w:p>
          <w:p w14:paraId="640D4074" w14:textId="77777777" w:rsidR="00A757CA" w:rsidRPr="00A757CA" w:rsidRDefault="00A757CA" w:rsidP="00A757CA">
            <w:pPr>
              <w:widowControl/>
              <w:autoSpaceDE/>
              <w:autoSpaceDN/>
              <w:adjustRightInd/>
              <w:rPr>
                <w:rFonts w:eastAsia="Times New Roman"/>
                <w:lang w:eastAsia="en-US"/>
              </w:rPr>
            </w:pPr>
          </w:p>
          <w:p w14:paraId="6B6E9B1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 два </w:t>
            </w:r>
          </w:p>
          <w:p w14:paraId="0D40083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на година</w:t>
            </w:r>
          </w:p>
          <w:p w14:paraId="6C86DCA5" w14:textId="77777777" w:rsidR="00A757CA" w:rsidRPr="00A757CA" w:rsidRDefault="00A757CA" w:rsidP="00A757CA">
            <w:pPr>
              <w:widowControl/>
              <w:autoSpaceDE/>
              <w:autoSpaceDN/>
              <w:adjustRightInd/>
              <w:rPr>
                <w:rFonts w:eastAsia="Times New Roman"/>
                <w:lang w:eastAsia="en-US"/>
              </w:rPr>
            </w:pPr>
          </w:p>
          <w:p w14:paraId="0CCBA386" w14:textId="77777777" w:rsidR="00A757CA" w:rsidRPr="00A757CA" w:rsidRDefault="00A757CA" w:rsidP="00A757CA">
            <w:pPr>
              <w:widowControl/>
              <w:autoSpaceDE/>
              <w:autoSpaceDN/>
              <w:adjustRightInd/>
              <w:rPr>
                <w:rFonts w:eastAsia="Times New Roman"/>
                <w:lang w:eastAsia="en-US"/>
              </w:rPr>
            </w:pPr>
          </w:p>
          <w:p w14:paraId="7B4D0FA3" w14:textId="77777777" w:rsidR="00A757CA" w:rsidRPr="00A757CA" w:rsidRDefault="00A757CA" w:rsidP="00A757CA">
            <w:pPr>
              <w:widowControl/>
              <w:autoSpaceDE/>
              <w:autoSpaceDN/>
              <w:adjustRightInd/>
              <w:rPr>
                <w:rFonts w:eastAsia="Times New Roman"/>
                <w:lang w:eastAsia="en-US"/>
              </w:rPr>
            </w:pPr>
          </w:p>
          <w:p w14:paraId="565DD6C0" w14:textId="77777777" w:rsidR="00A757CA" w:rsidRPr="00A757CA" w:rsidRDefault="00A757CA" w:rsidP="00A757CA">
            <w:pPr>
              <w:widowControl/>
              <w:autoSpaceDE/>
              <w:autoSpaceDN/>
              <w:adjustRightInd/>
              <w:rPr>
                <w:rFonts w:eastAsia="Times New Roman"/>
                <w:lang w:eastAsia="en-US"/>
              </w:rPr>
            </w:pPr>
          </w:p>
          <w:p w14:paraId="69046B60" w14:textId="77777777" w:rsidR="00A757CA" w:rsidRPr="00A757CA" w:rsidRDefault="00A757CA" w:rsidP="00A757CA">
            <w:pPr>
              <w:widowControl/>
              <w:autoSpaceDE/>
              <w:autoSpaceDN/>
              <w:adjustRightInd/>
              <w:rPr>
                <w:rFonts w:eastAsia="Times New Roman"/>
                <w:lang w:eastAsia="en-US"/>
              </w:rPr>
            </w:pPr>
          </w:p>
          <w:p w14:paraId="699823BB" w14:textId="77777777" w:rsidR="00A757CA" w:rsidRPr="00A757CA" w:rsidRDefault="00A757CA" w:rsidP="00A757CA">
            <w:pPr>
              <w:widowControl/>
              <w:autoSpaceDE/>
              <w:autoSpaceDN/>
              <w:adjustRightInd/>
              <w:rPr>
                <w:rFonts w:eastAsia="Times New Roman"/>
                <w:lang w:eastAsia="en-US"/>
              </w:rPr>
            </w:pPr>
          </w:p>
          <w:p w14:paraId="0C9F9F51" w14:textId="77777777" w:rsidR="00A757CA" w:rsidRPr="00A757CA" w:rsidRDefault="00A757CA" w:rsidP="00A757CA">
            <w:pPr>
              <w:widowControl/>
              <w:autoSpaceDE/>
              <w:autoSpaceDN/>
              <w:adjustRightInd/>
              <w:rPr>
                <w:rFonts w:eastAsia="Times New Roman"/>
                <w:lang w:eastAsia="en-US"/>
              </w:rPr>
            </w:pPr>
          </w:p>
          <w:p w14:paraId="62AFACDB" w14:textId="77777777" w:rsidR="00A757CA" w:rsidRPr="00A757CA" w:rsidRDefault="00A757CA" w:rsidP="00A757CA">
            <w:pPr>
              <w:widowControl/>
              <w:autoSpaceDE/>
              <w:autoSpaceDN/>
              <w:adjustRightInd/>
              <w:rPr>
                <w:rFonts w:eastAsia="Times New Roman"/>
                <w:lang w:eastAsia="en-US"/>
              </w:rPr>
            </w:pPr>
          </w:p>
          <w:p w14:paraId="088743E0" w14:textId="77777777" w:rsidR="00A757CA" w:rsidRPr="00A757CA" w:rsidRDefault="00DE157D" w:rsidP="00A757CA">
            <w:pPr>
              <w:widowControl/>
              <w:autoSpaceDE/>
              <w:autoSpaceDN/>
              <w:adjustRightInd/>
              <w:rPr>
                <w:rFonts w:eastAsia="Times New Roman"/>
                <w:lang w:eastAsia="en-US"/>
              </w:rPr>
            </w:pPr>
            <w:r>
              <w:rPr>
                <w:rFonts w:eastAsia="Times New Roman"/>
                <w:lang w:eastAsia="en-US"/>
              </w:rPr>
              <w:t>2</w:t>
            </w:r>
          </w:p>
        </w:tc>
        <w:tc>
          <w:tcPr>
            <w:tcW w:w="1731" w:type="dxa"/>
          </w:tcPr>
          <w:p w14:paraId="4843949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Директор, гл. счетоводител </w:t>
            </w:r>
          </w:p>
          <w:p w14:paraId="63A7F869" w14:textId="77777777" w:rsidR="00A757CA" w:rsidRPr="00A757CA" w:rsidRDefault="00A757CA" w:rsidP="00A757CA">
            <w:pPr>
              <w:widowControl/>
              <w:autoSpaceDE/>
              <w:autoSpaceDN/>
              <w:adjustRightInd/>
              <w:rPr>
                <w:rFonts w:eastAsia="Times New Roman"/>
                <w:lang w:eastAsia="en-US"/>
              </w:rPr>
            </w:pPr>
          </w:p>
        </w:tc>
      </w:tr>
      <w:tr w:rsidR="00526C0F" w:rsidRPr="00A757CA" w14:paraId="3594DF54" w14:textId="77777777" w:rsidTr="00CA77C1">
        <w:trPr>
          <w:jc w:val="center"/>
        </w:trPr>
        <w:tc>
          <w:tcPr>
            <w:tcW w:w="2107" w:type="dxa"/>
          </w:tcPr>
          <w:p w14:paraId="7E053330" w14:textId="77777777" w:rsidR="00A757CA" w:rsidRPr="00DE157D" w:rsidRDefault="00DE157D" w:rsidP="00A757CA">
            <w:pPr>
              <w:widowControl/>
              <w:autoSpaceDE/>
              <w:autoSpaceDN/>
              <w:adjustRightInd/>
              <w:rPr>
                <w:rFonts w:eastAsia="Times New Roman"/>
                <w:lang w:eastAsia="en-US"/>
              </w:rPr>
            </w:pPr>
            <w:r w:rsidRPr="00DE157D">
              <w:rPr>
                <w:rFonts w:eastAsia="Times New Roman"/>
                <w:lang w:eastAsia="en-US"/>
              </w:rPr>
              <w:t>Изграждане на</w:t>
            </w:r>
            <w:r w:rsidR="00A757CA" w:rsidRPr="00DE157D">
              <w:rPr>
                <w:rFonts w:eastAsia="Times New Roman"/>
                <w:lang w:eastAsia="en-US"/>
              </w:rPr>
              <w:t xml:space="preserve"> СТЕМ център</w:t>
            </w:r>
          </w:p>
        </w:tc>
        <w:tc>
          <w:tcPr>
            <w:tcW w:w="1927" w:type="dxa"/>
          </w:tcPr>
          <w:p w14:paraId="2889A6E2" w14:textId="77777777" w:rsidR="00A757CA" w:rsidRPr="00DE157D" w:rsidRDefault="00DE157D" w:rsidP="00A757CA">
            <w:pPr>
              <w:widowControl/>
              <w:autoSpaceDE/>
              <w:autoSpaceDN/>
              <w:adjustRightInd/>
              <w:rPr>
                <w:rFonts w:eastAsia="Times New Roman"/>
                <w:lang w:eastAsia="en-US"/>
              </w:rPr>
            </w:pPr>
            <w:r w:rsidRPr="00DE157D">
              <w:rPr>
                <w:rFonts w:eastAsia="Times New Roman"/>
                <w:lang w:eastAsia="en-US"/>
              </w:rPr>
              <w:t>252 000</w:t>
            </w:r>
            <w:r w:rsidR="00A757CA" w:rsidRPr="00DE157D">
              <w:rPr>
                <w:rFonts w:eastAsia="Times New Roman"/>
                <w:lang w:eastAsia="en-US"/>
              </w:rPr>
              <w:t xml:space="preserve"> лв.</w:t>
            </w:r>
          </w:p>
        </w:tc>
        <w:tc>
          <w:tcPr>
            <w:tcW w:w="1622" w:type="dxa"/>
          </w:tcPr>
          <w:p w14:paraId="43D3FC0D"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Фондове на ЕС</w:t>
            </w:r>
          </w:p>
        </w:tc>
        <w:tc>
          <w:tcPr>
            <w:tcW w:w="1386" w:type="dxa"/>
          </w:tcPr>
          <w:p w14:paraId="3679514B" w14:textId="77777777" w:rsidR="00A757CA" w:rsidRPr="00DE157D" w:rsidRDefault="00DE157D" w:rsidP="00A757CA">
            <w:pPr>
              <w:widowControl/>
              <w:autoSpaceDE/>
              <w:autoSpaceDN/>
              <w:adjustRightInd/>
              <w:rPr>
                <w:rFonts w:eastAsia="Times New Roman"/>
                <w:lang w:eastAsia="en-US"/>
              </w:rPr>
            </w:pPr>
            <w:r w:rsidRPr="00DE157D">
              <w:rPr>
                <w:rFonts w:eastAsia="Times New Roman"/>
                <w:lang w:eastAsia="en-US"/>
              </w:rPr>
              <w:t>До 31.05.2025</w:t>
            </w:r>
            <w:r w:rsidR="00A757CA" w:rsidRPr="00DE157D">
              <w:rPr>
                <w:rFonts w:eastAsia="Times New Roman"/>
                <w:lang w:eastAsia="en-US"/>
              </w:rPr>
              <w:t xml:space="preserve">г. </w:t>
            </w:r>
          </w:p>
        </w:tc>
        <w:tc>
          <w:tcPr>
            <w:tcW w:w="1916" w:type="dxa"/>
          </w:tcPr>
          <w:p w14:paraId="67308A87"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Изграден СТЕМ център</w:t>
            </w:r>
          </w:p>
        </w:tc>
        <w:tc>
          <w:tcPr>
            <w:tcW w:w="1954" w:type="dxa"/>
          </w:tcPr>
          <w:p w14:paraId="4C3F468B"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Брой СТЕМ център</w:t>
            </w:r>
          </w:p>
        </w:tc>
        <w:tc>
          <w:tcPr>
            <w:tcW w:w="1546" w:type="dxa"/>
          </w:tcPr>
          <w:p w14:paraId="328212BF"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0</w:t>
            </w:r>
          </w:p>
        </w:tc>
        <w:tc>
          <w:tcPr>
            <w:tcW w:w="1796" w:type="dxa"/>
          </w:tcPr>
          <w:p w14:paraId="4315F178"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1</w:t>
            </w:r>
          </w:p>
        </w:tc>
        <w:tc>
          <w:tcPr>
            <w:tcW w:w="1731" w:type="dxa"/>
          </w:tcPr>
          <w:p w14:paraId="3BDD5865"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 xml:space="preserve">Директор, </w:t>
            </w:r>
            <w:proofErr w:type="spellStart"/>
            <w:r w:rsidRPr="00DE157D">
              <w:rPr>
                <w:rFonts w:eastAsia="Times New Roman"/>
                <w:lang w:eastAsia="en-US"/>
              </w:rPr>
              <w:t>гл.счетоводител</w:t>
            </w:r>
            <w:proofErr w:type="spellEnd"/>
          </w:p>
        </w:tc>
      </w:tr>
      <w:tr w:rsidR="00A757CA" w:rsidRPr="00A757CA" w14:paraId="11F1E49A" w14:textId="77777777" w:rsidTr="00CA77C1">
        <w:trPr>
          <w:jc w:val="center"/>
        </w:trPr>
        <w:tc>
          <w:tcPr>
            <w:tcW w:w="15985" w:type="dxa"/>
            <w:gridSpan w:val="9"/>
          </w:tcPr>
          <w:p w14:paraId="2B485BAE" w14:textId="77777777" w:rsidR="00A757CA" w:rsidRPr="00A757CA" w:rsidRDefault="00DE157D" w:rsidP="00A757CA">
            <w:pPr>
              <w:widowControl/>
              <w:autoSpaceDE/>
              <w:autoSpaceDN/>
              <w:adjustRightInd/>
              <w:rPr>
                <w:rFonts w:eastAsia="Times New Roman"/>
                <w:i/>
                <w:iCs/>
                <w:lang w:eastAsia="en-US"/>
              </w:rPr>
            </w:pPr>
            <w:r>
              <w:rPr>
                <w:rFonts w:eastAsia="Times New Roman"/>
                <w:i/>
                <w:iCs/>
                <w:lang w:eastAsia="en-US"/>
              </w:rPr>
              <w:t>Оперативна цел 1.5</w:t>
            </w:r>
            <w:r w:rsidR="00A757CA" w:rsidRPr="00A757CA">
              <w:rPr>
                <w:rFonts w:eastAsia="Times New Roman"/>
                <w:i/>
                <w:iCs/>
                <w:lang w:eastAsia="en-US"/>
              </w:rPr>
              <w:t xml:space="preserve">. Мотивирани и креативни учители </w:t>
            </w:r>
          </w:p>
        </w:tc>
      </w:tr>
      <w:tr w:rsidR="00526C0F" w:rsidRPr="00A757CA" w14:paraId="5A229E84" w14:textId="77777777" w:rsidTr="00CA77C1">
        <w:trPr>
          <w:jc w:val="center"/>
        </w:trPr>
        <w:tc>
          <w:tcPr>
            <w:tcW w:w="2107" w:type="dxa"/>
          </w:tcPr>
          <w:p w14:paraId="07DB98E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Усъвършенстване на създадената система за квалификация чрез използване на разнообразни квалификационни форми</w:t>
            </w:r>
          </w:p>
        </w:tc>
        <w:tc>
          <w:tcPr>
            <w:tcW w:w="1927" w:type="dxa"/>
          </w:tcPr>
          <w:p w14:paraId="0E84944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1,2% от бюджета на година</w:t>
            </w:r>
          </w:p>
        </w:tc>
        <w:tc>
          <w:tcPr>
            <w:tcW w:w="1622" w:type="dxa"/>
          </w:tcPr>
          <w:p w14:paraId="0F3A4064" w14:textId="77777777" w:rsidR="00A757CA" w:rsidRPr="00A757CA" w:rsidRDefault="00DE157D" w:rsidP="00DE157D">
            <w:pPr>
              <w:widowControl/>
              <w:autoSpaceDE/>
              <w:autoSpaceDN/>
              <w:adjustRightInd/>
              <w:rPr>
                <w:rFonts w:eastAsia="Times New Roman"/>
                <w:lang w:eastAsia="en-US"/>
              </w:rPr>
            </w:pPr>
            <w:r>
              <w:rPr>
                <w:rFonts w:eastAsia="Times New Roman"/>
                <w:lang w:eastAsia="en-US"/>
              </w:rPr>
              <w:t xml:space="preserve">Делегиран бюджет </w:t>
            </w:r>
          </w:p>
        </w:tc>
        <w:tc>
          <w:tcPr>
            <w:tcW w:w="1386" w:type="dxa"/>
          </w:tcPr>
          <w:p w14:paraId="48C4FDD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484A0B5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Участие в квалификационни форми на педагогическия състав</w:t>
            </w:r>
          </w:p>
        </w:tc>
        <w:tc>
          <w:tcPr>
            <w:tcW w:w="1954" w:type="dxa"/>
          </w:tcPr>
          <w:p w14:paraId="5BA1452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обучения;</w:t>
            </w:r>
          </w:p>
          <w:p w14:paraId="54E7708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w:t>
            </w:r>
          </w:p>
        </w:tc>
        <w:tc>
          <w:tcPr>
            <w:tcW w:w="1546" w:type="dxa"/>
          </w:tcPr>
          <w:p w14:paraId="4DD549E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 2 обучения на година;</w:t>
            </w:r>
          </w:p>
          <w:p w14:paraId="0A801E39" w14:textId="77777777" w:rsidR="00A757CA" w:rsidRPr="00A757CA" w:rsidRDefault="00DE157D" w:rsidP="00DE157D">
            <w:pPr>
              <w:widowControl/>
              <w:autoSpaceDE/>
              <w:autoSpaceDN/>
              <w:adjustRightInd/>
              <w:rPr>
                <w:rFonts w:eastAsia="Times New Roman"/>
                <w:lang w:eastAsia="en-US"/>
              </w:rPr>
            </w:pPr>
            <w:r>
              <w:rPr>
                <w:rFonts w:eastAsia="Times New Roman"/>
                <w:lang w:eastAsia="en-US"/>
              </w:rPr>
              <w:t>Всички учители</w:t>
            </w:r>
          </w:p>
        </w:tc>
        <w:tc>
          <w:tcPr>
            <w:tcW w:w="1796" w:type="dxa"/>
          </w:tcPr>
          <w:p w14:paraId="7014303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 По 2 обучения </w:t>
            </w:r>
          </w:p>
          <w:p w14:paraId="518BBBE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на година;</w:t>
            </w:r>
          </w:p>
          <w:p w14:paraId="78B5413F" w14:textId="77777777" w:rsidR="00A757CA" w:rsidRPr="00A757CA" w:rsidRDefault="00DE157D" w:rsidP="00A757CA">
            <w:pPr>
              <w:widowControl/>
              <w:autoSpaceDE/>
              <w:autoSpaceDN/>
              <w:adjustRightInd/>
              <w:rPr>
                <w:rFonts w:eastAsia="Times New Roman"/>
                <w:lang w:eastAsia="en-US"/>
              </w:rPr>
            </w:pPr>
            <w:r>
              <w:rPr>
                <w:rFonts w:eastAsia="Times New Roman"/>
                <w:lang w:eastAsia="en-US"/>
              </w:rPr>
              <w:t>Всички учители</w:t>
            </w:r>
          </w:p>
        </w:tc>
        <w:tc>
          <w:tcPr>
            <w:tcW w:w="1731" w:type="dxa"/>
          </w:tcPr>
          <w:p w14:paraId="5C94F90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tc>
      </w:tr>
      <w:tr w:rsidR="00526C0F" w:rsidRPr="00A757CA" w14:paraId="2381B096" w14:textId="77777777" w:rsidTr="00CA77C1">
        <w:trPr>
          <w:jc w:val="center"/>
        </w:trPr>
        <w:tc>
          <w:tcPr>
            <w:tcW w:w="2107" w:type="dxa"/>
          </w:tcPr>
          <w:p w14:paraId="7D281C6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Ясни механизми (критерии) за оценка труда на учителя;</w:t>
            </w:r>
          </w:p>
        </w:tc>
        <w:tc>
          <w:tcPr>
            <w:tcW w:w="1927" w:type="dxa"/>
          </w:tcPr>
          <w:p w14:paraId="06D644D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утвърдения бюджет</w:t>
            </w:r>
          </w:p>
        </w:tc>
        <w:tc>
          <w:tcPr>
            <w:tcW w:w="1622" w:type="dxa"/>
          </w:tcPr>
          <w:p w14:paraId="651C4A4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r w:rsidRPr="00A757CA">
              <w:rPr>
                <w:rFonts w:eastAsia="Times New Roman"/>
                <w:lang w:eastAsia="en-US"/>
              </w:rPr>
              <w:tab/>
            </w:r>
          </w:p>
        </w:tc>
        <w:tc>
          <w:tcPr>
            <w:tcW w:w="1386" w:type="dxa"/>
          </w:tcPr>
          <w:p w14:paraId="095A023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5D131CC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Изготвена карта за оценка труда на учителя</w:t>
            </w:r>
          </w:p>
        </w:tc>
        <w:tc>
          <w:tcPr>
            <w:tcW w:w="1954" w:type="dxa"/>
          </w:tcPr>
          <w:p w14:paraId="41446F6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изготвени карти</w:t>
            </w:r>
          </w:p>
        </w:tc>
        <w:tc>
          <w:tcPr>
            <w:tcW w:w="1546" w:type="dxa"/>
          </w:tcPr>
          <w:p w14:paraId="7972FCE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96" w:type="dxa"/>
          </w:tcPr>
          <w:p w14:paraId="4B5D7AD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Всички учители</w:t>
            </w:r>
            <w:r w:rsidR="00DE157D">
              <w:rPr>
                <w:rFonts w:eastAsia="Times New Roman"/>
                <w:lang w:eastAsia="en-US"/>
              </w:rPr>
              <w:t xml:space="preserve"> и </w:t>
            </w:r>
            <w:proofErr w:type="spellStart"/>
            <w:r w:rsidR="00DE157D">
              <w:rPr>
                <w:rFonts w:eastAsia="Times New Roman"/>
                <w:lang w:eastAsia="en-US"/>
              </w:rPr>
              <w:t>непадагогически</w:t>
            </w:r>
            <w:proofErr w:type="spellEnd"/>
            <w:r w:rsidR="00DE157D">
              <w:rPr>
                <w:rFonts w:eastAsia="Times New Roman"/>
                <w:lang w:eastAsia="en-US"/>
              </w:rPr>
              <w:t xml:space="preserve"> персонал</w:t>
            </w:r>
          </w:p>
        </w:tc>
        <w:tc>
          <w:tcPr>
            <w:tcW w:w="1731" w:type="dxa"/>
          </w:tcPr>
          <w:p w14:paraId="5C3D8DA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комисия</w:t>
            </w:r>
          </w:p>
          <w:p w14:paraId="406FFE75" w14:textId="77777777" w:rsidR="00A757CA" w:rsidRPr="00A757CA" w:rsidRDefault="00A757CA" w:rsidP="00A757CA">
            <w:pPr>
              <w:widowControl/>
              <w:autoSpaceDE/>
              <w:autoSpaceDN/>
              <w:adjustRightInd/>
              <w:rPr>
                <w:rFonts w:eastAsia="Times New Roman"/>
                <w:lang w:eastAsia="en-US"/>
              </w:rPr>
            </w:pPr>
          </w:p>
        </w:tc>
      </w:tr>
      <w:tr w:rsidR="00A757CA" w:rsidRPr="00A757CA" w14:paraId="23D431F1" w14:textId="77777777" w:rsidTr="00CA77C1">
        <w:trPr>
          <w:jc w:val="center"/>
        </w:trPr>
        <w:tc>
          <w:tcPr>
            <w:tcW w:w="15985" w:type="dxa"/>
            <w:gridSpan w:val="9"/>
          </w:tcPr>
          <w:p w14:paraId="41603B6A" w14:textId="77777777" w:rsidR="00A757CA" w:rsidRPr="00A757CA" w:rsidRDefault="00DE157D" w:rsidP="00A757CA">
            <w:pPr>
              <w:widowControl/>
              <w:autoSpaceDE/>
              <w:autoSpaceDN/>
              <w:adjustRightInd/>
              <w:rPr>
                <w:rFonts w:eastAsia="Times New Roman"/>
                <w:i/>
                <w:iCs/>
                <w:lang w:eastAsia="en-US"/>
              </w:rPr>
            </w:pPr>
            <w:r>
              <w:rPr>
                <w:rFonts w:eastAsia="Times New Roman"/>
                <w:i/>
                <w:iCs/>
                <w:lang w:eastAsia="en-US"/>
              </w:rPr>
              <w:lastRenderedPageBreak/>
              <w:t>Оперативна цел 1.6</w:t>
            </w:r>
            <w:r w:rsidR="00A757CA" w:rsidRPr="00A757CA">
              <w:rPr>
                <w:rFonts w:eastAsia="Times New Roman"/>
                <w:i/>
                <w:iCs/>
                <w:lang w:eastAsia="en-US"/>
              </w:rPr>
              <w:t xml:space="preserve">. Ефикасно управление основано на креативност и иновации </w:t>
            </w:r>
          </w:p>
        </w:tc>
      </w:tr>
      <w:tr w:rsidR="00526C0F" w:rsidRPr="00A757CA" w14:paraId="5691B47D" w14:textId="77777777" w:rsidTr="00CA77C1">
        <w:trPr>
          <w:jc w:val="center"/>
        </w:trPr>
        <w:tc>
          <w:tcPr>
            <w:tcW w:w="2107" w:type="dxa"/>
          </w:tcPr>
          <w:p w14:paraId="1E8CBBA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Управление на образователния процес чрез внедряване на ефективна система за обучение и учене</w:t>
            </w:r>
          </w:p>
        </w:tc>
        <w:tc>
          <w:tcPr>
            <w:tcW w:w="1927" w:type="dxa"/>
          </w:tcPr>
          <w:p w14:paraId="1806B12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утвърдения бюджет</w:t>
            </w:r>
          </w:p>
        </w:tc>
        <w:tc>
          <w:tcPr>
            <w:tcW w:w="1622" w:type="dxa"/>
          </w:tcPr>
          <w:p w14:paraId="53C62E2E"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74E689D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2025/2026</w:t>
            </w:r>
          </w:p>
        </w:tc>
        <w:tc>
          <w:tcPr>
            <w:tcW w:w="1916" w:type="dxa"/>
          </w:tcPr>
          <w:p w14:paraId="4B42722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Внедрена училищна система за ефективно обучение и учене </w:t>
            </w:r>
          </w:p>
        </w:tc>
        <w:tc>
          <w:tcPr>
            <w:tcW w:w="1954" w:type="dxa"/>
          </w:tcPr>
          <w:p w14:paraId="4F22A1A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Създадена училищна система за ефективна обучение и учене</w:t>
            </w:r>
          </w:p>
        </w:tc>
        <w:tc>
          <w:tcPr>
            <w:tcW w:w="1546" w:type="dxa"/>
          </w:tcPr>
          <w:p w14:paraId="7EA163A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1079F16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312E41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комисия</w:t>
            </w:r>
          </w:p>
        </w:tc>
      </w:tr>
      <w:tr w:rsidR="00526C0F" w:rsidRPr="00A757CA" w14:paraId="1B93848B" w14:textId="77777777" w:rsidTr="00CA77C1">
        <w:trPr>
          <w:trHeight w:val="2684"/>
          <w:jc w:val="center"/>
        </w:trPr>
        <w:tc>
          <w:tcPr>
            <w:tcW w:w="2107" w:type="dxa"/>
          </w:tcPr>
          <w:p w14:paraId="2EC605D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Разработване и утвърждаване на единна и непротиворечива система за ефективно управление на институцията</w:t>
            </w:r>
          </w:p>
        </w:tc>
        <w:tc>
          <w:tcPr>
            <w:tcW w:w="1927" w:type="dxa"/>
          </w:tcPr>
          <w:p w14:paraId="7DDAC83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утвърдения бюджет</w:t>
            </w:r>
          </w:p>
        </w:tc>
        <w:tc>
          <w:tcPr>
            <w:tcW w:w="1622" w:type="dxa"/>
          </w:tcPr>
          <w:p w14:paraId="4D3EFDC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0499BBF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До 15.09. на всяка учебна година до 2028 г. </w:t>
            </w:r>
          </w:p>
        </w:tc>
        <w:tc>
          <w:tcPr>
            <w:tcW w:w="1916" w:type="dxa"/>
          </w:tcPr>
          <w:p w14:paraId="18CDC1D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Изработени  и утвърдени:  Училищен учебен план </w:t>
            </w:r>
          </w:p>
          <w:p w14:paraId="2891076E" w14:textId="77777777" w:rsidR="00A757CA" w:rsidRPr="00A757CA" w:rsidRDefault="00A757CA" w:rsidP="00A757CA">
            <w:pPr>
              <w:widowControl/>
              <w:autoSpaceDE/>
              <w:autoSpaceDN/>
              <w:adjustRightInd/>
              <w:ind w:right="-5"/>
              <w:rPr>
                <w:rFonts w:eastAsia="Times New Roman"/>
                <w:lang w:eastAsia="en-US"/>
              </w:rPr>
            </w:pPr>
            <w:r w:rsidRPr="00A757CA">
              <w:rPr>
                <w:rFonts w:eastAsia="Times New Roman"/>
                <w:lang w:eastAsia="en-US"/>
              </w:rPr>
              <w:t>Учебни програми</w:t>
            </w:r>
          </w:p>
          <w:p w14:paraId="5ED6C9A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Етичен кодекс Седмично разписание на часовете</w:t>
            </w:r>
          </w:p>
          <w:p w14:paraId="7102B21B"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ПДУ,</w:t>
            </w:r>
          </w:p>
          <w:p w14:paraId="0F77969F"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Списък образец 1</w:t>
            </w:r>
          </w:p>
          <w:p w14:paraId="79D9F8F2" w14:textId="77777777" w:rsidR="00A757CA" w:rsidRPr="00A757CA" w:rsidRDefault="00A757CA" w:rsidP="00A757CA">
            <w:pPr>
              <w:widowControl/>
              <w:autoSpaceDE/>
              <w:autoSpaceDN/>
              <w:adjustRightInd/>
              <w:rPr>
                <w:rFonts w:eastAsia="Times New Roman"/>
                <w:lang w:eastAsia="en-US"/>
              </w:rPr>
            </w:pPr>
            <w:r w:rsidRPr="00DE157D">
              <w:rPr>
                <w:rFonts w:eastAsia="Times New Roman"/>
                <w:lang w:eastAsia="en-US"/>
              </w:rPr>
              <w:t>Комисии</w:t>
            </w:r>
          </w:p>
        </w:tc>
        <w:tc>
          <w:tcPr>
            <w:tcW w:w="1954" w:type="dxa"/>
          </w:tcPr>
          <w:p w14:paraId="3A305C0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изготвени и утвърдени документи</w:t>
            </w:r>
          </w:p>
        </w:tc>
        <w:tc>
          <w:tcPr>
            <w:tcW w:w="1546" w:type="dxa"/>
          </w:tcPr>
          <w:p w14:paraId="6C47DCD9" w14:textId="77777777" w:rsidR="00A757CA" w:rsidRPr="00A757CA" w:rsidRDefault="00A757CA" w:rsidP="00A757CA">
            <w:pPr>
              <w:widowControl/>
              <w:autoSpaceDE/>
              <w:autoSpaceDN/>
              <w:adjustRightInd/>
              <w:rPr>
                <w:rFonts w:eastAsia="Times New Roman"/>
                <w:lang w:eastAsia="en-US"/>
              </w:rPr>
            </w:pPr>
          </w:p>
          <w:p w14:paraId="1BF05C48" w14:textId="77777777" w:rsidR="00A757CA" w:rsidRPr="00A757CA" w:rsidRDefault="00A757CA" w:rsidP="00A757CA">
            <w:pPr>
              <w:widowControl/>
              <w:autoSpaceDE/>
              <w:autoSpaceDN/>
              <w:adjustRightInd/>
              <w:rPr>
                <w:rFonts w:eastAsia="Times New Roman"/>
                <w:lang w:eastAsia="en-US"/>
              </w:rPr>
            </w:pPr>
          </w:p>
        </w:tc>
        <w:tc>
          <w:tcPr>
            <w:tcW w:w="1796" w:type="dxa"/>
          </w:tcPr>
          <w:p w14:paraId="6F10FBE9" w14:textId="77777777" w:rsidR="00A757CA" w:rsidRPr="00A757CA" w:rsidRDefault="00A757CA" w:rsidP="00A757CA">
            <w:pPr>
              <w:widowControl/>
              <w:autoSpaceDE/>
              <w:autoSpaceDN/>
              <w:adjustRightInd/>
              <w:rPr>
                <w:rFonts w:eastAsia="Times New Roman"/>
                <w:lang w:eastAsia="en-US"/>
              </w:rPr>
            </w:pPr>
          </w:p>
        </w:tc>
        <w:tc>
          <w:tcPr>
            <w:tcW w:w="1731" w:type="dxa"/>
          </w:tcPr>
          <w:p w14:paraId="799D1DF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комисии</w:t>
            </w:r>
          </w:p>
        </w:tc>
      </w:tr>
      <w:tr w:rsidR="00526C0F" w:rsidRPr="00A757CA" w14:paraId="20B1BF90" w14:textId="77777777" w:rsidTr="00CA77C1">
        <w:trPr>
          <w:jc w:val="center"/>
        </w:trPr>
        <w:tc>
          <w:tcPr>
            <w:tcW w:w="2107" w:type="dxa"/>
          </w:tcPr>
          <w:p w14:paraId="05508D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Утвърждаване ролята на родителите в участие в училищните дейности, както и развиване на партньорствата и сътрудничеството между училищата и другите центрове за обучение, читалищата и неправителствените организации</w:t>
            </w:r>
          </w:p>
          <w:p w14:paraId="7E4033A4" w14:textId="77777777" w:rsidR="00A757CA" w:rsidRPr="00A757CA" w:rsidRDefault="00A757CA" w:rsidP="00A757CA">
            <w:pPr>
              <w:widowControl/>
              <w:autoSpaceDE/>
              <w:autoSpaceDN/>
              <w:adjustRightInd/>
              <w:rPr>
                <w:rFonts w:eastAsia="Times New Roman"/>
                <w:lang w:eastAsia="en-US"/>
              </w:rPr>
            </w:pPr>
          </w:p>
        </w:tc>
        <w:tc>
          <w:tcPr>
            <w:tcW w:w="1927" w:type="dxa"/>
          </w:tcPr>
          <w:p w14:paraId="000A077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утвърдения бюджет</w:t>
            </w:r>
          </w:p>
          <w:p w14:paraId="1BCC9DC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Национални програми </w:t>
            </w:r>
          </w:p>
          <w:p w14:paraId="13CD63F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Проекти</w:t>
            </w:r>
          </w:p>
        </w:tc>
        <w:tc>
          <w:tcPr>
            <w:tcW w:w="1622" w:type="dxa"/>
          </w:tcPr>
          <w:p w14:paraId="4981A4B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0D990F7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43F251C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Изградени партньорски взаимоотношения </w:t>
            </w:r>
          </w:p>
          <w:p w14:paraId="4237C5B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 родителите</w:t>
            </w:r>
          </w:p>
        </w:tc>
        <w:tc>
          <w:tcPr>
            <w:tcW w:w="1954" w:type="dxa"/>
          </w:tcPr>
          <w:p w14:paraId="70A9AEF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проведени инициативи </w:t>
            </w:r>
          </w:p>
        </w:tc>
        <w:tc>
          <w:tcPr>
            <w:tcW w:w="1546" w:type="dxa"/>
          </w:tcPr>
          <w:p w14:paraId="38AA024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инициативи</w:t>
            </w:r>
          </w:p>
        </w:tc>
        <w:tc>
          <w:tcPr>
            <w:tcW w:w="1796" w:type="dxa"/>
          </w:tcPr>
          <w:p w14:paraId="6D25979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Минимум </w:t>
            </w:r>
            <w:r w:rsidR="004322EA">
              <w:rPr>
                <w:rFonts w:eastAsia="Times New Roman"/>
                <w:lang w:eastAsia="en-US"/>
              </w:rPr>
              <w:t xml:space="preserve">2 </w:t>
            </w:r>
            <w:r w:rsidRPr="00A757CA">
              <w:rPr>
                <w:rFonts w:eastAsia="Times New Roman"/>
                <w:lang w:eastAsia="en-US"/>
              </w:rPr>
              <w:t>на срок</w:t>
            </w:r>
          </w:p>
        </w:tc>
        <w:tc>
          <w:tcPr>
            <w:tcW w:w="1731" w:type="dxa"/>
          </w:tcPr>
          <w:p w14:paraId="563527C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p w14:paraId="50434EC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Образователен медиатор</w:t>
            </w:r>
          </w:p>
          <w:p w14:paraId="41317066" w14:textId="77777777" w:rsidR="00A757CA" w:rsidRPr="00A757CA" w:rsidRDefault="00A757CA" w:rsidP="00A757CA">
            <w:pPr>
              <w:widowControl/>
              <w:autoSpaceDE/>
              <w:autoSpaceDN/>
              <w:adjustRightInd/>
              <w:rPr>
                <w:rFonts w:eastAsia="Times New Roman"/>
                <w:lang w:eastAsia="en-US"/>
              </w:rPr>
            </w:pPr>
          </w:p>
        </w:tc>
      </w:tr>
      <w:tr w:rsidR="00526C0F" w:rsidRPr="00A757CA" w14:paraId="3F806941" w14:textId="77777777" w:rsidTr="00CA77C1">
        <w:trPr>
          <w:jc w:val="center"/>
        </w:trPr>
        <w:tc>
          <w:tcPr>
            <w:tcW w:w="2107" w:type="dxa"/>
          </w:tcPr>
          <w:p w14:paraId="5E0ECE3A" w14:textId="77777777" w:rsidR="00A757CA" w:rsidRPr="00DE157D" w:rsidRDefault="00A757CA" w:rsidP="00DE157D">
            <w:pPr>
              <w:widowControl/>
              <w:autoSpaceDE/>
              <w:autoSpaceDN/>
              <w:adjustRightInd/>
              <w:rPr>
                <w:rFonts w:eastAsia="Times New Roman"/>
                <w:lang w:eastAsia="en-US"/>
              </w:rPr>
            </w:pPr>
            <w:r w:rsidRPr="00DE157D">
              <w:rPr>
                <w:rFonts w:eastAsia="Times New Roman"/>
                <w:lang w:eastAsia="en-US"/>
              </w:rPr>
              <w:lastRenderedPageBreak/>
              <w:t xml:space="preserve">Реализиране на планирания </w:t>
            </w:r>
            <w:r w:rsidR="00DE157D" w:rsidRPr="00DE157D">
              <w:rPr>
                <w:rFonts w:eastAsia="Times New Roman"/>
                <w:lang w:eastAsia="en-US"/>
              </w:rPr>
              <w:t>план прием за ПГ и първи клас</w:t>
            </w:r>
          </w:p>
        </w:tc>
        <w:tc>
          <w:tcPr>
            <w:tcW w:w="1927" w:type="dxa"/>
          </w:tcPr>
          <w:p w14:paraId="790A7BE1"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В рамките на делегирания бюджет</w:t>
            </w:r>
          </w:p>
        </w:tc>
        <w:tc>
          <w:tcPr>
            <w:tcW w:w="1622" w:type="dxa"/>
          </w:tcPr>
          <w:p w14:paraId="223F6DC3"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Делегиран бюджет</w:t>
            </w:r>
          </w:p>
        </w:tc>
        <w:tc>
          <w:tcPr>
            <w:tcW w:w="1386" w:type="dxa"/>
          </w:tcPr>
          <w:p w14:paraId="7662919A" w14:textId="77777777" w:rsidR="00A757CA" w:rsidRPr="00DE157D" w:rsidRDefault="00A757CA" w:rsidP="00A757CA">
            <w:pPr>
              <w:widowControl/>
              <w:autoSpaceDE/>
              <w:autoSpaceDN/>
              <w:adjustRightInd/>
              <w:rPr>
                <w:rFonts w:eastAsia="Times New Roman"/>
                <w:lang w:eastAsia="en-US"/>
              </w:rPr>
            </w:pPr>
            <w:r w:rsidRPr="00DE157D">
              <w:rPr>
                <w:rFonts w:eastAsia="Times New Roman"/>
                <w:lang w:eastAsia="en-US"/>
              </w:rPr>
              <w:t>Ежегодно</w:t>
            </w:r>
          </w:p>
        </w:tc>
        <w:tc>
          <w:tcPr>
            <w:tcW w:w="1916" w:type="dxa"/>
          </w:tcPr>
          <w:p w14:paraId="3E78B0E3" w14:textId="77777777" w:rsidR="00A757CA" w:rsidRPr="00DE157D" w:rsidRDefault="00A757CA" w:rsidP="00DE157D">
            <w:pPr>
              <w:widowControl/>
              <w:autoSpaceDE/>
              <w:autoSpaceDN/>
              <w:adjustRightInd/>
              <w:rPr>
                <w:rFonts w:eastAsia="Times New Roman"/>
                <w:lang w:eastAsia="en-US"/>
              </w:rPr>
            </w:pPr>
            <w:r w:rsidRPr="00DE157D">
              <w:rPr>
                <w:rFonts w:eastAsia="Times New Roman"/>
                <w:lang w:eastAsia="en-US"/>
              </w:rPr>
              <w:t xml:space="preserve">Утвърден и реализиран </w:t>
            </w:r>
            <w:r w:rsidR="00DE157D" w:rsidRPr="00DE157D">
              <w:rPr>
                <w:rFonts w:eastAsia="Times New Roman"/>
                <w:lang w:eastAsia="en-US"/>
              </w:rPr>
              <w:t>план прием</w:t>
            </w:r>
          </w:p>
        </w:tc>
        <w:tc>
          <w:tcPr>
            <w:tcW w:w="1954" w:type="dxa"/>
          </w:tcPr>
          <w:p w14:paraId="3726DCB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реализирани паралелки </w:t>
            </w:r>
          </w:p>
        </w:tc>
        <w:tc>
          <w:tcPr>
            <w:tcW w:w="1546" w:type="dxa"/>
          </w:tcPr>
          <w:p w14:paraId="68ED3F2D" w14:textId="77777777" w:rsidR="00A757CA" w:rsidRPr="00A757CA" w:rsidRDefault="00DE157D" w:rsidP="00A757CA">
            <w:pPr>
              <w:widowControl/>
              <w:autoSpaceDE/>
              <w:autoSpaceDN/>
              <w:adjustRightInd/>
              <w:rPr>
                <w:rFonts w:eastAsia="Times New Roman"/>
                <w:lang w:eastAsia="en-US"/>
              </w:rPr>
            </w:pPr>
            <w:r>
              <w:rPr>
                <w:rFonts w:eastAsia="Times New Roman"/>
                <w:lang w:eastAsia="en-US"/>
              </w:rPr>
              <w:t>1+2</w:t>
            </w:r>
          </w:p>
        </w:tc>
        <w:tc>
          <w:tcPr>
            <w:tcW w:w="1796" w:type="dxa"/>
          </w:tcPr>
          <w:p w14:paraId="709D891F" w14:textId="77777777" w:rsidR="00A757CA" w:rsidRPr="00A757CA" w:rsidRDefault="00DE157D" w:rsidP="00A757CA">
            <w:pPr>
              <w:widowControl/>
              <w:autoSpaceDE/>
              <w:autoSpaceDN/>
              <w:adjustRightInd/>
              <w:rPr>
                <w:rFonts w:eastAsia="Times New Roman"/>
                <w:lang w:eastAsia="en-US"/>
              </w:rPr>
            </w:pPr>
            <w:r>
              <w:rPr>
                <w:rFonts w:eastAsia="Times New Roman"/>
                <w:lang w:eastAsia="en-US"/>
              </w:rPr>
              <w:t>1+2</w:t>
            </w:r>
          </w:p>
        </w:tc>
        <w:tc>
          <w:tcPr>
            <w:tcW w:w="1731" w:type="dxa"/>
          </w:tcPr>
          <w:p w14:paraId="66A25A0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Директор </w:t>
            </w:r>
          </w:p>
          <w:p w14:paraId="7D65A53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учители</w:t>
            </w:r>
          </w:p>
        </w:tc>
      </w:tr>
      <w:tr w:rsidR="00A757CA" w:rsidRPr="00A757CA" w14:paraId="4A909CC8" w14:textId="77777777" w:rsidTr="00CA77C1">
        <w:trPr>
          <w:jc w:val="center"/>
        </w:trPr>
        <w:tc>
          <w:tcPr>
            <w:tcW w:w="15985" w:type="dxa"/>
            <w:gridSpan w:val="9"/>
          </w:tcPr>
          <w:p w14:paraId="3C52ABAB" w14:textId="77777777" w:rsidR="00A757CA" w:rsidRPr="00A757CA" w:rsidRDefault="00CA77C1" w:rsidP="00CA77C1">
            <w:pPr>
              <w:widowControl/>
              <w:autoSpaceDE/>
              <w:autoSpaceDN/>
              <w:adjustRightInd/>
              <w:rPr>
                <w:rFonts w:eastAsia="Times New Roman"/>
                <w:i/>
                <w:iCs/>
                <w:lang w:eastAsia="en-US"/>
              </w:rPr>
            </w:pPr>
            <w:r>
              <w:rPr>
                <w:rFonts w:eastAsia="Times New Roman"/>
                <w:i/>
                <w:iCs/>
                <w:lang w:eastAsia="en-US"/>
              </w:rPr>
              <w:t>Оперативна цел 1.7</w:t>
            </w:r>
            <w:r w:rsidR="00A757CA" w:rsidRPr="00A757CA">
              <w:rPr>
                <w:rFonts w:eastAsia="Times New Roman"/>
                <w:i/>
                <w:iCs/>
                <w:lang w:eastAsia="en-US"/>
              </w:rPr>
              <w:t xml:space="preserve">. Сътрудничество между </w:t>
            </w:r>
            <w:r>
              <w:rPr>
                <w:rFonts w:eastAsia="Times New Roman"/>
                <w:i/>
                <w:iCs/>
                <w:lang w:eastAsia="en-US"/>
              </w:rPr>
              <w:t>училището</w:t>
            </w:r>
            <w:r w:rsidR="00A757CA" w:rsidRPr="00A757CA">
              <w:rPr>
                <w:rFonts w:eastAsia="Times New Roman"/>
                <w:i/>
                <w:iCs/>
                <w:lang w:eastAsia="en-US"/>
              </w:rPr>
              <w:t xml:space="preserve"> и другите институции </w:t>
            </w:r>
          </w:p>
        </w:tc>
      </w:tr>
      <w:tr w:rsidR="00526C0F" w:rsidRPr="00A757CA" w14:paraId="0FE18D8A" w14:textId="77777777" w:rsidTr="00CA77C1">
        <w:trPr>
          <w:jc w:val="center"/>
        </w:trPr>
        <w:tc>
          <w:tcPr>
            <w:tcW w:w="2107" w:type="dxa"/>
          </w:tcPr>
          <w:p w14:paraId="28DB807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Създаване и поддържане на ефективни партньорски отношения с </w:t>
            </w:r>
            <w:r w:rsidR="004322EA">
              <w:rPr>
                <w:rFonts w:eastAsia="Times New Roman"/>
                <w:lang w:eastAsia="en-US"/>
              </w:rPr>
              <w:t xml:space="preserve">други </w:t>
            </w:r>
            <w:r w:rsidRPr="00A757CA">
              <w:rPr>
                <w:rFonts w:eastAsia="Times New Roman"/>
                <w:lang w:eastAsia="en-US"/>
              </w:rPr>
              <w:t xml:space="preserve">училища </w:t>
            </w:r>
          </w:p>
          <w:p w14:paraId="07DB5C73" w14:textId="77777777" w:rsidR="00A757CA" w:rsidRPr="00A757CA" w:rsidRDefault="00A757CA" w:rsidP="00A757CA">
            <w:pPr>
              <w:widowControl/>
              <w:autoSpaceDE/>
              <w:autoSpaceDN/>
              <w:adjustRightInd/>
              <w:rPr>
                <w:rFonts w:eastAsia="Times New Roman"/>
                <w:lang w:eastAsia="en-US"/>
              </w:rPr>
            </w:pPr>
          </w:p>
        </w:tc>
        <w:tc>
          <w:tcPr>
            <w:tcW w:w="1927" w:type="dxa"/>
          </w:tcPr>
          <w:p w14:paraId="057662C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Съгласно бюджета </w:t>
            </w:r>
          </w:p>
        </w:tc>
        <w:tc>
          <w:tcPr>
            <w:tcW w:w="1622" w:type="dxa"/>
          </w:tcPr>
          <w:p w14:paraId="29B7115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p w14:paraId="6F218CF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Национални програми</w:t>
            </w:r>
          </w:p>
          <w:p w14:paraId="752A2025" w14:textId="77777777" w:rsidR="00A757CA" w:rsidRPr="00CA77C1" w:rsidRDefault="00A757CA" w:rsidP="00A757CA">
            <w:pPr>
              <w:widowControl/>
              <w:autoSpaceDE/>
              <w:autoSpaceDN/>
              <w:adjustRightInd/>
              <w:rPr>
                <w:rFonts w:eastAsia="Times New Roman"/>
                <w:lang w:eastAsia="en-US"/>
              </w:rPr>
            </w:pPr>
            <w:r w:rsidRPr="00CA77C1">
              <w:rPr>
                <w:rFonts w:eastAsia="Times New Roman"/>
                <w:lang w:eastAsia="en-US"/>
              </w:rPr>
              <w:t xml:space="preserve">Проект </w:t>
            </w:r>
          </w:p>
          <w:p w14:paraId="6C2016A9" w14:textId="77777777" w:rsidR="00A757CA" w:rsidRPr="00A757CA" w:rsidRDefault="00A757CA" w:rsidP="00A757CA">
            <w:pPr>
              <w:widowControl/>
              <w:autoSpaceDE/>
              <w:autoSpaceDN/>
              <w:adjustRightInd/>
              <w:rPr>
                <w:rFonts w:ascii="Calibri" w:hAnsi="Calibri"/>
                <w:lang w:val="ru-RU" w:eastAsia="en-US"/>
              </w:rPr>
            </w:pPr>
            <w:r w:rsidRPr="00A757CA">
              <w:rPr>
                <w:rFonts w:eastAsia="Times New Roman"/>
                <w:lang w:eastAsia="en-US"/>
              </w:rPr>
              <w:t>„Еразъм+“</w:t>
            </w:r>
          </w:p>
        </w:tc>
        <w:tc>
          <w:tcPr>
            <w:tcW w:w="1386" w:type="dxa"/>
          </w:tcPr>
          <w:p w14:paraId="26124EE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2769B0F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Повишена квалификация </w:t>
            </w:r>
          </w:p>
        </w:tc>
        <w:tc>
          <w:tcPr>
            <w:tcW w:w="1954" w:type="dxa"/>
          </w:tcPr>
          <w:p w14:paraId="1CB78ED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изпълнявани проекти </w:t>
            </w:r>
          </w:p>
        </w:tc>
        <w:tc>
          <w:tcPr>
            <w:tcW w:w="1546" w:type="dxa"/>
          </w:tcPr>
          <w:p w14:paraId="48EE7E2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96" w:type="dxa"/>
          </w:tcPr>
          <w:p w14:paraId="006B828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tc>
        <w:tc>
          <w:tcPr>
            <w:tcW w:w="1731" w:type="dxa"/>
          </w:tcPr>
          <w:p w14:paraId="377B4A6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4B9CC79C" w14:textId="77777777" w:rsidTr="00CA77C1">
        <w:trPr>
          <w:jc w:val="center"/>
        </w:trPr>
        <w:tc>
          <w:tcPr>
            <w:tcW w:w="2107" w:type="dxa"/>
          </w:tcPr>
          <w:p w14:paraId="5AFF905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Поддържане на училищната библиотека и актуализиране на библиотечния фонд</w:t>
            </w:r>
          </w:p>
        </w:tc>
        <w:tc>
          <w:tcPr>
            <w:tcW w:w="1927" w:type="dxa"/>
          </w:tcPr>
          <w:p w14:paraId="1951561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утвърдения бюджет</w:t>
            </w:r>
          </w:p>
        </w:tc>
        <w:tc>
          <w:tcPr>
            <w:tcW w:w="1622" w:type="dxa"/>
          </w:tcPr>
          <w:p w14:paraId="605F725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p w14:paraId="48B234D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Дарения</w:t>
            </w:r>
          </w:p>
        </w:tc>
        <w:tc>
          <w:tcPr>
            <w:tcW w:w="1386" w:type="dxa"/>
          </w:tcPr>
          <w:p w14:paraId="77A30A8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44D6D93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Осигуреност с необходимата литература по учебните програми прилагани в </w:t>
            </w:r>
            <w:r w:rsidR="00526C0F">
              <w:rPr>
                <w:rFonts w:eastAsia="Times New Roman"/>
                <w:lang w:eastAsia="en-US"/>
              </w:rPr>
              <w:t>училището</w:t>
            </w:r>
            <w:r w:rsidRPr="00A757CA">
              <w:rPr>
                <w:rFonts w:eastAsia="Times New Roman"/>
                <w:lang w:eastAsia="en-US"/>
              </w:rPr>
              <w:t>;</w:t>
            </w:r>
          </w:p>
          <w:p w14:paraId="01590C66" w14:textId="77777777" w:rsidR="00A757CA" w:rsidRPr="00A757CA" w:rsidRDefault="00A757CA" w:rsidP="00A757CA">
            <w:pPr>
              <w:widowControl/>
              <w:autoSpaceDE/>
              <w:autoSpaceDN/>
              <w:adjustRightInd/>
              <w:rPr>
                <w:rFonts w:eastAsia="Times New Roman"/>
                <w:lang w:eastAsia="en-US"/>
              </w:rPr>
            </w:pPr>
          </w:p>
        </w:tc>
        <w:tc>
          <w:tcPr>
            <w:tcW w:w="1954" w:type="dxa"/>
          </w:tcPr>
          <w:p w14:paraId="503D559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закупени книги </w:t>
            </w:r>
          </w:p>
        </w:tc>
        <w:tc>
          <w:tcPr>
            <w:tcW w:w="1546" w:type="dxa"/>
          </w:tcPr>
          <w:p w14:paraId="5C0A101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учебници</w:t>
            </w:r>
          </w:p>
        </w:tc>
        <w:tc>
          <w:tcPr>
            <w:tcW w:w="1796" w:type="dxa"/>
          </w:tcPr>
          <w:p w14:paraId="0919616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Всички ученици</w:t>
            </w:r>
          </w:p>
        </w:tc>
        <w:tc>
          <w:tcPr>
            <w:tcW w:w="1731" w:type="dxa"/>
          </w:tcPr>
          <w:p w14:paraId="2DB9CA9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Учители, </w:t>
            </w:r>
            <w:r w:rsidR="00CA77C1">
              <w:rPr>
                <w:rFonts w:eastAsia="Times New Roman"/>
                <w:lang w:eastAsia="en-US"/>
              </w:rPr>
              <w:t>касиер -</w:t>
            </w:r>
            <w:r w:rsidRPr="00CA77C1">
              <w:rPr>
                <w:rFonts w:eastAsia="Times New Roman"/>
                <w:lang w:eastAsia="en-US"/>
              </w:rPr>
              <w:t>домакин</w:t>
            </w:r>
          </w:p>
        </w:tc>
      </w:tr>
      <w:tr w:rsidR="00A757CA" w:rsidRPr="00A757CA" w14:paraId="6E5E9EF5" w14:textId="77777777" w:rsidTr="00CA77C1">
        <w:trPr>
          <w:jc w:val="center"/>
        </w:trPr>
        <w:tc>
          <w:tcPr>
            <w:tcW w:w="15985" w:type="dxa"/>
            <w:gridSpan w:val="9"/>
            <w:shd w:val="clear" w:color="auto" w:fill="F2F2F2"/>
          </w:tcPr>
          <w:p w14:paraId="58A28895" w14:textId="77777777" w:rsidR="00A757CA" w:rsidRPr="00A757CA" w:rsidRDefault="00A757CA" w:rsidP="00A757CA">
            <w:pPr>
              <w:widowControl/>
              <w:autoSpaceDE/>
              <w:autoSpaceDN/>
              <w:adjustRightInd/>
              <w:rPr>
                <w:rFonts w:eastAsia="Times New Roman"/>
                <w:lang w:eastAsia="en-US"/>
              </w:rPr>
            </w:pPr>
            <w:r w:rsidRPr="00A757CA">
              <w:rPr>
                <w:rFonts w:eastAsia="Times New Roman"/>
                <w:b/>
                <w:lang w:eastAsia="en-US"/>
              </w:rPr>
              <w:t>Приоритетна област 2.</w:t>
            </w:r>
            <w:r w:rsidRPr="00A757CA">
              <w:rPr>
                <w:rFonts w:eastAsia="Times New Roman"/>
                <w:lang w:eastAsia="en-US"/>
              </w:rPr>
              <w:t xml:space="preserve"> </w:t>
            </w:r>
            <w:r w:rsidRPr="00A757CA">
              <w:rPr>
                <w:rFonts w:eastAsia="Times New Roman"/>
                <w:b/>
                <w:lang w:eastAsia="en-US"/>
              </w:rPr>
              <w:t>Системна и целенасочена работа за патриотично възпитание, формиране на национално самосъзнание и общочовешки ценности</w:t>
            </w:r>
          </w:p>
        </w:tc>
      </w:tr>
      <w:tr w:rsidR="00A757CA" w:rsidRPr="00A757CA" w14:paraId="3FDA079F" w14:textId="77777777" w:rsidTr="00CA77C1">
        <w:trPr>
          <w:jc w:val="center"/>
        </w:trPr>
        <w:tc>
          <w:tcPr>
            <w:tcW w:w="15985" w:type="dxa"/>
            <w:gridSpan w:val="9"/>
          </w:tcPr>
          <w:p w14:paraId="3F050D3F" w14:textId="77777777" w:rsidR="00A757CA" w:rsidRPr="00A757CA" w:rsidRDefault="003979CF" w:rsidP="00A757CA">
            <w:pPr>
              <w:widowControl/>
              <w:autoSpaceDE/>
              <w:autoSpaceDN/>
              <w:adjustRightInd/>
              <w:rPr>
                <w:rFonts w:eastAsia="Times New Roman"/>
                <w:i/>
                <w:iCs/>
                <w:lang w:eastAsia="en-US"/>
              </w:rPr>
            </w:pPr>
            <w:r>
              <w:rPr>
                <w:rFonts w:eastAsia="Times New Roman"/>
                <w:i/>
                <w:iCs/>
                <w:lang w:eastAsia="en-US"/>
              </w:rPr>
              <w:t>Оперативна цел 2</w:t>
            </w:r>
            <w:r w:rsidR="00A757CA" w:rsidRPr="00A757CA">
              <w:rPr>
                <w:rFonts w:eastAsia="Times New Roman"/>
                <w:i/>
                <w:iCs/>
                <w:lang w:eastAsia="en-US"/>
              </w:rPr>
              <w:t>.1. Възпитание в родолюбие и патриотизъм</w:t>
            </w:r>
          </w:p>
        </w:tc>
      </w:tr>
      <w:tr w:rsidR="00526C0F" w:rsidRPr="00A757CA" w14:paraId="483F0645" w14:textId="77777777" w:rsidTr="00CA77C1">
        <w:trPr>
          <w:jc w:val="center"/>
        </w:trPr>
        <w:tc>
          <w:tcPr>
            <w:tcW w:w="2107" w:type="dxa"/>
          </w:tcPr>
          <w:p w14:paraId="2A634185" w14:textId="77777777" w:rsidR="00A757CA" w:rsidRPr="00A757CA" w:rsidRDefault="00A757CA" w:rsidP="00CA77C1">
            <w:pPr>
              <w:widowControl/>
              <w:autoSpaceDE/>
              <w:autoSpaceDN/>
              <w:adjustRightInd/>
              <w:rPr>
                <w:rFonts w:eastAsia="Times New Roman"/>
                <w:lang w:eastAsia="en-US"/>
              </w:rPr>
            </w:pPr>
            <w:r w:rsidRPr="00A757CA">
              <w:rPr>
                <w:rFonts w:eastAsia="Times New Roman"/>
                <w:lang w:eastAsia="en-US"/>
              </w:rPr>
              <w:t>Мотивиране на учениците за участие във формите за извънкласна дейност</w:t>
            </w:r>
            <w:r w:rsidRPr="00CA77C1">
              <w:rPr>
                <w:rFonts w:eastAsia="Times New Roman"/>
                <w:lang w:eastAsia="en-US"/>
              </w:rPr>
              <w:t>, свързани с историята и литературата</w:t>
            </w:r>
          </w:p>
        </w:tc>
        <w:tc>
          <w:tcPr>
            <w:tcW w:w="1927" w:type="dxa"/>
          </w:tcPr>
          <w:p w14:paraId="3CD54E3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5E26E8C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15BCEEB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0C1F975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Формирани умения за изказване на информирано мнение, на взаимно уважение, разбирателство и сътрудничество</w:t>
            </w:r>
          </w:p>
        </w:tc>
        <w:tc>
          <w:tcPr>
            <w:tcW w:w="1954" w:type="dxa"/>
          </w:tcPr>
          <w:p w14:paraId="32FD8D7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предложени извънкласни дейности; </w:t>
            </w:r>
          </w:p>
          <w:p w14:paraId="442801A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 в тях</w:t>
            </w:r>
          </w:p>
        </w:tc>
        <w:tc>
          <w:tcPr>
            <w:tcW w:w="1546" w:type="dxa"/>
          </w:tcPr>
          <w:p w14:paraId="4DD4B9E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74EC1F37" w14:textId="77777777" w:rsidR="00A757CA" w:rsidRPr="00A757CA" w:rsidRDefault="00A757CA" w:rsidP="00A757CA">
            <w:pPr>
              <w:widowControl/>
              <w:autoSpaceDE/>
              <w:autoSpaceDN/>
              <w:adjustRightInd/>
              <w:rPr>
                <w:rFonts w:eastAsia="Times New Roman"/>
                <w:lang w:eastAsia="en-US"/>
              </w:rPr>
            </w:pPr>
          </w:p>
          <w:p w14:paraId="21767472" w14:textId="77777777" w:rsidR="00A757CA" w:rsidRPr="00A757CA" w:rsidRDefault="00A757CA" w:rsidP="00A757CA">
            <w:pPr>
              <w:widowControl/>
              <w:autoSpaceDE/>
              <w:autoSpaceDN/>
              <w:adjustRightInd/>
              <w:rPr>
                <w:rFonts w:eastAsia="Times New Roman"/>
                <w:lang w:eastAsia="en-US"/>
              </w:rPr>
            </w:pPr>
          </w:p>
          <w:p w14:paraId="585E0FCE" w14:textId="77777777" w:rsidR="00A757CA" w:rsidRPr="00A757CA" w:rsidRDefault="00CA77C1" w:rsidP="00A757CA">
            <w:pPr>
              <w:widowControl/>
              <w:autoSpaceDE/>
              <w:autoSpaceDN/>
              <w:adjustRightInd/>
              <w:rPr>
                <w:rFonts w:eastAsia="Times New Roman"/>
                <w:lang w:eastAsia="en-US"/>
              </w:rPr>
            </w:pPr>
            <w:r>
              <w:rPr>
                <w:rFonts w:eastAsia="Times New Roman"/>
                <w:lang w:eastAsia="en-US"/>
              </w:rPr>
              <w:t>20</w:t>
            </w:r>
          </w:p>
        </w:tc>
        <w:tc>
          <w:tcPr>
            <w:tcW w:w="1796" w:type="dxa"/>
          </w:tcPr>
          <w:p w14:paraId="2B913C3C" w14:textId="77777777" w:rsidR="00A757CA" w:rsidRPr="00A757CA" w:rsidRDefault="00CA77C1" w:rsidP="00A757CA">
            <w:pPr>
              <w:widowControl/>
              <w:autoSpaceDE/>
              <w:autoSpaceDN/>
              <w:adjustRightInd/>
              <w:rPr>
                <w:rFonts w:eastAsia="Times New Roman"/>
                <w:lang w:eastAsia="en-US"/>
              </w:rPr>
            </w:pPr>
            <w:r>
              <w:rPr>
                <w:rFonts w:eastAsia="Times New Roman"/>
                <w:lang w:eastAsia="en-US"/>
              </w:rPr>
              <w:t>1</w:t>
            </w:r>
          </w:p>
          <w:p w14:paraId="7DC0A0EF" w14:textId="77777777" w:rsidR="00A757CA" w:rsidRPr="00A757CA" w:rsidRDefault="00A757CA" w:rsidP="00A757CA">
            <w:pPr>
              <w:widowControl/>
              <w:autoSpaceDE/>
              <w:autoSpaceDN/>
              <w:adjustRightInd/>
              <w:rPr>
                <w:rFonts w:eastAsia="Times New Roman"/>
                <w:lang w:eastAsia="en-US"/>
              </w:rPr>
            </w:pPr>
          </w:p>
          <w:p w14:paraId="61EAFA8A" w14:textId="77777777" w:rsidR="00A757CA" w:rsidRPr="00A757CA" w:rsidRDefault="00A757CA" w:rsidP="00A757CA">
            <w:pPr>
              <w:widowControl/>
              <w:autoSpaceDE/>
              <w:autoSpaceDN/>
              <w:adjustRightInd/>
              <w:rPr>
                <w:rFonts w:eastAsia="Times New Roman"/>
                <w:lang w:eastAsia="en-US"/>
              </w:rPr>
            </w:pPr>
          </w:p>
          <w:p w14:paraId="0E9A7AF2" w14:textId="77777777" w:rsidR="00A757CA" w:rsidRPr="00A757CA" w:rsidRDefault="00CA77C1" w:rsidP="00A757CA">
            <w:pPr>
              <w:widowControl/>
              <w:autoSpaceDE/>
              <w:autoSpaceDN/>
              <w:adjustRightInd/>
              <w:rPr>
                <w:rFonts w:eastAsia="Times New Roman"/>
                <w:lang w:eastAsia="en-US"/>
              </w:rPr>
            </w:pPr>
            <w:r>
              <w:rPr>
                <w:rFonts w:eastAsia="Times New Roman"/>
                <w:lang w:eastAsia="en-US"/>
              </w:rPr>
              <w:t>30</w:t>
            </w:r>
          </w:p>
        </w:tc>
        <w:tc>
          <w:tcPr>
            <w:tcW w:w="1731" w:type="dxa"/>
          </w:tcPr>
          <w:p w14:paraId="576B3E3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2BC41E93" w14:textId="77777777" w:rsidTr="00CA77C1">
        <w:trPr>
          <w:jc w:val="center"/>
        </w:trPr>
        <w:tc>
          <w:tcPr>
            <w:tcW w:w="2107" w:type="dxa"/>
          </w:tcPr>
          <w:p w14:paraId="34E05EA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Редовно отбелязване на значими събития, свързани с </w:t>
            </w:r>
            <w:r w:rsidRPr="00A757CA">
              <w:rPr>
                <w:rFonts w:eastAsia="Times New Roman"/>
                <w:lang w:eastAsia="en-US"/>
              </w:rPr>
              <w:lastRenderedPageBreak/>
              <w:t xml:space="preserve">българската история </w:t>
            </w:r>
          </w:p>
        </w:tc>
        <w:tc>
          <w:tcPr>
            <w:tcW w:w="1927" w:type="dxa"/>
          </w:tcPr>
          <w:p w14:paraId="1E9D1C5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Не се изисква</w:t>
            </w:r>
          </w:p>
        </w:tc>
        <w:tc>
          <w:tcPr>
            <w:tcW w:w="1622" w:type="dxa"/>
          </w:tcPr>
          <w:p w14:paraId="0C551B5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380765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0ECE9C0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Усвоени знания за събития и личности, свързани с </w:t>
            </w:r>
            <w:r w:rsidRPr="00A757CA">
              <w:rPr>
                <w:rFonts w:eastAsia="Times New Roman"/>
                <w:lang w:eastAsia="en-US"/>
              </w:rPr>
              <w:lastRenderedPageBreak/>
              <w:t>нашата история;</w:t>
            </w:r>
          </w:p>
          <w:p w14:paraId="2743691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Формирано чувство на национална гордост и признание към историческото ни минало</w:t>
            </w:r>
          </w:p>
        </w:tc>
        <w:tc>
          <w:tcPr>
            <w:tcW w:w="1954" w:type="dxa"/>
          </w:tcPr>
          <w:p w14:paraId="60228C7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Брой проведени инициативи; </w:t>
            </w:r>
          </w:p>
          <w:p w14:paraId="287287A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w:t>
            </w:r>
          </w:p>
        </w:tc>
        <w:tc>
          <w:tcPr>
            <w:tcW w:w="1546" w:type="dxa"/>
          </w:tcPr>
          <w:p w14:paraId="4CCB82F0"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4</w:t>
            </w:r>
          </w:p>
        </w:tc>
        <w:tc>
          <w:tcPr>
            <w:tcW w:w="1796" w:type="dxa"/>
          </w:tcPr>
          <w:p w14:paraId="366B0688"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4</w:t>
            </w:r>
          </w:p>
        </w:tc>
        <w:tc>
          <w:tcPr>
            <w:tcW w:w="1731" w:type="dxa"/>
          </w:tcPr>
          <w:p w14:paraId="42E664F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p w14:paraId="1BBC8EE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Учители </w:t>
            </w:r>
          </w:p>
        </w:tc>
      </w:tr>
      <w:tr w:rsidR="00526C0F" w:rsidRPr="00A757CA" w14:paraId="59C5768D" w14:textId="77777777" w:rsidTr="00CA77C1">
        <w:trPr>
          <w:jc w:val="center"/>
        </w:trPr>
        <w:tc>
          <w:tcPr>
            <w:tcW w:w="2107" w:type="dxa"/>
          </w:tcPr>
          <w:p w14:paraId="1DD5A64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Организиране на срещи с представители на органи на реда </w:t>
            </w:r>
          </w:p>
        </w:tc>
        <w:tc>
          <w:tcPr>
            <w:tcW w:w="1927" w:type="dxa"/>
          </w:tcPr>
          <w:p w14:paraId="2858A01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6B02C2A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63F2B69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7153BFF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Развито умение за разпознаване на проявите на радикализъм и екстремизъм</w:t>
            </w:r>
          </w:p>
        </w:tc>
        <w:tc>
          <w:tcPr>
            <w:tcW w:w="1954" w:type="dxa"/>
          </w:tcPr>
          <w:p w14:paraId="34F7F29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срещи; </w:t>
            </w:r>
          </w:p>
          <w:p w14:paraId="2721997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 в тях</w:t>
            </w:r>
          </w:p>
        </w:tc>
        <w:tc>
          <w:tcPr>
            <w:tcW w:w="1546" w:type="dxa"/>
          </w:tcPr>
          <w:p w14:paraId="4F0A3111" w14:textId="77777777" w:rsidR="00A757CA" w:rsidRPr="00A757CA" w:rsidRDefault="003979CF" w:rsidP="00A757CA">
            <w:pPr>
              <w:widowControl/>
              <w:autoSpaceDE/>
              <w:autoSpaceDN/>
              <w:adjustRightInd/>
              <w:rPr>
                <w:rFonts w:eastAsia="Times New Roman"/>
                <w:lang w:eastAsia="en-US"/>
              </w:rPr>
            </w:pPr>
            <w:r>
              <w:rPr>
                <w:rFonts w:eastAsia="Times New Roman"/>
                <w:lang w:eastAsia="en-US"/>
              </w:rPr>
              <w:t>2</w:t>
            </w:r>
          </w:p>
        </w:tc>
        <w:tc>
          <w:tcPr>
            <w:tcW w:w="1796" w:type="dxa"/>
          </w:tcPr>
          <w:p w14:paraId="55093F27"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 xml:space="preserve">По една </w:t>
            </w:r>
          </w:p>
          <w:p w14:paraId="5EC89D2C"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на срок</w:t>
            </w:r>
          </w:p>
          <w:p w14:paraId="5142914D" w14:textId="77777777" w:rsidR="00A757CA" w:rsidRPr="00A757CA" w:rsidRDefault="003979CF" w:rsidP="00A757CA">
            <w:pPr>
              <w:widowControl/>
              <w:autoSpaceDE/>
              <w:autoSpaceDN/>
              <w:adjustRightInd/>
              <w:rPr>
                <w:rFonts w:eastAsia="Times New Roman"/>
                <w:lang w:eastAsia="en-US"/>
              </w:rPr>
            </w:pPr>
            <w:r w:rsidRPr="003979CF">
              <w:rPr>
                <w:rFonts w:eastAsia="Times New Roman"/>
                <w:lang w:eastAsia="en-US"/>
              </w:rPr>
              <w:t>всички ученици</w:t>
            </w:r>
          </w:p>
        </w:tc>
        <w:tc>
          <w:tcPr>
            <w:tcW w:w="1731" w:type="dxa"/>
          </w:tcPr>
          <w:p w14:paraId="01CD1B8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p w14:paraId="34A5DAB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tc>
      </w:tr>
      <w:tr w:rsidR="00A757CA" w:rsidRPr="00A757CA" w14:paraId="53CD7E93" w14:textId="77777777" w:rsidTr="00CA77C1">
        <w:trPr>
          <w:jc w:val="center"/>
        </w:trPr>
        <w:tc>
          <w:tcPr>
            <w:tcW w:w="15985" w:type="dxa"/>
            <w:gridSpan w:val="9"/>
          </w:tcPr>
          <w:p w14:paraId="0761F3AA"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 xml:space="preserve">Оперативна цел 2.1. Приобщаване към европейските ценности </w:t>
            </w:r>
          </w:p>
        </w:tc>
      </w:tr>
      <w:tr w:rsidR="00526C0F" w:rsidRPr="00A757CA" w14:paraId="33CF0663" w14:textId="77777777" w:rsidTr="00CA77C1">
        <w:trPr>
          <w:jc w:val="center"/>
        </w:trPr>
        <w:tc>
          <w:tcPr>
            <w:tcW w:w="2107" w:type="dxa"/>
          </w:tcPr>
          <w:p w14:paraId="0D7DA1A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Организиране събития, свързани с историята, принципите и целите на общоевропейските ценности</w:t>
            </w:r>
          </w:p>
        </w:tc>
        <w:tc>
          <w:tcPr>
            <w:tcW w:w="1927" w:type="dxa"/>
          </w:tcPr>
          <w:p w14:paraId="27AE30E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60969CC1"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0D08709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17D4B1A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Усвоени знания за принципите и значението на ЕС</w:t>
            </w:r>
          </w:p>
        </w:tc>
        <w:tc>
          <w:tcPr>
            <w:tcW w:w="1954" w:type="dxa"/>
          </w:tcPr>
          <w:p w14:paraId="55AFB76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w:t>
            </w:r>
          </w:p>
          <w:p w14:paraId="511C71B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събития</w:t>
            </w:r>
          </w:p>
        </w:tc>
        <w:tc>
          <w:tcPr>
            <w:tcW w:w="1546" w:type="dxa"/>
          </w:tcPr>
          <w:p w14:paraId="4B435E4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7283EF9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 веднъж </w:t>
            </w:r>
          </w:p>
          <w:p w14:paraId="4A8AE64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учебна година</w:t>
            </w:r>
          </w:p>
        </w:tc>
        <w:tc>
          <w:tcPr>
            <w:tcW w:w="1731" w:type="dxa"/>
          </w:tcPr>
          <w:p w14:paraId="4DB1A9E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 УС</w:t>
            </w:r>
          </w:p>
        </w:tc>
      </w:tr>
      <w:tr w:rsidR="00A757CA" w:rsidRPr="00A757CA" w14:paraId="0FD4B203" w14:textId="77777777" w:rsidTr="00CA77C1">
        <w:trPr>
          <w:jc w:val="center"/>
        </w:trPr>
        <w:tc>
          <w:tcPr>
            <w:tcW w:w="15985" w:type="dxa"/>
            <w:gridSpan w:val="9"/>
            <w:shd w:val="clear" w:color="auto" w:fill="F2F2F2"/>
          </w:tcPr>
          <w:p w14:paraId="2834E227" w14:textId="77777777" w:rsidR="00A757CA" w:rsidRPr="00A757CA" w:rsidRDefault="00A757CA" w:rsidP="00A757CA">
            <w:pPr>
              <w:widowControl/>
              <w:autoSpaceDE/>
              <w:autoSpaceDN/>
              <w:adjustRightInd/>
              <w:rPr>
                <w:rFonts w:eastAsia="Times New Roman"/>
                <w:b/>
                <w:lang w:eastAsia="en-US"/>
              </w:rPr>
            </w:pPr>
            <w:r w:rsidRPr="00A757CA">
              <w:rPr>
                <w:rFonts w:eastAsia="Times New Roman"/>
                <w:b/>
                <w:lang w:eastAsia="en-US"/>
              </w:rPr>
              <w:t>Приоритетна област 3. Насърчаване на физическата активност на учениците и участието им в спортни дейности</w:t>
            </w:r>
          </w:p>
        </w:tc>
      </w:tr>
      <w:tr w:rsidR="00A757CA" w:rsidRPr="00A757CA" w14:paraId="2492AC63" w14:textId="77777777" w:rsidTr="00CA77C1">
        <w:trPr>
          <w:jc w:val="center"/>
        </w:trPr>
        <w:tc>
          <w:tcPr>
            <w:tcW w:w="15985" w:type="dxa"/>
            <w:gridSpan w:val="9"/>
          </w:tcPr>
          <w:p w14:paraId="6DBDC746" w14:textId="77777777" w:rsidR="00A757CA" w:rsidRPr="00A757CA" w:rsidRDefault="00A757CA" w:rsidP="00A757CA">
            <w:pPr>
              <w:widowControl/>
              <w:autoSpaceDE/>
              <w:autoSpaceDN/>
              <w:adjustRightInd/>
              <w:rPr>
                <w:rFonts w:eastAsia="Times New Roman"/>
                <w:b/>
                <w:i/>
                <w:iCs/>
                <w:lang w:eastAsia="en-US"/>
              </w:rPr>
            </w:pPr>
            <w:r w:rsidRPr="00A757CA">
              <w:rPr>
                <w:rFonts w:eastAsia="Times New Roman"/>
                <w:i/>
                <w:iCs/>
                <w:lang w:eastAsia="en-US"/>
              </w:rPr>
              <w:t>Оперативна цел 3.1. Осигуряване на подходяща и съвременна спортна среда за развитие на разнообразни спортни дейности</w:t>
            </w:r>
          </w:p>
        </w:tc>
      </w:tr>
      <w:tr w:rsidR="00526C0F" w:rsidRPr="00A757CA" w14:paraId="270D18E8" w14:textId="77777777" w:rsidTr="00CA77C1">
        <w:trPr>
          <w:jc w:val="center"/>
        </w:trPr>
        <w:tc>
          <w:tcPr>
            <w:tcW w:w="2107" w:type="dxa"/>
          </w:tcPr>
          <w:p w14:paraId="29EC116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Ремонт на външни спортни площадки, изграждане на </w:t>
            </w:r>
            <w:r w:rsidR="00526C0F">
              <w:rPr>
                <w:rFonts w:eastAsia="Times New Roman"/>
                <w:lang w:eastAsia="en-US"/>
              </w:rPr>
              <w:t xml:space="preserve">различни </w:t>
            </w:r>
            <w:r w:rsidRPr="00A757CA">
              <w:rPr>
                <w:rFonts w:eastAsia="Times New Roman"/>
                <w:lang w:eastAsia="en-US"/>
              </w:rPr>
              <w:t xml:space="preserve">съоръжения </w:t>
            </w:r>
          </w:p>
        </w:tc>
        <w:tc>
          <w:tcPr>
            <w:tcW w:w="1927" w:type="dxa"/>
          </w:tcPr>
          <w:p w14:paraId="60657D07"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 xml:space="preserve">Минимум </w:t>
            </w:r>
          </w:p>
          <w:p w14:paraId="307A6E1B" w14:textId="77777777" w:rsidR="00A757CA" w:rsidRPr="00A757CA" w:rsidRDefault="00A757CA" w:rsidP="00A757CA">
            <w:pPr>
              <w:widowControl/>
              <w:autoSpaceDE/>
              <w:autoSpaceDN/>
              <w:adjustRightInd/>
              <w:rPr>
                <w:rFonts w:eastAsia="Times New Roman"/>
                <w:color w:val="FF0000"/>
                <w:lang w:eastAsia="en-US"/>
              </w:rPr>
            </w:pPr>
            <w:r w:rsidRPr="003979CF">
              <w:rPr>
                <w:rFonts w:eastAsia="Times New Roman"/>
                <w:lang w:eastAsia="en-US"/>
              </w:rPr>
              <w:t>100 000 лв.</w:t>
            </w:r>
            <w:r w:rsidRPr="00A757CA">
              <w:rPr>
                <w:rFonts w:eastAsia="Times New Roman"/>
                <w:color w:val="FF0000"/>
                <w:lang w:eastAsia="en-US"/>
              </w:rPr>
              <w:t xml:space="preserve"> </w:t>
            </w:r>
          </w:p>
        </w:tc>
        <w:tc>
          <w:tcPr>
            <w:tcW w:w="1622" w:type="dxa"/>
          </w:tcPr>
          <w:p w14:paraId="63DEBF3F"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Национални програми</w:t>
            </w:r>
          </w:p>
        </w:tc>
        <w:tc>
          <w:tcPr>
            <w:tcW w:w="1386" w:type="dxa"/>
          </w:tcPr>
          <w:p w14:paraId="735BD1F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До 2028</w:t>
            </w:r>
          </w:p>
        </w:tc>
        <w:tc>
          <w:tcPr>
            <w:tcW w:w="1916" w:type="dxa"/>
          </w:tcPr>
          <w:p w14:paraId="2493CBA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Изградена физическа среда за практикуване на спортни дейности</w:t>
            </w:r>
          </w:p>
        </w:tc>
        <w:tc>
          <w:tcPr>
            <w:tcW w:w="1954" w:type="dxa"/>
          </w:tcPr>
          <w:p w14:paraId="54F87925"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 xml:space="preserve">Брой реновирани площадки </w:t>
            </w:r>
          </w:p>
        </w:tc>
        <w:tc>
          <w:tcPr>
            <w:tcW w:w="1546" w:type="dxa"/>
          </w:tcPr>
          <w:p w14:paraId="5B4C521D" w14:textId="77777777" w:rsidR="00A757CA" w:rsidRPr="003979CF" w:rsidRDefault="003979CF" w:rsidP="00A757CA">
            <w:pPr>
              <w:widowControl/>
              <w:autoSpaceDE/>
              <w:autoSpaceDN/>
              <w:adjustRightInd/>
              <w:rPr>
                <w:rFonts w:eastAsia="Times New Roman"/>
                <w:lang w:eastAsia="en-US"/>
              </w:rPr>
            </w:pPr>
            <w:r w:rsidRPr="003979CF">
              <w:rPr>
                <w:rFonts w:eastAsia="Times New Roman"/>
                <w:lang w:eastAsia="en-US"/>
              </w:rPr>
              <w:t>0</w:t>
            </w:r>
          </w:p>
        </w:tc>
        <w:tc>
          <w:tcPr>
            <w:tcW w:w="1796" w:type="dxa"/>
          </w:tcPr>
          <w:p w14:paraId="19F6FBE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332B815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A757CA" w:rsidRPr="00A757CA" w14:paraId="46BDECDC" w14:textId="77777777" w:rsidTr="00CA77C1">
        <w:trPr>
          <w:jc w:val="center"/>
        </w:trPr>
        <w:tc>
          <w:tcPr>
            <w:tcW w:w="15985" w:type="dxa"/>
            <w:gridSpan w:val="9"/>
          </w:tcPr>
          <w:p w14:paraId="3C814842" w14:textId="77777777" w:rsidR="00A757CA" w:rsidRPr="00A757CA" w:rsidRDefault="00A757CA" w:rsidP="00A757CA">
            <w:pPr>
              <w:widowControl/>
              <w:autoSpaceDE/>
              <w:autoSpaceDN/>
              <w:adjustRightInd/>
              <w:contextualSpacing/>
              <w:jc w:val="both"/>
              <w:rPr>
                <w:rFonts w:eastAsia="Times New Roman"/>
                <w:lang w:eastAsia="en-US"/>
              </w:rPr>
            </w:pPr>
            <w:r w:rsidRPr="00A757CA">
              <w:rPr>
                <w:rFonts w:eastAsia="Times New Roman"/>
                <w:lang w:eastAsia="en-US"/>
              </w:rPr>
              <w:t>Оперативна цел 3.2. Насърчаване на учениците към физическа активност и системно практикуване на спортни дейности</w:t>
            </w:r>
          </w:p>
        </w:tc>
      </w:tr>
      <w:tr w:rsidR="00526C0F" w:rsidRPr="00A757CA" w14:paraId="54E4ED09" w14:textId="77777777" w:rsidTr="00CA77C1">
        <w:trPr>
          <w:jc w:val="center"/>
        </w:trPr>
        <w:tc>
          <w:tcPr>
            <w:tcW w:w="2107" w:type="dxa"/>
          </w:tcPr>
          <w:p w14:paraId="7F348870"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Формиране на спортни клубове</w:t>
            </w:r>
          </w:p>
        </w:tc>
        <w:tc>
          <w:tcPr>
            <w:tcW w:w="1927" w:type="dxa"/>
          </w:tcPr>
          <w:p w14:paraId="1D632CB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00B673D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Делегиран бюджет; </w:t>
            </w:r>
          </w:p>
          <w:p w14:paraId="7285F9E1"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НП</w:t>
            </w:r>
          </w:p>
        </w:tc>
        <w:tc>
          <w:tcPr>
            <w:tcW w:w="1386" w:type="dxa"/>
          </w:tcPr>
          <w:p w14:paraId="18D02E9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059833F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Подобрено общо здравословно състояние на учениците; </w:t>
            </w:r>
          </w:p>
          <w:p w14:paraId="3B0F68A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Формирано положителна </w:t>
            </w:r>
            <w:r w:rsidRPr="00A757CA">
              <w:rPr>
                <w:rFonts w:eastAsia="Times New Roman"/>
                <w:lang w:eastAsia="en-US"/>
              </w:rPr>
              <w:lastRenderedPageBreak/>
              <w:t>нагласа към спорта</w:t>
            </w:r>
          </w:p>
        </w:tc>
        <w:tc>
          <w:tcPr>
            <w:tcW w:w="1954" w:type="dxa"/>
          </w:tcPr>
          <w:p w14:paraId="592E65D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Брой спорни клубове</w:t>
            </w:r>
          </w:p>
          <w:p w14:paraId="640507F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w:t>
            </w:r>
          </w:p>
        </w:tc>
        <w:tc>
          <w:tcPr>
            <w:tcW w:w="1546" w:type="dxa"/>
          </w:tcPr>
          <w:p w14:paraId="3010B241" w14:textId="77777777" w:rsid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0B9341AE" w14:textId="77777777" w:rsidR="003979CF" w:rsidRDefault="003979CF" w:rsidP="00A757CA">
            <w:pPr>
              <w:widowControl/>
              <w:autoSpaceDE/>
              <w:autoSpaceDN/>
              <w:adjustRightInd/>
              <w:rPr>
                <w:rFonts w:eastAsia="Times New Roman"/>
                <w:lang w:eastAsia="en-US"/>
              </w:rPr>
            </w:pPr>
          </w:p>
          <w:p w14:paraId="2B4B706D" w14:textId="77777777" w:rsidR="003979CF" w:rsidRPr="00A757CA" w:rsidRDefault="003979CF" w:rsidP="00A757CA">
            <w:pPr>
              <w:widowControl/>
              <w:autoSpaceDE/>
              <w:autoSpaceDN/>
              <w:adjustRightInd/>
              <w:rPr>
                <w:rFonts w:eastAsia="Times New Roman"/>
                <w:lang w:eastAsia="en-US"/>
              </w:rPr>
            </w:pPr>
            <w:r>
              <w:rPr>
                <w:rFonts w:eastAsia="Times New Roman"/>
                <w:lang w:eastAsia="en-US"/>
              </w:rPr>
              <w:t>12</w:t>
            </w:r>
          </w:p>
        </w:tc>
        <w:tc>
          <w:tcPr>
            <w:tcW w:w="1796" w:type="dxa"/>
          </w:tcPr>
          <w:p w14:paraId="0824D2A1" w14:textId="77777777" w:rsidR="00A757CA" w:rsidRDefault="003979CF" w:rsidP="00A757CA">
            <w:pPr>
              <w:widowControl/>
              <w:autoSpaceDE/>
              <w:autoSpaceDN/>
              <w:adjustRightInd/>
              <w:rPr>
                <w:rFonts w:eastAsia="Times New Roman"/>
                <w:lang w:eastAsia="en-US"/>
              </w:rPr>
            </w:pPr>
            <w:r>
              <w:rPr>
                <w:rFonts w:eastAsia="Times New Roman"/>
                <w:lang w:eastAsia="en-US"/>
              </w:rPr>
              <w:t>2</w:t>
            </w:r>
          </w:p>
          <w:p w14:paraId="07B1137A" w14:textId="77777777" w:rsidR="003979CF" w:rsidRDefault="003979CF" w:rsidP="00A757CA">
            <w:pPr>
              <w:widowControl/>
              <w:autoSpaceDE/>
              <w:autoSpaceDN/>
              <w:adjustRightInd/>
              <w:rPr>
                <w:rFonts w:eastAsia="Times New Roman"/>
                <w:lang w:eastAsia="en-US"/>
              </w:rPr>
            </w:pPr>
          </w:p>
          <w:p w14:paraId="2F44F082" w14:textId="77777777" w:rsidR="003979CF" w:rsidRPr="00A757CA" w:rsidRDefault="003979CF" w:rsidP="00A757CA">
            <w:pPr>
              <w:widowControl/>
              <w:autoSpaceDE/>
              <w:autoSpaceDN/>
              <w:adjustRightInd/>
              <w:rPr>
                <w:rFonts w:eastAsia="Times New Roman"/>
                <w:lang w:eastAsia="en-US"/>
              </w:rPr>
            </w:pPr>
            <w:r>
              <w:rPr>
                <w:rFonts w:eastAsia="Times New Roman"/>
                <w:lang w:eastAsia="en-US"/>
              </w:rPr>
              <w:t>24</w:t>
            </w:r>
          </w:p>
        </w:tc>
        <w:tc>
          <w:tcPr>
            <w:tcW w:w="1731" w:type="dxa"/>
          </w:tcPr>
          <w:p w14:paraId="02CB861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Пед. Специалисти по ФВС</w:t>
            </w:r>
          </w:p>
        </w:tc>
      </w:tr>
      <w:tr w:rsidR="00526C0F" w:rsidRPr="00A757CA" w14:paraId="2CE3D3C7" w14:textId="77777777" w:rsidTr="00CA77C1">
        <w:trPr>
          <w:jc w:val="center"/>
        </w:trPr>
        <w:tc>
          <w:tcPr>
            <w:tcW w:w="2107" w:type="dxa"/>
          </w:tcPr>
          <w:p w14:paraId="6D665EB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Участие в ученическите игри на различни нива</w:t>
            </w:r>
          </w:p>
        </w:tc>
        <w:tc>
          <w:tcPr>
            <w:tcW w:w="1927" w:type="dxa"/>
          </w:tcPr>
          <w:p w14:paraId="0B4B96C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6DE4081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Делегиран бюджет; </w:t>
            </w:r>
          </w:p>
          <w:p w14:paraId="601826BC" w14:textId="77777777" w:rsidR="00A757CA" w:rsidRPr="00A757CA" w:rsidRDefault="00A757CA" w:rsidP="00A757CA">
            <w:pPr>
              <w:widowControl/>
              <w:autoSpaceDE/>
              <w:autoSpaceDN/>
              <w:adjustRightInd/>
              <w:rPr>
                <w:rFonts w:ascii="Calibri" w:hAnsi="Calibri"/>
                <w:lang w:eastAsia="en-US"/>
              </w:rPr>
            </w:pPr>
          </w:p>
        </w:tc>
        <w:tc>
          <w:tcPr>
            <w:tcW w:w="1386" w:type="dxa"/>
          </w:tcPr>
          <w:p w14:paraId="1992F13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353C623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Подобрено общо здравословно състояние на учениците</w:t>
            </w:r>
          </w:p>
          <w:p w14:paraId="689070E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Формирано положителна нагласа към спорта</w:t>
            </w:r>
          </w:p>
        </w:tc>
        <w:tc>
          <w:tcPr>
            <w:tcW w:w="1954" w:type="dxa"/>
          </w:tcPr>
          <w:p w14:paraId="084946F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състезания, в които са участвали; </w:t>
            </w:r>
          </w:p>
          <w:p w14:paraId="7E33FF7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спечелени призови места</w:t>
            </w:r>
          </w:p>
        </w:tc>
        <w:tc>
          <w:tcPr>
            <w:tcW w:w="1546" w:type="dxa"/>
          </w:tcPr>
          <w:p w14:paraId="2BDB751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Периодично съгласно календара за спортни дейности </w:t>
            </w:r>
          </w:p>
        </w:tc>
        <w:tc>
          <w:tcPr>
            <w:tcW w:w="1796" w:type="dxa"/>
          </w:tcPr>
          <w:p w14:paraId="1D286BB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Участие  отличия на регионално и национално ниво</w:t>
            </w:r>
          </w:p>
        </w:tc>
        <w:tc>
          <w:tcPr>
            <w:tcW w:w="1731" w:type="dxa"/>
          </w:tcPr>
          <w:p w14:paraId="32BA372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Педагогически специалисти по ФВС </w:t>
            </w:r>
          </w:p>
        </w:tc>
      </w:tr>
      <w:tr w:rsidR="00526C0F" w:rsidRPr="00A757CA" w14:paraId="6E56DEAF" w14:textId="77777777" w:rsidTr="00CA77C1">
        <w:trPr>
          <w:jc w:val="center"/>
        </w:trPr>
        <w:tc>
          <w:tcPr>
            <w:tcW w:w="2107" w:type="dxa"/>
          </w:tcPr>
          <w:p w14:paraId="3B403A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Организиране на ученически турнири по футбол и тенис на маса </w:t>
            </w:r>
          </w:p>
        </w:tc>
        <w:tc>
          <w:tcPr>
            <w:tcW w:w="1927" w:type="dxa"/>
          </w:tcPr>
          <w:p w14:paraId="2A161B5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2D22AA5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Делегиран бюджет; </w:t>
            </w:r>
          </w:p>
          <w:p w14:paraId="25ECF8F6" w14:textId="77777777" w:rsidR="00A757CA" w:rsidRPr="00A757CA" w:rsidRDefault="00A757CA" w:rsidP="00A757CA">
            <w:pPr>
              <w:widowControl/>
              <w:autoSpaceDE/>
              <w:autoSpaceDN/>
              <w:adjustRightInd/>
              <w:rPr>
                <w:rFonts w:ascii="Calibri" w:hAnsi="Calibri"/>
                <w:lang w:eastAsia="en-US"/>
              </w:rPr>
            </w:pPr>
          </w:p>
        </w:tc>
        <w:tc>
          <w:tcPr>
            <w:tcW w:w="1386" w:type="dxa"/>
          </w:tcPr>
          <w:p w14:paraId="0F17C1C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1D726D1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Подобрено общо здравословно състояние на учениците; </w:t>
            </w:r>
          </w:p>
          <w:p w14:paraId="49CF54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Формирано положителна нагласа към спорта</w:t>
            </w:r>
          </w:p>
        </w:tc>
        <w:tc>
          <w:tcPr>
            <w:tcW w:w="1954" w:type="dxa"/>
          </w:tcPr>
          <w:p w14:paraId="31D89B5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състезания, в които са участвали; </w:t>
            </w:r>
          </w:p>
          <w:p w14:paraId="5DCC34E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спечелени призови места</w:t>
            </w:r>
          </w:p>
        </w:tc>
        <w:tc>
          <w:tcPr>
            <w:tcW w:w="1546" w:type="dxa"/>
          </w:tcPr>
          <w:p w14:paraId="7E16ECD1"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2</w:t>
            </w:r>
          </w:p>
        </w:tc>
        <w:tc>
          <w:tcPr>
            <w:tcW w:w="1796" w:type="dxa"/>
          </w:tcPr>
          <w:p w14:paraId="5087F8C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 един на срок</w:t>
            </w:r>
          </w:p>
        </w:tc>
        <w:tc>
          <w:tcPr>
            <w:tcW w:w="1731" w:type="dxa"/>
          </w:tcPr>
          <w:p w14:paraId="0B5F9EA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Пед. Специалисти по ФВС, УС</w:t>
            </w:r>
          </w:p>
        </w:tc>
      </w:tr>
      <w:tr w:rsidR="00A757CA" w:rsidRPr="00A757CA" w14:paraId="2F3FFAF5" w14:textId="77777777" w:rsidTr="00CA77C1">
        <w:trPr>
          <w:jc w:val="center"/>
        </w:trPr>
        <w:tc>
          <w:tcPr>
            <w:tcW w:w="15985" w:type="dxa"/>
            <w:gridSpan w:val="9"/>
            <w:shd w:val="clear" w:color="auto" w:fill="F2F2F2"/>
          </w:tcPr>
          <w:p w14:paraId="15A9D43E" w14:textId="77777777" w:rsidR="00A757CA" w:rsidRPr="00A757CA" w:rsidRDefault="00A757CA" w:rsidP="00A757CA">
            <w:pPr>
              <w:widowControl/>
              <w:autoSpaceDE/>
              <w:autoSpaceDN/>
              <w:adjustRightInd/>
              <w:rPr>
                <w:rFonts w:eastAsia="Times New Roman"/>
                <w:b/>
                <w:lang w:eastAsia="en-US"/>
              </w:rPr>
            </w:pPr>
            <w:r w:rsidRPr="00A757CA">
              <w:rPr>
                <w:rFonts w:eastAsia="Times New Roman"/>
                <w:b/>
                <w:lang w:eastAsia="en-US"/>
              </w:rPr>
              <w:t>Приоритетна област 4. Развитие и утвърждаване на гражданско, здравно, екологично и интеркултурно образование</w:t>
            </w:r>
          </w:p>
        </w:tc>
      </w:tr>
      <w:tr w:rsidR="00A757CA" w:rsidRPr="00A757CA" w14:paraId="30B53D27" w14:textId="77777777" w:rsidTr="00CA77C1">
        <w:trPr>
          <w:jc w:val="center"/>
        </w:trPr>
        <w:tc>
          <w:tcPr>
            <w:tcW w:w="15985" w:type="dxa"/>
            <w:gridSpan w:val="9"/>
          </w:tcPr>
          <w:p w14:paraId="448B57D4"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4.1. Формиране на компетентности и нагласи за активно гражданско поведение на учениците</w:t>
            </w:r>
          </w:p>
        </w:tc>
      </w:tr>
      <w:tr w:rsidR="00526C0F" w:rsidRPr="00A757CA" w14:paraId="040A8323" w14:textId="77777777" w:rsidTr="00CA77C1">
        <w:trPr>
          <w:jc w:val="center"/>
        </w:trPr>
        <w:tc>
          <w:tcPr>
            <w:tcW w:w="2107" w:type="dxa"/>
          </w:tcPr>
          <w:p w14:paraId="33F7D28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Повишаване ролята на класното ръководство и на часа на класа като място за гражданско образование и работа по развитие на класа като екип</w:t>
            </w:r>
          </w:p>
        </w:tc>
        <w:tc>
          <w:tcPr>
            <w:tcW w:w="1927" w:type="dxa"/>
          </w:tcPr>
          <w:p w14:paraId="4554DC0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63893DCC"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2314ABB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6B0CD8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Формирано гражданско съзнание у учениците</w:t>
            </w:r>
          </w:p>
        </w:tc>
        <w:tc>
          <w:tcPr>
            <w:tcW w:w="1954" w:type="dxa"/>
          </w:tcPr>
          <w:p w14:paraId="66DFA56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организирани доброволчески инициативи </w:t>
            </w:r>
          </w:p>
        </w:tc>
        <w:tc>
          <w:tcPr>
            <w:tcW w:w="1546" w:type="dxa"/>
          </w:tcPr>
          <w:p w14:paraId="2CDA3A1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96" w:type="dxa"/>
          </w:tcPr>
          <w:p w14:paraId="4AF24E2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4CAC2B6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учители</w:t>
            </w:r>
          </w:p>
        </w:tc>
      </w:tr>
      <w:tr w:rsidR="00526C0F" w:rsidRPr="00A757CA" w14:paraId="1C9828D1" w14:textId="77777777" w:rsidTr="00CA77C1">
        <w:trPr>
          <w:jc w:val="center"/>
        </w:trPr>
        <w:tc>
          <w:tcPr>
            <w:tcW w:w="2107" w:type="dxa"/>
          </w:tcPr>
          <w:p w14:paraId="2255925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Насърчаване на ценностно ориентирано поведение и създаване на атмосфера в </w:t>
            </w:r>
            <w:r w:rsidRPr="00A757CA">
              <w:rPr>
                <w:rFonts w:eastAsia="Times New Roman"/>
                <w:lang w:eastAsia="en-US"/>
              </w:rPr>
              <w:lastRenderedPageBreak/>
              <w:t>класната стая за формиране на социални и граждански компетентности</w:t>
            </w:r>
          </w:p>
        </w:tc>
        <w:tc>
          <w:tcPr>
            <w:tcW w:w="1927" w:type="dxa"/>
          </w:tcPr>
          <w:p w14:paraId="47DB9EB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Съгласно разпределение на бюджета по ОП 2021-2027</w:t>
            </w:r>
          </w:p>
        </w:tc>
        <w:tc>
          <w:tcPr>
            <w:tcW w:w="1622" w:type="dxa"/>
          </w:tcPr>
          <w:p w14:paraId="4F63E802"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 xml:space="preserve">Програма </w:t>
            </w:r>
          </w:p>
          <w:p w14:paraId="46C86A4B" w14:textId="77777777" w:rsidR="00A757CA" w:rsidRPr="003979CF" w:rsidRDefault="00A757CA" w:rsidP="00A757CA">
            <w:pPr>
              <w:widowControl/>
              <w:autoSpaceDE/>
              <w:autoSpaceDN/>
              <w:adjustRightInd/>
              <w:rPr>
                <w:rFonts w:eastAsia="Times New Roman"/>
                <w:lang w:eastAsia="en-US"/>
              </w:rPr>
            </w:pPr>
            <w:r w:rsidRPr="003979CF">
              <w:rPr>
                <w:rFonts w:eastAsia="Times New Roman"/>
                <w:lang w:eastAsia="en-US"/>
              </w:rPr>
              <w:t>„Образование“ 2021 - 2027,</w:t>
            </w:r>
          </w:p>
          <w:p w14:paraId="11A2A9B9" w14:textId="77777777" w:rsidR="00A757CA" w:rsidRPr="00A757CA" w:rsidRDefault="00A757CA" w:rsidP="003979CF">
            <w:pPr>
              <w:widowControl/>
              <w:autoSpaceDE/>
              <w:autoSpaceDN/>
              <w:adjustRightInd/>
              <w:rPr>
                <w:rFonts w:eastAsia="Times New Roman"/>
                <w:lang w:eastAsia="en-US"/>
              </w:rPr>
            </w:pPr>
          </w:p>
        </w:tc>
        <w:tc>
          <w:tcPr>
            <w:tcW w:w="1386" w:type="dxa"/>
          </w:tcPr>
          <w:p w14:paraId="2855D5F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12/2027.</w:t>
            </w:r>
          </w:p>
        </w:tc>
        <w:tc>
          <w:tcPr>
            <w:tcW w:w="1916" w:type="dxa"/>
          </w:tcPr>
          <w:p w14:paraId="7FFDD0D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Реализирани инициативи с участие на учениците за формиране на </w:t>
            </w:r>
          </w:p>
          <w:p w14:paraId="4742F60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демократични </w:t>
            </w:r>
            <w:r w:rsidRPr="00A757CA">
              <w:rPr>
                <w:rFonts w:eastAsia="Times New Roman"/>
                <w:lang w:eastAsia="en-US"/>
              </w:rPr>
              <w:lastRenderedPageBreak/>
              <w:t xml:space="preserve">ценности и гражданско участие и самосъзнание, както и </w:t>
            </w:r>
          </w:p>
          <w:p w14:paraId="6EE5E7B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компетентности за превенция на </w:t>
            </w:r>
          </w:p>
          <w:p w14:paraId="04F79B5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корупцията Формирани компетентности за </w:t>
            </w:r>
          </w:p>
          <w:p w14:paraId="2A0F519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междукултурен диалог и изява на </w:t>
            </w:r>
          </w:p>
          <w:p w14:paraId="28BADB4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активна гражданска позиция</w:t>
            </w:r>
          </w:p>
        </w:tc>
        <w:tc>
          <w:tcPr>
            <w:tcW w:w="1954" w:type="dxa"/>
          </w:tcPr>
          <w:p w14:paraId="237B64E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Инициативи за формиране на демократични </w:t>
            </w:r>
          </w:p>
          <w:p w14:paraId="4FDA9C2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ценности и </w:t>
            </w:r>
          </w:p>
          <w:p w14:paraId="10A6554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гражданско </w:t>
            </w:r>
          </w:p>
          <w:p w14:paraId="5822199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участие.</w:t>
            </w:r>
          </w:p>
          <w:p w14:paraId="2F3DD5A2" w14:textId="77777777" w:rsidR="00A757CA" w:rsidRPr="00A757CA" w:rsidRDefault="00A757CA" w:rsidP="00A757CA">
            <w:pPr>
              <w:widowControl/>
              <w:autoSpaceDE/>
              <w:autoSpaceDN/>
              <w:adjustRightInd/>
              <w:rPr>
                <w:rFonts w:eastAsia="Times New Roman"/>
                <w:lang w:eastAsia="en-US"/>
              </w:rPr>
            </w:pPr>
          </w:p>
          <w:p w14:paraId="72397EC4" w14:textId="77777777" w:rsidR="00A757CA" w:rsidRPr="00A757CA" w:rsidRDefault="00A757CA" w:rsidP="00A757CA">
            <w:pPr>
              <w:widowControl/>
              <w:autoSpaceDE/>
              <w:autoSpaceDN/>
              <w:adjustRightInd/>
              <w:rPr>
                <w:rFonts w:eastAsia="Times New Roman"/>
                <w:lang w:eastAsia="en-US"/>
              </w:rPr>
            </w:pPr>
          </w:p>
          <w:p w14:paraId="22C11A05" w14:textId="77777777" w:rsidR="00A757CA" w:rsidRPr="00A757CA" w:rsidRDefault="00A757CA" w:rsidP="00A757CA">
            <w:pPr>
              <w:widowControl/>
              <w:autoSpaceDE/>
              <w:autoSpaceDN/>
              <w:adjustRightInd/>
              <w:rPr>
                <w:rFonts w:eastAsia="Times New Roman"/>
                <w:lang w:eastAsia="en-US"/>
              </w:rPr>
            </w:pPr>
          </w:p>
          <w:p w14:paraId="650FEC2F" w14:textId="77777777" w:rsidR="00A757CA" w:rsidRPr="00A757CA" w:rsidRDefault="00A757CA" w:rsidP="00A757CA">
            <w:pPr>
              <w:widowControl/>
              <w:autoSpaceDE/>
              <w:autoSpaceDN/>
              <w:adjustRightInd/>
              <w:rPr>
                <w:rFonts w:eastAsia="Times New Roman"/>
                <w:lang w:eastAsia="en-US"/>
              </w:rPr>
            </w:pPr>
          </w:p>
          <w:p w14:paraId="2EE4B405" w14:textId="77777777" w:rsidR="00A757CA" w:rsidRPr="00A757CA" w:rsidRDefault="00A757CA" w:rsidP="00A757CA">
            <w:pPr>
              <w:widowControl/>
              <w:autoSpaceDE/>
              <w:autoSpaceDN/>
              <w:adjustRightInd/>
              <w:rPr>
                <w:rFonts w:eastAsia="Times New Roman"/>
                <w:lang w:eastAsia="en-US"/>
              </w:rPr>
            </w:pPr>
          </w:p>
          <w:p w14:paraId="16DB01B4" w14:textId="77777777" w:rsidR="00A757CA" w:rsidRPr="00A757CA" w:rsidRDefault="00A757CA" w:rsidP="00A757CA">
            <w:pPr>
              <w:widowControl/>
              <w:autoSpaceDE/>
              <w:autoSpaceDN/>
              <w:adjustRightInd/>
              <w:rPr>
                <w:rFonts w:eastAsia="Times New Roman"/>
                <w:lang w:eastAsia="en-US"/>
              </w:rPr>
            </w:pPr>
          </w:p>
          <w:p w14:paraId="6ADD20B8" w14:textId="77777777" w:rsidR="00A757CA" w:rsidRPr="00A757CA" w:rsidRDefault="00A757CA" w:rsidP="00A757CA">
            <w:pPr>
              <w:widowControl/>
              <w:autoSpaceDE/>
              <w:autoSpaceDN/>
              <w:adjustRightInd/>
              <w:rPr>
                <w:rFonts w:eastAsia="Times New Roman"/>
                <w:lang w:eastAsia="en-US"/>
              </w:rPr>
            </w:pPr>
          </w:p>
          <w:p w14:paraId="403D13E0" w14:textId="77777777" w:rsidR="00A757CA" w:rsidRPr="00A757CA" w:rsidRDefault="00A757CA" w:rsidP="00A757CA">
            <w:pPr>
              <w:widowControl/>
              <w:autoSpaceDE/>
              <w:autoSpaceDN/>
              <w:adjustRightInd/>
              <w:rPr>
                <w:rFonts w:eastAsia="Times New Roman"/>
                <w:lang w:eastAsia="en-US"/>
              </w:rPr>
            </w:pPr>
          </w:p>
          <w:p w14:paraId="02305AE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Инициативи за формиране на компетентности</w:t>
            </w:r>
          </w:p>
        </w:tc>
        <w:tc>
          <w:tcPr>
            <w:tcW w:w="1546" w:type="dxa"/>
          </w:tcPr>
          <w:p w14:paraId="141C4AA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Съгласно училищния план </w:t>
            </w:r>
          </w:p>
        </w:tc>
        <w:tc>
          <w:tcPr>
            <w:tcW w:w="1796" w:type="dxa"/>
          </w:tcPr>
          <w:p w14:paraId="1C68B06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Минимум 1 на година</w:t>
            </w:r>
          </w:p>
          <w:p w14:paraId="77433D32" w14:textId="77777777" w:rsidR="00A757CA" w:rsidRPr="00A757CA" w:rsidRDefault="00A757CA" w:rsidP="00A757CA">
            <w:pPr>
              <w:widowControl/>
              <w:autoSpaceDE/>
              <w:autoSpaceDN/>
              <w:adjustRightInd/>
              <w:rPr>
                <w:rFonts w:eastAsia="Times New Roman"/>
                <w:lang w:eastAsia="en-US"/>
              </w:rPr>
            </w:pPr>
          </w:p>
          <w:p w14:paraId="698F9DB3" w14:textId="77777777" w:rsidR="00A757CA" w:rsidRPr="00A757CA" w:rsidRDefault="00A757CA" w:rsidP="00A757CA">
            <w:pPr>
              <w:widowControl/>
              <w:autoSpaceDE/>
              <w:autoSpaceDN/>
              <w:adjustRightInd/>
              <w:rPr>
                <w:rFonts w:eastAsia="Times New Roman"/>
                <w:lang w:eastAsia="en-US"/>
              </w:rPr>
            </w:pPr>
          </w:p>
          <w:p w14:paraId="45A1C3A7" w14:textId="77777777" w:rsidR="00A757CA" w:rsidRPr="00A757CA" w:rsidRDefault="00A757CA" w:rsidP="00A757CA">
            <w:pPr>
              <w:widowControl/>
              <w:autoSpaceDE/>
              <w:autoSpaceDN/>
              <w:adjustRightInd/>
              <w:rPr>
                <w:rFonts w:eastAsia="Times New Roman"/>
                <w:lang w:eastAsia="en-US"/>
              </w:rPr>
            </w:pPr>
          </w:p>
          <w:p w14:paraId="69DBBF86" w14:textId="77777777" w:rsidR="00A757CA" w:rsidRPr="00A757CA" w:rsidRDefault="00A757CA" w:rsidP="00A757CA">
            <w:pPr>
              <w:widowControl/>
              <w:autoSpaceDE/>
              <w:autoSpaceDN/>
              <w:adjustRightInd/>
              <w:rPr>
                <w:rFonts w:eastAsia="Times New Roman"/>
                <w:lang w:eastAsia="en-US"/>
              </w:rPr>
            </w:pPr>
          </w:p>
          <w:p w14:paraId="2E4F5A10" w14:textId="77777777" w:rsidR="00A757CA" w:rsidRPr="00A757CA" w:rsidRDefault="00A757CA" w:rsidP="00A757CA">
            <w:pPr>
              <w:widowControl/>
              <w:autoSpaceDE/>
              <w:autoSpaceDN/>
              <w:adjustRightInd/>
              <w:rPr>
                <w:rFonts w:eastAsia="Times New Roman"/>
                <w:lang w:eastAsia="en-US"/>
              </w:rPr>
            </w:pPr>
          </w:p>
          <w:p w14:paraId="353EDE3F" w14:textId="77777777" w:rsidR="00A757CA" w:rsidRPr="00A757CA" w:rsidRDefault="00A757CA" w:rsidP="00A757CA">
            <w:pPr>
              <w:widowControl/>
              <w:autoSpaceDE/>
              <w:autoSpaceDN/>
              <w:adjustRightInd/>
              <w:rPr>
                <w:rFonts w:eastAsia="Times New Roman"/>
                <w:lang w:eastAsia="en-US"/>
              </w:rPr>
            </w:pPr>
          </w:p>
          <w:p w14:paraId="47E0E6D6" w14:textId="77777777" w:rsidR="00A757CA" w:rsidRPr="00A757CA" w:rsidRDefault="00A757CA" w:rsidP="00A757CA">
            <w:pPr>
              <w:widowControl/>
              <w:autoSpaceDE/>
              <w:autoSpaceDN/>
              <w:adjustRightInd/>
              <w:rPr>
                <w:rFonts w:eastAsia="Times New Roman"/>
                <w:lang w:eastAsia="en-US"/>
              </w:rPr>
            </w:pPr>
          </w:p>
          <w:p w14:paraId="1A047251" w14:textId="77777777" w:rsidR="00A757CA" w:rsidRPr="00A757CA" w:rsidRDefault="00A757CA" w:rsidP="00A757CA">
            <w:pPr>
              <w:widowControl/>
              <w:autoSpaceDE/>
              <w:autoSpaceDN/>
              <w:adjustRightInd/>
              <w:rPr>
                <w:rFonts w:eastAsia="Times New Roman"/>
                <w:lang w:eastAsia="en-US"/>
              </w:rPr>
            </w:pPr>
          </w:p>
          <w:p w14:paraId="37A24759" w14:textId="77777777" w:rsidR="00A757CA" w:rsidRPr="00A757CA" w:rsidRDefault="00A757CA" w:rsidP="00A757CA">
            <w:pPr>
              <w:widowControl/>
              <w:autoSpaceDE/>
              <w:autoSpaceDN/>
              <w:adjustRightInd/>
              <w:rPr>
                <w:rFonts w:eastAsia="Times New Roman"/>
                <w:lang w:eastAsia="en-US"/>
              </w:rPr>
            </w:pPr>
          </w:p>
          <w:p w14:paraId="6797E477" w14:textId="77777777" w:rsidR="00A757CA" w:rsidRPr="00A757CA" w:rsidRDefault="00A757CA" w:rsidP="00A757CA">
            <w:pPr>
              <w:widowControl/>
              <w:autoSpaceDE/>
              <w:autoSpaceDN/>
              <w:adjustRightInd/>
              <w:rPr>
                <w:rFonts w:eastAsia="Times New Roman"/>
                <w:lang w:eastAsia="en-US"/>
              </w:rPr>
            </w:pPr>
          </w:p>
          <w:p w14:paraId="49249FD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Минимум 1 на година</w:t>
            </w:r>
          </w:p>
          <w:p w14:paraId="1D14E98D" w14:textId="77777777" w:rsidR="00A757CA" w:rsidRPr="00A757CA" w:rsidRDefault="00A757CA" w:rsidP="00A757CA">
            <w:pPr>
              <w:widowControl/>
              <w:autoSpaceDE/>
              <w:autoSpaceDN/>
              <w:adjustRightInd/>
              <w:rPr>
                <w:rFonts w:eastAsia="Times New Roman"/>
                <w:lang w:eastAsia="en-US"/>
              </w:rPr>
            </w:pPr>
          </w:p>
        </w:tc>
        <w:tc>
          <w:tcPr>
            <w:tcW w:w="1731" w:type="dxa"/>
          </w:tcPr>
          <w:p w14:paraId="4650960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УР</w:t>
            </w:r>
          </w:p>
        </w:tc>
      </w:tr>
      <w:tr w:rsidR="00526C0F" w:rsidRPr="00A757CA" w14:paraId="6232AC95" w14:textId="77777777" w:rsidTr="00CA77C1">
        <w:trPr>
          <w:jc w:val="center"/>
        </w:trPr>
        <w:tc>
          <w:tcPr>
            <w:tcW w:w="2107" w:type="dxa"/>
          </w:tcPr>
          <w:p w14:paraId="14629C1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Създаден и функциониращ УС </w:t>
            </w:r>
          </w:p>
        </w:tc>
        <w:tc>
          <w:tcPr>
            <w:tcW w:w="1927" w:type="dxa"/>
          </w:tcPr>
          <w:p w14:paraId="260AE0B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0A5CB052"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20E4DE5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0733151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Формирани граждански умения</w:t>
            </w:r>
          </w:p>
        </w:tc>
        <w:tc>
          <w:tcPr>
            <w:tcW w:w="1954" w:type="dxa"/>
          </w:tcPr>
          <w:p w14:paraId="4DBDBB0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социално активни ученици</w:t>
            </w:r>
          </w:p>
        </w:tc>
        <w:tc>
          <w:tcPr>
            <w:tcW w:w="1546" w:type="dxa"/>
          </w:tcPr>
          <w:p w14:paraId="02BCA595" w14:textId="77777777" w:rsidR="00A757CA" w:rsidRPr="003979CF" w:rsidRDefault="003979CF" w:rsidP="00A757CA">
            <w:pPr>
              <w:widowControl/>
              <w:autoSpaceDE/>
              <w:autoSpaceDN/>
              <w:adjustRightInd/>
              <w:rPr>
                <w:rFonts w:eastAsia="Times New Roman"/>
                <w:lang w:eastAsia="en-US"/>
              </w:rPr>
            </w:pPr>
            <w:r w:rsidRPr="003979CF">
              <w:rPr>
                <w:rFonts w:eastAsia="Times New Roman"/>
                <w:lang w:eastAsia="en-US"/>
              </w:rPr>
              <w:t>6</w:t>
            </w:r>
          </w:p>
        </w:tc>
        <w:tc>
          <w:tcPr>
            <w:tcW w:w="1796" w:type="dxa"/>
          </w:tcPr>
          <w:p w14:paraId="1A28F4C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 1 представител от паралелка</w:t>
            </w:r>
          </w:p>
        </w:tc>
        <w:tc>
          <w:tcPr>
            <w:tcW w:w="1731" w:type="dxa"/>
          </w:tcPr>
          <w:p w14:paraId="30438A9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Директор,  </w:t>
            </w:r>
          </w:p>
          <w:p w14:paraId="2A282C2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учител</w:t>
            </w:r>
          </w:p>
        </w:tc>
      </w:tr>
      <w:tr w:rsidR="00A757CA" w:rsidRPr="00A757CA" w14:paraId="085ACA86" w14:textId="77777777" w:rsidTr="00CA77C1">
        <w:trPr>
          <w:jc w:val="center"/>
        </w:trPr>
        <w:tc>
          <w:tcPr>
            <w:tcW w:w="15985" w:type="dxa"/>
            <w:gridSpan w:val="9"/>
          </w:tcPr>
          <w:p w14:paraId="4D13B6DB"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4.2. Насърчаване на учениците към здравословен начин на живот и здравословно хранене</w:t>
            </w:r>
          </w:p>
        </w:tc>
      </w:tr>
      <w:tr w:rsidR="00526C0F" w:rsidRPr="00A757CA" w14:paraId="0F952921" w14:textId="77777777" w:rsidTr="00CA77C1">
        <w:trPr>
          <w:jc w:val="center"/>
        </w:trPr>
        <w:tc>
          <w:tcPr>
            <w:tcW w:w="2107" w:type="dxa"/>
          </w:tcPr>
          <w:p w14:paraId="1E183DC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Повишаване ролята на класното ръководство и на часа на класа като място за гражданско образование и работа по развитие на класа като екип</w:t>
            </w:r>
          </w:p>
        </w:tc>
        <w:tc>
          <w:tcPr>
            <w:tcW w:w="1927" w:type="dxa"/>
          </w:tcPr>
          <w:p w14:paraId="2307305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65D58DA2"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4CA7638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4CA13C0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Усвоени знания за здравословния начин на живот;</w:t>
            </w:r>
          </w:p>
          <w:p w14:paraId="6088D5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Готовност за вземане на информирани решения за начина си на живот</w:t>
            </w:r>
          </w:p>
        </w:tc>
        <w:tc>
          <w:tcPr>
            <w:tcW w:w="1954" w:type="dxa"/>
          </w:tcPr>
          <w:p w14:paraId="7C744E9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организирани срещи и инициативи, свързани със здравословното хранене; </w:t>
            </w:r>
          </w:p>
          <w:p w14:paraId="14F8F48B" w14:textId="77777777" w:rsidR="00A757CA" w:rsidRPr="00A757CA" w:rsidRDefault="00A757CA" w:rsidP="00A757CA">
            <w:pPr>
              <w:widowControl/>
              <w:autoSpaceDE/>
              <w:autoSpaceDN/>
              <w:adjustRightInd/>
              <w:rPr>
                <w:rFonts w:eastAsia="Times New Roman"/>
                <w:lang w:eastAsia="en-US"/>
              </w:rPr>
            </w:pPr>
          </w:p>
          <w:p w14:paraId="2DCA36C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срещи и инициативи, свързани с борбата със зависимости</w:t>
            </w:r>
          </w:p>
        </w:tc>
        <w:tc>
          <w:tcPr>
            <w:tcW w:w="1546" w:type="dxa"/>
          </w:tcPr>
          <w:p w14:paraId="41A3AE8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Периодично съгласно плана на класния ръководител </w:t>
            </w:r>
          </w:p>
          <w:p w14:paraId="3F6A78A2" w14:textId="77777777" w:rsidR="00A757CA" w:rsidRPr="00A757CA" w:rsidRDefault="00A757CA" w:rsidP="00A757CA">
            <w:pPr>
              <w:widowControl/>
              <w:autoSpaceDE/>
              <w:autoSpaceDN/>
              <w:adjustRightInd/>
              <w:rPr>
                <w:rFonts w:eastAsia="Times New Roman"/>
                <w:lang w:eastAsia="en-US"/>
              </w:rPr>
            </w:pPr>
          </w:p>
        </w:tc>
        <w:tc>
          <w:tcPr>
            <w:tcW w:w="1796" w:type="dxa"/>
          </w:tcPr>
          <w:p w14:paraId="72A2BCA9" w14:textId="77777777" w:rsidR="00A757CA" w:rsidRPr="00A757CA" w:rsidRDefault="00A757CA" w:rsidP="00A757CA">
            <w:pPr>
              <w:widowControl/>
              <w:autoSpaceDE/>
              <w:autoSpaceDN/>
              <w:adjustRightInd/>
              <w:rPr>
                <w:rFonts w:eastAsia="Times New Roman"/>
                <w:lang w:eastAsia="en-US"/>
              </w:rPr>
            </w:pPr>
          </w:p>
        </w:tc>
        <w:tc>
          <w:tcPr>
            <w:tcW w:w="1731" w:type="dxa"/>
          </w:tcPr>
          <w:p w14:paraId="682C891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 р-ли</w:t>
            </w:r>
          </w:p>
        </w:tc>
      </w:tr>
      <w:tr w:rsidR="00A757CA" w:rsidRPr="00A757CA" w14:paraId="03AF4EA7" w14:textId="77777777" w:rsidTr="00CA77C1">
        <w:trPr>
          <w:jc w:val="center"/>
        </w:trPr>
        <w:tc>
          <w:tcPr>
            <w:tcW w:w="15985" w:type="dxa"/>
            <w:gridSpan w:val="9"/>
          </w:tcPr>
          <w:p w14:paraId="685799AC" w14:textId="77777777" w:rsidR="00A757CA" w:rsidRPr="00A757CA" w:rsidRDefault="00A757CA" w:rsidP="00A757CA">
            <w:pPr>
              <w:widowControl/>
              <w:tabs>
                <w:tab w:val="left" w:pos="948"/>
              </w:tabs>
              <w:autoSpaceDE/>
              <w:autoSpaceDN/>
              <w:adjustRightInd/>
              <w:contextualSpacing/>
              <w:jc w:val="both"/>
              <w:rPr>
                <w:rFonts w:eastAsia="Times New Roman"/>
                <w:i/>
                <w:iCs/>
                <w:lang w:eastAsia="en-US"/>
              </w:rPr>
            </w:pPr>
            <w:r w:rsidRPr="00A757CA">
              <w:rPr>
                <w:rFonts w:eastAsia="Times New Roman"/>
                <w:i/>
                <w:iCs/>
                <w:lang w:eastAsia="en-US"/>
              </w:rPr>
              <w:t>Оперативна цел 4.3. Усвояване на знания, умения и нагласи за сътрудничество, емпатия и солидарност между различни културни и етнически общности</w:t>
            </w:r>
          </w:p>
        </w:tc>
      </w:tr>
      <w:tr w:rsidR="00526C0F" w:rsidRPr="00A757CA" w14:paraId="2E9A0799" w14:textId="77777777" w:rsidTr="00CA77C1">
        <w:trPr>
          <w:jc w:val="center"/>
        </w:trPr>
        <w:tc>
          <w:tcPr>
            <w:tcW w:w="2107" w:type="dxa"/>
          </w:tcPr>
          <w:p w14:paraId="7769171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Организиране на </w:t>
            </w:r>
            <w:r w:rsidRPr="00A757CA">
              <w:rPr>
                <w:rFonts w:eastAsia="Times New Roman"/>
                <w:lang w:eastAsia="en-US"/>
              </w:rPr>
              <w:lastRenderedPageBreak/>
              <w:t>събития и стимулиране участието на учениците в пресъздаването на традиции и обичаи на различните етноси</w:t>
            </w:r>
          </w:p>
        </w:tc>
        <w:tc>
          <w:tcPr>
            <w:tcW w:w="1927" w:type="dxa"/>
          </w:tcPr>
          <w:p w14:paraId="15A8811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Не се изисква</w:t>
            </w:r>
          </w:p>
        </w:tc>
        <w:tc>
          <w:tcPr>
            <w:tcW w:w="1622" w:type="dxa"/>
          </w:tcPr>
          <w:p w14:paraId="7C6D02D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Делегиран </w:t>
            </w:r>
            <w:r w:rsidRPr="00A757CA">
              <w:rPr>
                <w:rFonts w:eastAsia="Times New Roman"/>
                <w:lang w:eastAsia="en-US"/>
              </w:rPr>
              <w:lastRenderedPageBreak/>
              <w:t>бюджет</w:t>
            </w:r>
          </w:p>
        </w:tc>
        <w:tc>
          <w:tcPr>
            <w:tcW w:w="1386" w:type="dxa"/>
          </w:tcPr>
          <w:p w14:paraId="7D12770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Ежегодно</w:t>
            </w:r>
          </w:p>
        </w:tc>
        <w:tc>
          <w:tcPr>
            <w:tcW w:w="1916" w:type="dxa"/>
          </w:tcPr>
          <w:p w14:paraId="486E074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Формиране на </w:t>
            </w:r>
            <w:r w:rsidRPr="00A757CA">
              <w:rPr>
                <w:rFonts w:eastAsia="Times New Roman"/>
                <w:lang w:eastAsia="en-US"/>
              </w:rPr>
              <w:lastRenderedPageBreak/>
              <w:t xml:space="preserve">компетентности за междукултурен диалог </w:t>
            </w:r>
          </w:p>
        </w:tc>
        <w:tc>
          <w:tcPr>
            <w:tcW w:w="1954" w:type="dxa"/>
          </w:tcPr>
          <w:p w14:paraId="4019719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Брой събития</w:t>
            </w:r>
          </w:p>
          <w:p w14:paraId="2B27053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Брой участници</w:t>
            </w:r>
          </w:p>
        </w:tc>
        <w:tc>
          <w:tcPr>
            <w:tcW w:w="1546" w:type="dxa"/>
          </w:tcPr>
          <w:p w14:paraId="13010A7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1</w:t>
            </w:r>
          </w:p>
        </w:tc>
        <w:tc>
          <w:tcPr>
            <w:tcW w:w="1796" w:type="dxa"/>
          </w:tcPr>
          <w:p w14:paraId="29FC5DF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51AE81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УР, Класни </w:t>
            </w:r>
            <w:r w:rsidRPr="00A757CA">
              <w:rPr>
                <w:rFonts w:eastAsia="Times New Roman"/>
                <w:lang w:eastAsia="en-US"/>
              </w:rPr>
              <w:lastRenderedPageBreak/>
              <w:t xml:space="preserve">ръководители </w:t>
            </w:r>
          </w:p>
        </w:tc>
      </w:tr>
      <w:tr w:rsidR="00A757CA" w:rsidRPr="00A757CA" w14:paraId="4C4B1BB8" w14:textId="77777777" w:rsidTr="00CA77C1">
        <w:trPr>
          <w:jc w:val="center"/>
        </w:trPr>
        <w:tc>
          <w:tcPr>
            <w:tcW w:w="15985" w:type="dxa"/>
            <w:gridSpan w:val="9"/>
          </w:tcPr>
          <w:p w14:paraId="662248AE"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lastRenderedPageBreak/>
              <w:t>Оперативна цел 4.4. Формиране на екологична култура и навици за разделно събиране на отпадъци</w:t>
            </w:r>
          </w:p>
        </w:tc>
      </w:tr>
      <w:tr w:rsidR="00526C0F" w:rsidRPr="00A757CA" w14:paraId="3EE8255A" w14:textId="77777777" w:rsidTr="00CA77C1">
        <w:trPr>
          <w:jc w:val="center"/>
        </w:trPr>
        <w:tc>
          <w:tcPr>
            <w:tcW w:w="2107" w:type="dxa"/>
          </w:tcPr>
          <w:p w14:paraId="787339E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Акцентиране върху темата устойчиво развитие в часовете по учебните предмети, където е приложимо</w:t>
            </w:r>
          </w:p>
        </w:tc>
        <w:tc>
          <w:tcPr>
            <w:tcW w:w="1927" w:type="dxa"/>
          </w:tcPr>
          <w:p w14:paraId="77807D5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 се изисква</w:t>
            </w:r>
          </w:p>
        </w:tc>
        <w:tc>
          <w:tcPr>
            <w:tcW w:w="1622" w:type="dxa"/>
          </w:tcPr>
          <w:p w14:paraId="1755AF0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4D2958F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4646F45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Формирана екологична култура;</w:t>
            </w:r>
          </w:p>
          <w:p w14:paraId="2B197E8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Създадени и използвани образователни ресурси и модели за </w:t>
            </w:r>
          </w:p>
          <w:p w14:paraId="0C19079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устойчиво развитие; </w:t>
            </w:r>
          </w:p>
          <w:p w14:paraId="37443AC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Ефективно приложен модел за </w:t>
            </w:r>
          </w:p>
          <w:p w14:paraId="4F902D8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глобално образование и устойчиво </w:t>
            </w:r>
          </w:p>
          <w:p w14:paraId="69304FB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развитие за интегриране в образователния процес на темите екология, </w:t>
            </w:r>
          </w:p>
          <w:p w14:paraId="7D6F02F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климат, намаляване на отпадъците, </w:t>
            </w:r>
          </w:p>
          <w:p w14:paraId="26D25FC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повишаване на енергийната </w:t>
            </w:r>
            <w:r w:rsidRPr="00A757CA">
              <w:rPr>
                <w:rFonts w:eastAsia="Times New Roman"/>
                <w:lang w:eastAsia="en-US"/>
              </w:rPr>
              <w:lastRenderedPageBreak/>
              <w:t xml:space="preserve">ефективност, човешки права, здравно </w:t>
            </w:r>
          </w:p>
          <w:p w14:paraId="6FB1343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образование</w:t>
            </w:r>
          </w:p>
        </w:tc>
        <w:tc>
          <w:tcPr>
            <w:tcW w:w="1954" w:type="dxa"/>
          </w:tcPr>
          <w:p w14:paraId="7C2D743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Брой разработени ресурси на училищно ниво</w:t>
            </w:r>
          </w:p>
          <w:p w14:paraId="76D0C94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Акции за </w:t>
            </w:r>
            <w:r w:rsidR="00AE137B">
              <w:rPr>
                <w:rFonts w:eastAsia="Times New Roman"/>
                <w:lang w:eastAsia="en-US"/>
              </w:rPr>
              <w:t>разделно събиране на батерии</w:t>
            </w:r>
          </w:p>
          <w:p w14:paraId="42C6C4DE" w14:textId="77777777" w:rsidR="00A757CA" w:rsidRPr="00A757CA" w:rsidRDefault="00A757CA" w:rsidP="00A757CA">
            <w:pPr>
              <w:widowControl/>
              <w:autoSpaceDE/>
              <w:autoSpaceDN/>
              <w:adjustRightInd/>
              <w:rPr>
                <w:rFonts w:eastAsia="Times New Roman"/>
                <w:lang w:eastAsia="en-US"/>
              </w:rPr>
            </w:pPr>
          </w:p>
        </w:tc>
        <w:tc>
          <w:tcPr>
            <w:tcW w:w="1546" w:type="dxa"/>
          </w:tcPr>
          <w:p w14:paraId="5E7B6046" w14:textId="77777777" w:rsidR="00A757CA" w:rsidRPr="00A757CA" w:rsidRDefault="00AE137B" w:rsidP="00A757CA">
            <w:pPr>
              <w:widowControl/>
              <w:autoSpaceDE/>
              <w:autoSpaceDN/>
              <w:adjustRightInd/>
              <w:rPr>
                <w:rFonts w:eastAsia="Times New Roman"/>
                <w:lang w:eastAsia="en-US"/>
              </w:rPr>
            </w:pPr>
            <w:r>
              <w:rPr>
                <w:rFonts w:eastAsia="Times New Roman"/>
                <w:lang w:eastAsia="en-US"/>
              </w:rPr>
              <w:t>0</w:t>
            </w:r>
          </w:p>
        </w:tc>
        <w:tc>
          <w:tcPr>
            <w:tcW w:w="1796" w:type="dxa"/>
          </w:tcPr>
          <w:p w14:paraId="3E293F4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4F6DB5E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tc>
      </w:tr>
      <w:tr w:rsidR="00526C0F" w:rsidRPr="00A757CA" w14:paraId="661F05A9" w14:textId="77777777" w:rsidTr="00CA77C1">
        <w:trPr>
          <w:jc w:val="center"/>
        </w:trPr>
        <w:tc>
          <w:tcPr>
            <w:tcW w:w="2107" w:type="dxa"/>
          </w:tcPr>
          <w:p w14:paraId="6AEDBDA4" w14:textId="77777777" w:rsidR="00A757CA" w:rsidRPr="00AE137B" w:rsidRDefault="00A757CA" w:rsidP="00A757CA">
            <w:pPr>
              <w:widowControl/>
              <w:autoSpaceDE/>
              <w:autoSpaceDN/>
              <w:adjustRightInd/>
              <w:rPr>
                <w:rFonts w:eastAsia="Times New Roman"/>
                <w:lang w:eastAsia="en-US"/>
              </w:rPr>
            </w:pPr>
            <w:r w:rsidRPr="00AE137B">
              <w:rPr>
                <w:rFonts w:eastAsia="Times New Roman"/>
                <w:lang w:eastAsia="en-US"/>
              </w:rPr>
              <w:t xml:space="preserve">Разделно събиране на отпадъците в училището </w:t>
            </w:r>
          </w:p>
        </w:tc>
        <w:tc>
          <w:tcPr>
            <w:tcW w:w="1927" w:type="dxa"/>
          </w:tcPr>
          <w:p w14:paraId="3D91358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2 000лв</w:t>
            </w:r>
          </w:p>
        </w:tc>
        <w:tc>
          <w:tcPr>
            <w:tcW w:w="1622" w:type="dxa"/>
          </w:tcPr>
          <w:p w14:paraId="06BEC30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5F4C8E40" w14:textId="77777777" w:rsidR="00A757CA" w:rsidRPr="00A757CA" w:rsidRDefault="00AE137B" w:rsidP="00A757CA">
            <w:pPr>
              <w:widowControl/>
              <w:autoSpaceDE/>
              <w:autoSpaceDN/>
              <w:adjustRightInd/>
              <w:rPr>
                <w:rFonts w:eastAsia="Times New Roman"/>
                <w:lang w:eastAsia="en-US"/>
              </w:rPr>
            </w:pPr>
            <w:r>
              <w:rPr>
                <w:rFonts w:eastAsia="Times New Roman"/>
                <w:lang w:eastAsia="en-US"/>
              </w:rPr>
              <w:t>12/2025</w:t>
            </w:r>
          </w:p>
        </w:tc>
        <w:tc>
          <w:tcPr>
            <w:tcW w:w="1916" w:type="dxa"/>
          </w:tcPr>
          <w:p w14:paraId="16FA1B9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Формирана екологична култура</w:t>
            </w:r>
          </w:p>
        </w:tc>
        <w:tc>
          <w:tcPr>
            <w:tcW w:w="1954" w:type="dxa"/>
          </w:tcPr>
          <w:p w14:paraId="14026B9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Организирани пространства за разделно събиране на боклука</w:t>
            </w:r>
          </w:p>
        </w:tc>
        <w:tc>
          <w:tcPr>
            <w:tcW w:w="1546" w:type="dxa"/>
          </w:tcPr>
          <w:p w14:paraId="3BE66EFA" w14:textId="77777777" w:rsidR="00A757CA" w:rsidRPr="00A757CA" w:rsidRDefault="00AE137B" w:rsidP="00A757CA">
            <w:pPr>
              <w:widowControl/>
              <w:autoSpaceDE/>
              <w:autoSpaceDN/>
              <w:adjustRightInd/>
              <w:rPr>
                <w:rFonts w:eastAsia="Times New Roman"/>
                <w:lang w:eastAsia="en-US"/>
              </w:rPr>
            </w:pPr>
            <w:r>
              <w:rPr>
                <w:rFonts w:eastAsia="Times New Roman"/>
                <w:lang w:eastAsia="en-US"/>
              </w:rPr>
              <w:t>0</w:t>
            </w:r>
          </w:p>
        </w:tc>
        <w:tc>
          <w:tcPr>
            <w:tcW w:w="1796" w:type="dxa"/>
          </w:tcPr>
          <w:p w14:paraId="123C2E9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29D4DC9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УС</w:t>
            </w:r>
          </w:p>
        </w:tc>
      </w:tr>
      <w:tr w:rsidR="00A757CA" w:rsidRPr="00A757CA" w14:paraId="75E9F038" w14:textId="77777777" w:rsidTr="00CA77C1">
        <w:trPr>
          <w:jc w:val="center"/>
        </w:trPr>
        <w:tc>
          <w:tcPr>
            <w:tcW w:w="15985" w:type="dxa"/>
            <w:gridSpan w:val="9"/>
            <w:shd w:val="clear" w:color="auto" w:fill="F2F2F2"/>
          </w:tcPr>
          <w:p w14:paraId="4F2913D0" w14:textId="77777777" w:rsidR="00A757CA" w:rsidRPr="00A757CA" w:rsidRDefault="00A757CA" w:rsidP="00A757CA">
            <w:pPr>
              <w:widowControl/>
              <w:autoSpaceDE/>
              <w:autoSpaceDN/>
              <w:adjustRightInd/>
              <w:rPr>
                <w:rFonts w:eastAsia="Times New Roman"/>
                <w:lang w:eastAsia="en-US"/>
              </w:rPr>
            </w:pPr>
            <w:r w:rsidRPr="00A757CA">
              <w:rPr>
                <w:rFonts w:eastAsia="Times New Roman"/>
                <w:b/>
                <w:lang w:eastAsia="en-US"/>
              </w:rPr>
              <w:t>Приоритетна област 5. 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tc>
      </w:tr>
      <w:tr w:rsidR="00A757CA" w:rsidRPr="00A757CA" w14:paraId="79E74D3E" w14:textId="77777777" w:rsidTr="00CA77C1">
        <w:trPr>
          <w:jc w:val="center"/>
        </w:trPr>
        <w:tc>
          <w:tcPr>
            <w:tcW w:w="15985" w:type="dxa"/>
            <w:gridSpan w:val="9"/>
          </w:tcPr>
          <w:p w14:paraId="2AB1967F"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5.1.</w:t>
            </w:r>
            <w:r w:rsidRPr="00A757CA">
              <w:rPr>
                <w:rFonts w:ascii="Calibri" w:hAnsi="Calibri"/>
                <w:i/>
                <w:iCs/>
                <w:lang w:val="ru-RU" w:eastAsia="en-US"/>
              </w:rPr>
              <w:t xml:space="preserve"> </w:t>
            </w:r>
            <w:r w:rsidRPr="00A757CA">
              <w:rPr>
                <w:rFonts w:eastAsia="Times New Roman"/>
                <w:i/>
                <w:iCs/>
                <w:lang w:eastAsia="en-US"/>
              </w:rPr>
              <w:t>Механизъм за съвместна работа с институциите по обхващане и включване в системата на предучилищното и училищното образование на деца и ученици в задължителна предучилищна и училищна възраст</w:t>
            </w:r>
          </w:p>
        </w:tc>
      </w:tr>
      <w:tr w:rsidR="00526C0F" w:rsidRPr="00A757CA" w14:paraId="2DC1A65D" w14:textId="77777777" w:rsidTr="00CA77C1">
        <w:trPr>
          <w:jc w:val="center"/>
        </w:trPr>
        <w:tc>
          <w:tcPr>
            <w:tcW w:w="2107" w:type="dxa"/>
          </w:tcPr>
          <w:p w14:paraId="398B2BD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Предотвратяване на преждевременното напускане на училище чрез актуализиране на училищните планове и разработването и налагането на нов интерактивен подход</w:t>
            </w:r>
          </w:p>
        </w:tc>
        <w:tc>
          <w:tcPr>
            <w:tcW w:w="1927" w:type="dxa"/>
          </w:tcPr>
          <w:p w14:paraId="2B1D1180" w14:textId="77777777" w:rsidR="00A757CA" w:rsidRPr="00A757CA" w:rsidRDefault="00A757CA" w:rsidP="00A757CA">
            <w:pPr>
              <w:widowControl/>
              <w:autoSpaceDE/>
              <w:autoSpaceDN/>
              <w:adjustRightInd/>
              <w:rPr>
                <w:rFonts w:eastAsia="Times New Roman"/>
                <w:lang w:val="ru-RU" w:eastAsia="en-US"/>
              </w:rPr>
            </w:pPr>
            <w:r w:rsidRPr="00A757CA">
              <w:rPr>
                <w:rFonts w:eastAsia="Times New Roman"/>
                <w:lang w:val="ru-RU" w:eastAsia="en-US"/>
              </w:rPr>
              <w:t xml:space="preserve">В </w:t>
            </w:r>
            <w:r w:rsidRPr="00A757CA">
              <w:rPr>
                <w:rFonts w:eastAsia="Times New Roman"/>
                <w:lang w:eastAsia="en-US"/>
              </w:rPr>
              <w:t>рамките на предвидените средства</w:t>
            </w:r>
          </w:p>
        </w:tc>
        <w:tc>
          <w:tcPr>
            <w:tcW w:w="1622" w:type="dxa"/>
          </w:tcPr>
          <w:p w14:paraId="153518C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3104ED8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251A10D7" w14:textId="77777777" w:rsidR="00A757CA" w:rsidRPr="00A757CA" w:rsidRDefault="00A757CA" w:rsidP="00AE137B">
            <w:pPr>
              <w:widowControl/>
              <w:autoSpaceDE/>
              <w:autoSpaceDN/>
              <w:adjustRightInd/>
              <w:rPr>
                <w:rFonts w:eastAsia="Times New Roman"/>
                <w:lang w:eastAsia="en-US"/>
              </w:rPr>
            </w:pPr>
            <w:r w:rsidRPr="00A757CA">
              <w:rPr>
                <w:rFonts w:eastAsia="Times New Roman"/>
                <w:lang w:eastAsia="en-US"/>
              </w:rPr>
              <w:t xml:space="preserve">Намаляване на </w:t>
            </w:r>
            <w:r w:rsidR="00AE137B">
              <w:rPr>
                <w:rFonts w:eastAsia="Times New Roman"/>
                <w:lang w:eastAsia="en-US"/>
              </w:rPr>
              <w:t xml:space="preserve">отсъстващите </w:t>
            </w:r>
            <w:r w:rsidRPr="00A757CA">
              <w:rPr>
                <w:rFonts w:eastAsia="Times New Roman"/>
                <w:lang w:eastAsia="en-US"/>
              </w:rPr>
              <w:t xml:space="preserve">ученици </w:t>
            </w:r>
          </w:p>
        </w:tc>
        <w:tc>
          <w:tcPr>
            <w:tcW w:w="1954" w:type="dxa"/>
          </w:tcPr>
          <w:p w14:paraId="7404E10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о</w:t>
            </w:r>
            <w:r w:rsidR="00AE137B">
              <w:rPr>
                <w:rFonts w:eastAsia="Times New Roman"/>
                <w:lang w:eastAsia="en-US"/>
              </w:rPr>
              <w:t>тсъстващи</w:t>
            </w:r>
            <w:r w:rsidRPr="00A757CA">
              <w:rPr>
                <w:rFonts w:eastAsia="Times New Roman"/>
                <w:lang w:eastAsia="en-US"/>
              </w:rPr>
              <w:t xml:space="preserve"> ученици</w:t>
            </w:r>
          </w:p>
          <w:p w14:paraId="7A3A5422" w14:textId="77777777" w:rsidR="00A757CA" w:rsidRPr="00A757CA" w:rsidRDefault="00A757CA" w:rsidP="00A757CA">
            <w:pPr>
              <w:widowControl/>
              <w:autoSpaceDE/>
              <w:autoSpaceDN/>
              <w:adjustRightInd/>
              <w:rPr>
                <w:rFonts w:eastAsia="Times New Roman"/>
                <w:lang w:eastAsia="en-US"/>
              </w:rPr>
            </w:pPr>
          </w:p>
        </w:tc>
        <w:tc>
          <w:tcPr>
            <w:tcW w:w="1546" w:type="dxa"/>
          </w:tcPr>
          <w:p w14:paraId="2ABAA758" w14:textId="77777777" w:rsidR="00A757CA" w:rsidRPr="00A757CA" w:rsidRDefault="00A757CA" w:rsidP="00A757CA">
            <w:pPr>
              <w:widowControl/>
              <w:autoSpaceDE/>
              <w:autoSpaceDN/>
              <w:adjustRightInd/>
              <w:rPr>
                <w:rFonts w:eastAsia="Times New Roman"/>
                <w:lang w:eastAsia="en-US"/>
              </w:rPr>
            </w:pPr>
          </w:p>
        </w:tc>
        <w:tc>
          <w:tcPr>
            <w:tcW w:w="1796" w:type="dxa"/>
          </w:tcPr>
          <w:p w14:paraId="55B2B2B5" w14:textId="77777777" w:rsidR="00A757CA" w:rsidRPr="00A757CA" w:rsidRDefault="00A757CA" w:rsidP="00AE137B">
            <w:pPr>
              <w:widowControl/>
              <w:autoSpaceDE/>
              <w:autoSpaceDN/>
              <w:adjustRightInd/>
              <w:rPr>
                <w:rFonts w:eastAsia="Times New Roman"/>
                <w:lang w:eastAsia="en-US"/>
              </w:rPr>
            </w:pPr>
            <w:r w:rsidRPr="00A757CA">
              <w:rPr>
                <w:rFonts w:eastAsia="Times New Roman"/>
                <w:lang w:eastAsia="en-US"/>
              </w:rPr>
              <w:t xml:space="preserve">Намаляване на % </w:t>
            </w:r>
            <w:r w:rsidR="00AE137B">
              <w:rPr>
                <w:rFonts w:eastAsia="Times New Roman"/>
                <w:lang w:eastAsia="en-US"/>
              </w:rPr>
              <w:t>отсъствия</w:t>
            </w:r>
          </w:p>
        </w:tc>
        <w:tc>
          <w:tcPr>
            <w:tcW w:w="1731" w:type="dxa"/>
          </w:tcPr>
          <w:p w14:paraId="437EBE7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Директор, </w:t>
            </w:r>
          </w:p>
          <w:p w14:paraId="705EC17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Комисии,</w:t>
            </w:r>
          </w:p>
          <w:p w14:paraId="7E30B5F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Образователен медиатор</w:t>
            </w:r>
          </w:p>
        </w:tc>
      </w:tr>
      <w:tr w:rsidR="00A757CA" w:rsidRPr="00A757CA" w14:paraId="2A77BC02" w14:textId="77777777" w:rsidTr="00CA77C1">
        <w:trPr>
          <w:jc w:val="center"/>
        </w:trPr>
        <w:tc>
          <w:tcPr>
            <w:tcW w:w="15985" w:type="dxa"/>
            <w:gridSpan w:val="9"/>
            <w:shd w:val="clear" w:color="auto" w:fill="F2F2F2"/>
          </w:tcPr>
          <w:p w14:paraId="79180B55" w14:textId="77777777" w:rsidR="00A757CA" w:rsidRPr="00A757CA" w:rsidRDefault="00A757CA" w:rsidP="00A757CA">
            <w:pPr>
              <w:widowControl/>
              <w:autoSpaceDE/>
              <w:autoSpaceDN/>
              <w:adjustRightInd/>
              <w:rPr>
                <w:rFonts w:eastAsia="Times New Roman"/>
                <w:b/>
                <w:lang w:eastAsia="en-US"/>
              </w:rPr>
            </w:pPr>
            <w:r w:rsidRPr="00A757CA">
              <w:rPr>
                <w:rFonts w:eastAsia="Times New Roman"/>
                <w:b/>
                <w:lang w:eastAsia="en-US"/>
              </w:rPr>
              <w:t>Приоритетна област 6. Предоставяне на равни възможности за обучение и/или възпитание</w:t>
            </w:r>
          </w:p>
        </w:tc>
      </w:tr>
      <w:tr w:rsidR="00A757CA" w:rsidRPr="00A757CA" w14:paraId="621D1036" w14:textId="77777777" w:rsidTr="00CA77C1">
        <w:trPr>
          <w:jc w:val="center"/>
        </w:trPr>
        <w:tc>
          <w:tcPr>
            <w:tcW w:w="15985" w:type="dxa"/>
            <w:gridSpan w:val="9"/>
          </w:tcPr>
          <w:p w14:paraId="4E746394"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6.1. Преодоляване на социално-икономическите и други бариери за достъп до образование</w:t>
            </w:r>
          </w:p>
        </w:tc>
      </w:tr>
      <w:tr w:rsidR="00526C0F" w:rsidRPr="00A757CA" w14:paraId="58E1833C" w14:textId="77777777" w:rsidTr="00CA77C1">
        <w:trPr>
          <w:jc w:val="center"/>
        </w:trPr>
        <w:tc>
          <w:tcPr>
            <w:tcW w:w="2107" w:type="dxa"/>
          </w:tcPr>
          <w:p w14:paraId="1003D39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Осигуряване на безплатни учебници </w:t>
            </w:r>
          </w:p>
        </w:tc>
        <w:tc>
          <w:tcPr>
            <w:tcW w:w="1927" w:type="dxa"/>
          </w:tcPr>
          <w:p w14:paraId="7DD917E0" w14:textId="77777777" w:rsidR="00055E27" w:rsidRPr="00055E27" w:rsidRDefault="00055E27" w:rsidP="00A757CA">
            <w:pPr>
              <w:widowControl/>
              <w:autoSpaceDE/>
              <w:autoSpaceDN/>
              <w:adjustRightInd/>
              <w:rPr>
                <w:rFonts w:eastAsia="Times New Roman"/>
                <w:lang w:eastAsia="en-US"/>
              </w:rPr>
            </w:pPr>
            <w:r w:rsidRPr="00055E27">
              <w:rPr>
                <w:rFonts w:eastAsia="Times New Roman"/>
                <w:lang w:eastAsia="en-US"/>
              </w:rPr>
              <w:t>Съобразно необходимостта</w:t>
            </w:r>
          </w:p>
          <w:p w14:paraId="0C75EC48" w14:textId="77777777" w:rsidR="00A757CA" w:rsidRPr="00A757CA" w:rsidRDefault="00A757CA" w:rsidP="00A757CA">
            <w:pPr>
              <w:widowControl/>
              <w:autoSpaceDE/>
              <w:autoSpaceDN/>
              <w:adjustRightInd/>
              <w:rPr>
                <w:rFonts w:eastAsia="Times New Roman"/>
                <w:color w:val="FF0000"/>
                <w:lang w:eastAsia="en-US"/>
              </w:rPr>
            </w:pPr>
          </w:p>
        </w:tc>
        <w:tc>
          <w:tcPr>
            <w:tcW w:w="1622" w:type="dxa"/>
          </w:tcPr>
          <w:p w14:paraId="22F63C0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5B69C962" w14:textId="77777777" w:rsidR="00A757CA" w:rsidRPr="00A757CA" w:rsidRDefault="00055E27"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045FA39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Намаляване на неравенствата</w:t>
            </w:r>
          </w:p>
        </w:tc>
        <w:tc>
          <w:tcPr>
            <w:tcW w:w="1954" w:type="dxa"/>
          </w:tcPr>
          <w:p w14:paraId="6412F24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закупени комплекти учебници</w:t>
            </w:r>
          </w:p>
        </w:tc>
        <w:tc>
          <w:tcPr>
            <w:tcW w:w="1546" w:type="dxa"/>
          </w:tcPr>
          <w:p w14:paraId="45E475C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100%</w:t>
            </w:r>
          </w:p>
        </w:tc>
        <w:tc>
          <w:tcPr>
            <w:tcW w:w="1796" w:type="dxa"/>
          </w:tcPr>
          <w:p w14:paraId="6886A4FC" w14:textId="77777777" w:rsidR="00A757CA" w:rsidRPr="00A757CA" w:rsidRDefault="00055E27" w:rsidP="00A757CA">
            <w:pPr>
              <w:widowControl/>
              <w:autoSpaceDE/>
              <w:autoSpaceDN/>
              <w:adjustRightInd/>
              <w:rPr>
                <w:rFonts w:eastAsia="Times New Roman"/>
                <w:lang w:eastAsia="en-US"/>
              </w:rPr>
            </w:pPr>
            <w:r>
              <w:rPr>
                <w:rFonts w:eastAsia="Times New Roman"/>
                <w:lang w:eastAsia="en-US"/>
              </w:rPr>
              <w:t>Всички</w:t>
            </w:r>
            <w:r w:rsidR="00A757CA" w:rsidRPr="00A757CA">
              <w:rPr>
                <w:rFonts w:eastAsia="Times New Roman"/>
                <w:lang w:eastAsia="en-US"/>
              </w:rPr>
              <w:t xml:space="preserve"> ученици</w:t>
            </w:r>
          </w:p>
        </w:tc>
        <w:tc>
          <w:tcPr>
            <w:tcW w:w="1731" w:type="dxa"/>
          </w:tcPr>
          <w:p w14:paraId="10744E0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tc>
      </w:tr>
      <w:tr w:rsidR="00A757CA" w:rsidRPr="00A757CA" w14:paraId="338037FE" w14:textId="77777777" w:rsidTr="00CA77C1">
        <w:trPr>
          <w:jc w:val="center"/>
        </w:trPr>
        <w:tc>
          <w:tcPr>
            <w:tcW w:w="15985" w:type="dxa"/>
            <w:gridSpan w:val="9"/>
          </w:tcPr>
          <w:p w14:paraId="5E746CD6"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6.2. Подкрепа за пълноценно участие в образователния процес на ученици с изявени дарби</w:t>
            </w:r>
          </w:p>
        </w:tc>
      </w:tr>
      <w:tr w:rsidR="00526C0F" w:rsidRPr="00A757CA" w14:paraId="35BA0935" w14:textId="77777777" w:rsidTr="00CA77C1">
        <w:trPr>
          <w:jc w:val="center"/>
        </w:trPr>
        <w:tc>
          <w:tcPr>
            <w:tcW w:w="2107" w:type="dxa"/>
          </w:tcPr>
          <w:p w14:paraId="58F0D47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Подкрепа за развитие на талантите и интересите </w:t>
            </w:r>
          </w:p>
          <w:p w14:paraId="2A1437E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на учениците </w:t>
            </w:r>
          </w:p>
          <w:p w14:paraId="64B205E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в областта на </w:t>
            </w:r>
          </w:p>
          <w:p w14:paraId="1C99D02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науките, технологиите, изкуствата и спорт</w:t>
            </w:r>
          </w:p>
        </w:tc>
        <w:tc>
          <w:tcPr>
            <w:tcW w:w="1927" w:type="dxa"/>
          </w:tcPr>
          <w:p w14:paraId="53D3427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В рамките на регламентираните средства</w:t>
            </w:r>
          </w:p>
        </w:tc>
        <w:tc>
          <w:tcPr>
            <w:tcW w:w="1622" w:type="dxa"/>
          </w:tcPr>
          <w:p w14:paraId="6AA9579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7D9355C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184EF6DC" w14:textId="77777777" w:rsidR="00A757CA" w:rsidRPr="00A757CA" w:rsidRDefault="00A757CA" w:rsidP="00055E27">
            <w:pPr>
              <w:widowControl/>
              <w:autoSpaceDE/>
              <w:autoSpaceDN/>
              <w:adjustRightInd/>
              <w:rPr>
                <w:rFonts w:eastAsia="Times New Roman"/>
                <w:lang w:eastAsia="en-US"/>
              </w:rPr>
            </w:pPr>
            <w:r w:rsidRPr="00A757CA">
              <w:rPr>
                <w:rFonts w:eastAsia="Times New Roman"/>
                <w:lang w:eastAsia="en-US"/>
              </w:rPr>
              <w:t>Предоставена закрила и стимулиран</w:t>
            </w:r>
            <w:r w:rsidR="00055E27">
              <w:rPr>
                <w:rFonts w:eastAsia="Times New Roman"/>
                <w:lang w:eastAsia="en-US"/>
              </w:rPr>
              <w:t xml:space="preserve">е на деца с изявени дарби </w:t>
            </w:r>
          </w:p>
        </w:tc>
        <w:tc>
          <w:tcPr>
            <w:tcW w:w="1954" w:type="dxa"/>
          </w:tcPr>
          <w:p w14:paraId="28610CB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правоимащи</w:t>
            </w:r>
          </w:p>
        </w:tc>
        <w:tc>
          <w:tcPr>
            <w:tcW w:w="1546" w:type="dxa"/>
          </w:tcPr>
          <w:p w14:paraId="2E30DA0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23296F2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Увеличен брой правоимащи</w:t>
            </w:r>
          </w:p>
        </w:tc>
        <w:tc>
          <w:tcPr>
            <w:tcW w:w="1731" w:type="dxa"/>
          </w:tcPr>
          <w:p w14:paraId="0799E38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Педагогически специалисти </w:t>
            </w:r>
          </w:p>
        </w:tc>
      </w:tr>
      <w:tr w:rsidR="00A757CA" w:rsidRPr="00A757CA" w14:paraId="467EDA01" w14:textId="77777777" w:rsidTr="00CA77C1">
        <w:trPr>
          <w:jc w:val="center"/>
        </w:trPr>
        <w:tc>
          <w:tcPr>
            <w:tcW w:w="15985" w:type="dxa"/>
            <w:gridSpan w:val="9"/>
          </w:tcPr>
          <w:p w14:paraId="3D001051"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6.1. Създаване на положително отношение към образованието чрез взаимодействие с ученици и родители</w:t>
            </w:r>
          </w:p>
        </w:tc>
      </w:tr>
      <w:tr w:rsidR="00526C0F" w:rsidRPr="00A757CA" w14:paraId="061B62BE" w14:textId="77777777" w:rsidTr="00CA77C1">
        <w:trPr>
          <w:jc w:val="center"/>
        </w:trPr>
        <w:tc>
          <w:tcPr>
            <w:tcW w:w="2107" w:type="dxa"/>
          </w:tcPr>
          <w:p w14:paraId="0B7E256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Съдействие на родителите при провеждане на срещи с учителите в определеното приемно време или в друго удобно за двете страни време</w:t>
            </w:r>
          </w:p>
        </w:tc>
        <w:tc>
          <w:tcPr>
            <w:tcW w:w="1927" w:type="dxa"/>
          </w:tcPr>
          <w:p w14:paraId="016D3CA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предвидения бюджет</w:t>
            </w:r>
          </w:p>
        </w:tc>
        <w:tc>
          <w:tcPr>
            <w:tcW w:w="1622" w:type="dxa"/>
          </w:tcPr>
          <w:p w14:paraId="56BDA066"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43BF43F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1B9E668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Изградени партньорски взаимоотношения </w:t>
            </w:r>
          </w:p>
          <w:p w14:paraId="26CFBA5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 родителите; </w:t>
            </w:r>
          </w:p>
        </w:tc>
        <w:tc>
          <w:tcPr>
            <w:tcW w:w="1954" w:type="dxa"/>
          </w:tcPr>
          <w:p w14:paraId="0A2D1E3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проведени събития</w:t>
            </w:r>
          </w:p>
        </w:tc>
        <w:tc>
          <w:tcPr>
            <w:tcW w:w="1546" w:type="dxa"/>
          </w:tcPr>
          <w:p w14:paraId="7FEBC4D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срещи</w:t>
            </w:r>
          </w:p>
        </w:tc>
        <w:tc>
          <w:tcPr>
            <w:tcW w:w="1796" w:type="dxa"/>
          </w:tcPr>
          <w:p w14:paraId="12EB6F2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tc>
        <w:tc>
          <w:tcPr>
            <w:tcW w:w="1731" w:type="dxa"/>
          </w:tcPr>
          <w:p w14:paraId="6D141F8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класни ръководители</w:t>
            </w:r>
          </w:p>
          <w:p w14:paraId="380A819E" w14:textId="77777777" w:rsidR="00A757CA" w:rsidRPr="00A757CA" w:rsidRDefault="00A757CA" w:rsidP="00A757CA">
            <w:pPr>
              <w:widowControl/>
              <w:autoSpaceDE/>
              <w:autoSpaceDN/>
              <w:adjustRightInd/>
              <w:rPr>
                <w:rFonts w:eastAsia="Times New Roman"/>
                <w:lang w:eastAsia="en-US"/>
              </w:rPr>
            </w:pPr>
          </w:p>
        </w:tc>
      </w:tr>
      <w:tr w:rsidR="00526C0F" w:rsidRPr="00A757CA" w14:paraId="01975C61" w14:textId="77777777" w:rsidTr="00CA77C1">
        <w:trPr>
          <w:jc w:val="center"/>
        </w:trPr>
        <w:tc>
          <w:tcPr>
            <w:tcW w:w="2107" w:type="dxa"/>
          </w:tcPr>
          <w:p w14:paraId="63A7CC6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Участие в родителските срещи; </w:t>
            </w:r>
          </w:p>
          <w:p w14:paraId="375A03F5" w14:textId="77777777" w:rsidR="00A757CA" w:rsidRPr="00A757CA" w:rsidRDefault="00A757CA" w:rsidP="00A757CA">
            <w:pPr>
              <w:widowControl/>
              <w:autoSpaceDE/>
              <w:autoSpaceDN/>
              <w:adjustRightInd/>
              <w:rPr>
                <w:rFonts w:eastAsia="Times New Roman"/>
                <w:lang w:eastAsia="en-US"/>
              </w:rPr>
            </w:pPr>
          </w:p>
        </w:tc>
        <w:tc>
          <w:tcPr>
            <w:tcW w:w="1927" w:type="dxa"/>
          </w:tcPr>
          <w:p w14:paraId="135694B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предвидения бюджет</w:t>
            </w:r>
          </w:p>
        </w:tc>
        <w:tc>
          <w:tcPr>
            <w:tcW w:w="1622" w:type="dxa"/>
          </w:tcPr>
          <w:p w14:paraId="7B94DC1E"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18CD535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18035F4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Непосредствена комуникация с учителите</w:t>
            </w:r>
          </w:p>
        </w:tc>
        <w:tc>
          <w:tcPr>
            <w:tcW w:w="1954" w:type="dxa"/>
          </w:tcPr>
          <w:p w14:paraId="546A76B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проведени родителски срещи</w:t>
            </w:r>
          </w:p>
          <w:p w14:paraId="1358269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участници</w:t>
            </w:r>
          </w:p>
        </w:tc>
        <w:tc>
          <w:tcPr>
            <w:tcW w:w="1546" w:type="dxa"/>
          </w:tcPr>
          <w:p w14:paraId="37CE255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4</w:t>
            </w:r>
          </w:p>
        </w:tc>
        <w:tc>
          <w:tcPr>
            <w:tcW w:w="1796" w:type="dxa"/>
          </w:tcPr>
          <w:p w14:paraId="7A7C097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 две присъствени срещи на срок</w:t>
            </w:r>
          </w:p>
        </w:tc>
        <w:tc>
          <w:tcPr>
            <w:tcW w:w="1731" w:type="dxa"/>
          </w:tcPr>
          <w:p w14:paraId="038432A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65DF9301" w14:textId="77777777" w:rsidTr="00CA77C1">
        <w:trPr>
          <w:jc w:val="center"/>
        </w:trPr>
        <w:tc>
          <w:tcPr>
            <w:tcW w:w="2107" w:type="dxa"/>
          </w:tcPr>
          <w:p w14:paraId="26BF9B74" w14:textId="77777777" w:rsidR="00A757CA" w:rsidRPr="00A757CA" w:rsidRDefault="00A757CA" w:rsidP="00055E27">
            <w:pPr>
              <w:widowControl/>
              <w:autoSpaceDE/>
              <w:autoSpaceDN/>
              <w:adjustRightInd/>
              <w:rPr>
                <w:rFonts w:eastAsia="Times New Roman"/>
                <w:lang w:eastAsia="en-US"/>
              </w:rPr>
            </w:pPr>
            <w:r w:rsidRPr="00A757CA">
              <w:rPr>
                <w:rFonts w:eastAsia="Times New Roman"/>
                <w:lang w:eastAsia="en-US"/>
              </w:rPr>
              <w:t xml:space="preserve">Присъствие при желание от страна на родителите на изслушване за решаване на въпроси, които засягат права и интереси на децата им; консултиране по теми, свързани с възпитанието на децата </w:t>
            </w:r>
          </w:p>
        </w:tc>
        <w:tc>
          <w:tcPr>
            <w:tcW w:w="1927" w:type="dxa"/>
          </w:tcPr>
          <w:p w14:paraId="1FBB7D0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предвидения бюджет</w:t>
            </w:r>
          </w:p>
        </w:tc>
        <w:tc>
          <w:tcPr>
            <w:tcW w:w="1622" w:type="dxa"/>
          </w:tcPr>
          <w:p w14:paraId="76B8F469"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3085476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0412431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Гарантиране изпълнение на правата и задълженията на родителите</w:t>
            </w:r>
          </w:p>
        </w:tc>
        <w:tc>
          <w:tcPr>
            <w:tcW w:w="1954" w:type="dxa"/>
          </w:tcPr>
          <w:p w14:paraId="4BA5AEE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изслушвания; </w:t>
            </w:r>
          </w:p>
          <w:p w14:paraId="2E3418C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проведени консултации</w:t>
            </w:r>
          </w:p>
        </w:tc>
        <w:tc>
          <w:tcPr>
            <w:tcW w:w="1546" w:type="dxa"/>
          </w:tcPr>
          <w:p w14:paraId="1FA6847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При всяка една </w:t>
            </w:r>
            <w:proofErr w:type="spellStart"/>
            <w:r w:rsidRPr="00A757CA">
              <w:rPr>
                <w:rFonts w:eastAsia="Times New Roman"/>
                <w:lang w:eastAsia="en-US"/>
              </w:rPr>
              <w:t>противо</w:t>
            </w:r>
            <w:proofErr w:type="spellEnd"/>
            <w:r w:rsidRPr="00A757CA">
              <w:rPr>
                <w:rFonts w:eastAsia="Times New Roman"/>
                <w:lang w:eastAsia="en-US"/>
              </w:rPr>
              <w:t xml:space="preserve">-обществена проява </w:t>
            </w:r>
          </w:p>
        </w:tc>
        <w:tc>
          <w:tcPr>
            <w:tcW w:w="1796" w:type="dxa"/>
          </w:tcPr>
          <w:p w14:paraId="5234E0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При всяка една </w:t>
            </w:r>
            <w:proofErr w:type="spellStart"/>
            <w:r w:rsidRPr="00A757CA">
              <w:rPr>
                <w:rFonts w:eastAsia="Times New Roman"/>
                <w:lang w:eastAsia="en-US"/>
              </w:rPr>
              <w:t>противо</w:t>
            </w:r>
            <w:proofErr w:type="spellEnd"/>
            <w:r w:rsidRPr="00A757CA">
              <w:rPr>
                <w:rFonts w:eastAsia="Times New Roman"/>
                <w:lang w:eastAsia="en-US"/>
              </w:rPr>
              <w:t>-обществена проява</w:t>
            </w:r>
          </w:p>
        </w:tc>
        <w:tc>
          <w:tcPr>
            <w:tcW w:w="1731" w:type="dxa"/>
          </w:tcPr>
          <w:p w14:paraId="518491F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5B17E791" w14:textId="77777777" w:rsidTr="00CA77C1">
        <w:trPr>
          <w:jc w:val="center"/>
        </w:trPr>
        <w:tc>
          <w:tcPr>
            <w:tcW w:w="2107" w:type="dxa"/>
          </w:tcPr>
          <w:p w14:paraId="4D17800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Запознаване с Правилника за дейността на училището</w:t>
            </w:r>
          </w:p>
        </w:tc>
        <w:tc>
          <w:tcPr>
            <w:tcW w:w="1927" w:type="dxa"/>
          </w:tcPr>
          <w:p w14:paraId="19967CC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предвидения бюджет</w:t>
            </w:r>
          </w:p>
        </w:tc>
        <w:tc>
          <w:tcPr>
            <w:tcW w:w="1622" w:type="dxa"/>
          </w:tcPr>
          <w:p w14:paraId="3D3CE283"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63CA92B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6D6BF34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Създадени прозрачни, демократични отношения между участниците в </w:t>
            </w:r>
            <w:r w:rsidRPr="00A757CA">
              <w:rPr>
                <w:rFonts w:eastAsia="Times New Roman"/>
                <w:lang w:eastAsia="en-US"/>
              </w:rPr>
              <w:lastRenderedPageBreak/>
              <w:t xml:space="preserve">образователния процес </w:t>
            </w:r>
          </w:p>
        </w:tc>
        <w:tc>
          <w:tcPr>
            <w:tcW w:w="1954" w:type="dxa"/>
          </w:tcPr>
          <w:p w14:paraId="6161322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Брой запознати родители </w:t>
            </w:r>
          </w:p>
        </w:tc>
        <w:tc>
          <w:tcPr>
            <w:tcW w:w="1546" w:type="dxa"/>
          </w:tcPr>
          <w:p w14:paraId="68CECF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началото на учебната година и при всяка актуализация</w:t>
            </w:r>
          </w:p>
        </w:tc>
        <w:tc>
          <w:tcPr>
            <w:tcW w:w="1796" w:type="dxa"/>
          </w:tcPr>
          <w:p w14:paraId="60FC261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В началото на учебната година и </w:t>
            </w:r>
          </w:p>
          <w:p w14:paraId="444E151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при всяка актуализация</w:t>
            </w:r>
          </w:p>
        </w:tc>
        <w:tc>
          <w:tcPr>
            <w:tcW w:w="1731" w:type="dxa"/>
          </w:tcPr>
          <w:p w14:paraId="028C4A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5B348A09" w14:textId="77777777" w:rsidTr="00CA77C1">
        <w:trPr>
          <w:jc w:val="center"/>
        </w:trPr>
        <w:tc>
          <w:tcPr>
            <w:tcW w:w="2107" w:type="dxa"/>
          </w:tcPr>
          <w:p w14:paraId="3F1B80CB" w14:textId="77777777" w:rsidR="00A757CA" w:rsidRPr="00A757CA" w:rsidRDefault="00A757CA" w:rsidP="00A757CA">
            <w:pPr>
              <w:widowControl/>
              <w:autoSpaceDE/>
              <w:autoSpaceDN/>
              <w:adjustRightInd/>
              <w:rPr>
                <w:rFonts w:eastAsia="Times New Roman"/>
                <w:lang w:eastAsia="en-US"/>
              </w:rPr>
            </w:pPr>
          </w:p>
        </w:tc>
        <w:tc>
          <w:tcPr>
            <w:tcW w:w="1927" w:type="dxa"/>
          </w:tcPr>
          <w:p w14:paraId="1D28B16F" w14:textId="77777777" w:rsidR="00A757CA" w:rsidRPr="00A757CA" w:rsidRDefault="00A757CA" w:rsidP="00A757CA">
            <w:pPr>
              <w:widowControl/>
              <w:autoSpaceDE/>
              <w:autoSpaceDN/>
              <w:adjustRightInd/>
              <w:rPr>
                <w:rFonts w:eastAsia="Times New Roman"/>
                <w:lang w:eastAsia="en-US"/>
              </w:rPr>
            </w:pPr>
          </w:p>
        </w:tc>
        <w:tc>
          <w:tcPr>
            <w:tcW w:w="1622" w:type="dxa"/>
          </w:tcPr>
          <w:p w14:paraId="3D2B9FF4" w14:textId="77777777" w:rsidR="00A757CA" w:rsidRPr="00A757CA" w:rsidRDefault="00A757CA" w:rsidP="00A757CA">
            <w:pPr>
              <w:widowControl/>
              <w:autoSpaceDE/>
              <w:autoSpaceDN/>
              <w:adjustRightInd/>
              <w:rPr>
                <w:rFonts w:eastAsia="Times New Roman"/>
                <w:lang w:eastAsia="en-US"/>
              </w:rPr>
            </w:pPr>
          </w:p>
        </w:tc>
        <w:tc>
          <w:tcPr>
            <w:tcW w:w="1386" w:type="dxa"/>
          </w:tcPr>
          <w:p w14:paraId="4DA4290F" w14:textId="77777777" w:rsidR="00A757CA" w:rsidRPr="00A757CA" w:rsidRDefault="00A757CA" w:rsidP="00A757CA">
            <w:pPr>
              <w:widowControl/>
              <w:autoSpaceDE/>
              <w:autoSpaceDN/>
              <w:adjustRightInd/>
              <w:rPr>
                <w:rFonts w:eastAsia="Times New Roman"/>
                <w:lang w:eastAsia="en-US"/>
              </w:rPr>
            </w:pPr>
          </w:p>
        </w:tc>
        <w:tc>
          <w:tcPr>
            <w:tcW w:w="1916" w:type="dxa"/>
          </w:tcPr>
          <w:p w14:paraId="2DC800FD" w14:textId="77777777" w:rsidR="00A757CA" w:rsidRPr="00A757CA" w:rsidRDefault="00A757CA" w:rsidP="00A757CA">
            <w:pPr>
              <w:widowControl/>
              <w:autoSpaceDE/>
              <w:autoSpaceDN/>
              <w:adjustRightInd/>
              <w:rPr>
                <w:rFonts w:eastAsia="Times New Roman"/>
                <w:lang w:eastAsia="en-US"/>
              </w:rPr>
            </w:pPr>
          </w:p>
        </w:tc>
        <w:tc>
          <w:tcPr>
            <w:tcW w:w="1954" w:type="dxa"/>
          </w:tcPr>
          <w:p w14:paraId="6CDAA9E6" w14:textId="77777777" w:rsidR="00A757CA" w:rsidRPr="00A757CA" w:rsidRDefault="00A757CA" w:rsidP="00A757CA">
            <w:pPr>
              <w:widowControl/>
              <w:autoSpaceDE/>
              <w:autoSpaceDN/>
              <w:adjustRightInd/>
              <w:rPr>
                <w:rFonts w:eastAsia="Times New Roman"/>
                <w:lang w:eastAsia="en-US"/>
              </w:rPr>
            </w:pPr>
          </w:p>
        </w:tc>
        <w:tc>
          <w:tcPr>
            <w:tcW w:w="1546" w:type="dxa"/>
          </w:tcPr>
          <w:p w14:paraId="1BB4BB0B" w14:textId="77777777" w:rsidR="00A757CA" w:rsidRPr="00A757CA" w:rsidRDefault="00A757CA" w:rsidP="00A757CA">
            <w:pPr>
              <w:widowControl/>
              <w:autoSpaceDE/>
              <w:autoSpaceDN/>
              <w:adjustRightInd/>
              <w:rPr>
                <w:rFonts w:eastAsia="Times New Roman"/>
                <w:lang w:eastAsia="en-US"/>
              </w:rPr>
            </w:pPr>
          </w:p>
        </w:tc>
        <w:tc>
          <w:tcPr>
            <w:tcW w:w="1796" w:type="dxa"/>
          </w:tcPr>
          <w:p w14:paraId="7F784A6B" w14:textId="77777777" w:rsidR="00A757CA" w:rsidRPr="00A757CA" w:rsidRDefault="00A757CA" w:rsidP="00A757CA">
            <w:pPr>
              <w:widowControl/>
              <w:autoSpaceDE/>
              <w:autoSpaceDN/>
              <w:adjustRightInd/>
              <w:rPr>
                <w:rFonts w:eastAsia="Times New Roman"/>
                <w:lang w:eastAsia="en-US"/>
              </w:rPr>
            </w:pPr>
          </w:p>
        </w:tc>
        <w:tc>
          <w:tcPr>
            <w:tcW w:w="1731" w:type="dxa"/>
          </w:tcPr>
          <w:p w14:paraId="44CBD844" w14:textId="77777777" w:rsidR="00A757CA" w:rsidRPr="00A757CA" w:rsidRDefault="00A757CA" w:rsidP="00A757CA">
            <w:pPr>
              <w:widowControl/>
              <w:autoSpaceDE/>
              <w:autoSpaceDN/>
              <w:adjustRightInd/>
              <w:rPr>
                <w:rFonts w:eastAsia="Times New Roman"/>
                <w:lang w:eastAsia="en-US"/>
              </w:rPr>
            </w:pPr>
          </w:p>
        </w:tc>
      </w:tr>
      <w:tr w:rsidR="00A757CA" w:rsidRPr="00A757CA" w14:paraId="66A60813" w14:textId="77777777" w:rsidTr="00CA77C1">
        <w:trPr>
          <w:jc w:val="center"/>
        </w:trPr>
        <w:tc>
          <w:tcPr>
            <w:tcW w:w="15985" w:type="dxa"/>
            <w:gridSpan w:val="9"/>
            <w:shd w:val="clear" w:color="auto" w:fill="F2F2F2"/>
          </w:tcPr>
          <w:p w14:paraId="09A0533D" w14:textId="77777777" w:rsidR="00A757CA" w:rsidRPr="00A757CA" w:rsidRDefault="00A757CA" w:rsidP="00A757CA">
            <w:pPr>
              <w:widowControl/>
              <w:autoSpaceDE/>
              <w:autoSpaceDN/>
              <w:adjustRightInd/>
              <w:rPr>
                <w:rFonts w:eastAsia="Times New Roman"/>
                <w:b/>
                <w:lang w:eastAsia="en-US"/>
              </w:rPr>
            </w:pPr>
            <w:r w:rsidRPr="00A757CA">
              <w:rPr>
                <w:rFonts w:eastAsia="Times New Roman"/>
                <w:b/>
                <w:lang w:eastAsia="en-US"/>
              </w:rPr>
              <w:t>Приоритетна област 7. Приобщаване ученици към училищната общност</w:t>
            </w:r>
          </w:p>
        </w:tc>
      </w:tr>
      <w:tr w:rsidR="00A757CA" w:rsidRPr="00A757CA" w14:paraId="6C6CF013" w14:textId="77777777" w:rsidTr="00CA77C1">
        <w:trPr>
          <w:jc w:val="center"/>
        </w:trPr>
        <w:tc>
          <w:tcPr>
            <w:tcW w:w="15985" w:type="dxa"/>
            <w:gridSpan w:val="9"/>
          </w:tcPr>
          <w:p w14:paraId="0A90B498"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7.1. Разработване на мерки за адаптиране на учениците към училищната среда</w:t>
            </w:r>
          </w:p>
        </w:tc>
      </w:tr>
      <w:tr w:rsidR="00526C0F" w:rsidRPr="00A757CA" w14:paraId="5BA00CDD" w14:textId="77777777" w:rsidTr="00CA77C1">
        <w:trPr>
          <w:jc w:val="center"/>
        </w:trPr>
        <w:tc>
          <w:tcPr>
            <w:tcW w:w="2107" w:type="dxa"/>
          </w:tcPr>
          <w:p w14:paraId="2A43065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Изграждане на училищен механизъм за адаптиране на ученика към училищната средата</w:t>
            </w:r>
          </w:p>
        </w:tc>
        <w:tc>
          <w:tcPr>
            <w:tcW w:w="1927" w:type="dxa"/>
          </w:tcPr>
          <w:p w14:paraId="6856C76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Не се изисква </w:t>
            </w:r>
          </w:p>
        </w:tc>
        <w:tc>
          <w:tcPr>
            <w:tcW w:w="1622" w:type="dxa"/>
          </w:tcPr>
          <w:p w14:paraId="642D13DC"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305FBD68" w14:textId="77777777" w:rsidR="00A757CA" w:rsidRPr="00A757CA" w:rsidRDefault="00055E27" w:rsidP="00A757CA">
            <w:pPr>
              <w:widowControl/>
              <w:autoSpaceDE/>
              <w:autoSpaceDN/>
              <w:adjustRightInd/>
              <w:rPr>
                <w:rFonts w:eastAsia="Times New Roman"/>
                <w:lang w:eastAsia="en-US"/>
              </w:rPr>
            </w:pPr>
            <w:r>
              <w:rPr>
                <w:rFonts w:eastAsia="Times New Roman"/>
                <w:lang w:eastAsia="en-US"/>
              </w:rPr>
              <w:t>2027</w:t>
            </w:r>
          </w:p>
        </w:tc>
        <w:tc>
          <w:tcPr>
            <w:tcW w:w="1916" w:type="dxa"/>
          </w:tcPr>
          <w:p w14:paraId="63F21A7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Изграден училищен механизъм за адаптиране на учениците към училищната среда</w:t>
            </w:r>
          </w:p>
        </w:tc>
        <w:tc>
          <w:tcPr>
            <w:tcW w:w="1954" w:type="dxa"/>
          </w:tcPr>
          <w:p w14:paraId="59EF3A3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Създаден училищен механизъм</w:t>
            </w:r>
          </w:p>
        </w:tc>
        <w:tc>
          <w:tcPr>
            <w:tcW w:w="1546" w:type="dxa"/>
          </w:tcPr>
          <w:p w14:paraId="49989BF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7EA4C3C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11F769B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 комисия</w:t>
            </w:r>
          </w:p>
        </w:tc>
      </w:tr>
      <w:tr w:rsidR="00526C0F" w:rsidRPr="00A757CA" w14:paraId="26040095" w14:textId="77777777" w:rsidTr="00CA77C1">
        <w:trPr>
          <w:jc w:val="center"/>
        </w:trPr>
        <w:tc>
          <w:tcPr>
            <w:tcW w:w="2107" w:type="dxa"/>
          </w:tcPr>
          <w:p w14:paraId="261A63A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Осигуряване на здравословни и безопасни условия на труд и обучение, за опазване на живота и здравето на учениците и работещите в </w:t>
            </w:r>
            <w:r w:rsidR="00642870">
              <w:rPr>
                <w:rFonts w:eastAsia="Times New Roman"/>
                <w:lang w:eastAsia="en-US"/>
              </w:rPr>
              <w:t>училището</w:t>
            </w:r>
            <w:r w:rsidRPr="00A757CA">
              <w:rPr>
                <w:rFonts w:eastAsia="Times New Roman"/>
                <w:lang w:eastAsia="en-US"/>
              </w:rPr>
              <w:t xml:space="preserve"> </w:t>
            </w:r>
          </w:p>
        </w:tc>
        <w:tc>
          <w:tcPr>
            <w:tcW w:w="1927" w:type="dxa"/>
          </w:tcPr>
          <w:p w14:paraId="5D6D26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предвидените средства от бюджета</w:t>
            </w:r>
          </w:p>
        </w:tc>
        <w:tc>
          <w:tcPr>
            <w:tcW w:w="1622" w:type="dxa"/>
          </w:tcPr>
          <w:p w14:paraId="3F6BD95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277EBA3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До 15.09. на всяка учебна година до 2028 г.</w:t>
            </w:r>
          </w:p>
        </w:tc>
        <w:tc>
          <w:tcPr>
            <w:tcW w:w="1916" w:type="dxa"/>
          </w:tcPr>
          <w:p w14:paraId="43BA023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актуализиране и утвърждаване на ПВТР. </w:t>
            </w:r>
          </w:p>
          <w:p w14:paraId="51F37043" w14:textId="77777777" w:rsidR="00A757CA" w:rsidRPr="00055E27" w:rsidRDefault="00A757CA" w:rsidP="00A757CA">
            <w:pPr>
              <w:widowControl/>
              <w:autoSpaceDE/>
              <w:autoSpaceDN/>
              <w:adjustRightInd/>
              <w:rPr>
                <w:rFonts w:eastAsia="Times New Roman"/>
                <w:lang w:eastAsia="en-US"/>
              </w:rPr>
            </w:pPr>
            <w:r w:rsidRPr="00055E27">
              <w:rPr>
                <w:rFonts w:eastAsia="Times New Roman"/>
                <w:lang w:eastAsia="en-US"/>
              </w:rPr>
              <w:t xml:space="preserve">Спазване на утвърдения пропускателен режим в </w:t>
            </w:r>
            <w:r w:rsidR="00642870" w:rsidRPr="00055E27">
              <w:rPr>
                <w:rFonts w:eastAsia="Times New Roman"/>
                <w:lang w:eastAsia="en-US"/>
              </w:rPr>
              <w:t>училището</w:t>
            </w:r>
            <w:r w:rsidRPr="00055E27">
              <w:rPr>
                <w:rFonts w:eastAsia="Times New Roman"/>
                <w:lang w:eastAsia="en-US"/>
              </w:rPr>
              <w:t xml:space="preserve">; </w:t>
            </w:r>
          </w:p>
          <w:p w14:paraId="03269F59" w14:textId="77777777" w:rsidR="00A757CA" w:rsidRPr="00A757CA" w:rsidRDefault="00A757CA" w:rsidP="00A757CA">
            <w:pPr>
              <w:widowControl/>
              <w:autoSpaceDE/>
              <w:autoSpaceDN/>
              <w:adjustRightInd/>
              <w:rPr>
                <w:rFonts w:eastAsia="Times New Roman"/>
                <w:lang w:eastAsia="en-US"/>
              </w:rPr>
            </w:pPr>
            <w:r w:rsidRPr="00055E27">
              <w:rPr>
                <w:rFonts w:eastAsia="Times New Roman"/>
                <w:lang w:eastAsia="en-US"/>
              </w:rPr>
              <w:t>Създаден комитет по условия на труд и комисии по безопасност и здраве</w:t>
            </w:r>
          </w:p>
        </w:tc>
        <w:tc>
          <w:tcPr>
            <w:tcW w:w="1954" w:type="dxa"/>
          </w:tcPr>
          <w:p w14:paraId="7BBBC71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изготвени, актуализирани и утвърдени правила; </w:t>
            </w:r>
          </w:p>
          <w:p w14:paraId="6DD27CB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реализирани проверки относно спазване на правилата</w:t>
            </w:r>
          </w:p>
        </w:tc>
        <w:tc>
          <w:tcPr>
            <w:tcW w:w="1546" w:type="dxa"/>
          </w:tcPr>
          <w:p w14:paraId="3F06D5C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04447C7B" w14:textId="77777777" w:rsidR="00A757CA" w:rsidRPr="00A757CA" w:rsidRDefault="00A757CA" w:rsidP="00A757CA">
            <w:pPr>
              <w:widowControl/>
              <w:autoSpaceDE/>
              <w:autoSpaceDN/>
              <w:adjustRightInd/>
              <w:rPr>
                <w:rFonts w:eastAsia="Times New Roman"/>
                <w:lang w:eastAsia="en-US"/>
              </w:rPr>
            </w:pPr>
          </w:p>
          <w:p w14:paraId="526822D8" w14:textId="77777777" w:rsidR="00A757CA" w:rsidRPr="00A757CA" w:rsidRDefault="00A757CA" w:rsidP="00A757CA">
            <w:pPr>
              <w:widowControl/>
              <w:autoSpaceDE/>
              <w:autoSpaceDN/>
              <w:adjustRightInd/>
              <w:rPr>
                <w:rFonts w:eastAsia="Times New Roman"/>
                <w:lang w:eastAsia="en-US"/>
              </w:rPr>
            </w:pPr>
          </w:p>
          <w:p w14:paraId="000DA019" w14:textId="77777777" w:rsidR="00A757CA" w:rsidRPr="00A757CA" w:rsidRDefault="00A757CA" w:rsidP="00A757CA">
            <w:pPr>
              <w:widowControl/>
              <w:autoSpaceDE/>
              <w:autoSpaceDN/>
              <w:adjustRightInd/>
              <w:rPr>
                <w:rFonts w:eastAsia="Times New Roman"/>
                <w:lang w:eastAsia="en-US"/>
              </w:rPr>
            </w:pPr>
          </w:p>
          <w:p w14:paraId="25C39A94" w14:textId="77777777" w:rsidR="00A757CA" w:rsidRPr="00A757CA" w:rsidRDefault="00A757CA" w:rsidP="00A757CA">
            <w:pPr>
              <w:widowControl/>
              <w:autoSpaceDE/>
              <w:autoSpaceDN/>
              <w:adjustRightInd/>
              <w:rPr>
                <w:rFonts w:eastAsia="Times New Roman"/>
                <w:lang w:eastAsia="en-US"/>
              </w:rPr>
            </w:pPr>
          </w:p>
        </w:tc>
        <w:tc>
          <w:tcPr>
            <w:tcW w:w="1796" w:type="dxa"/>
          </w:tcPr>
          <w:p w14:paraId="5C0DDBC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1AB58217" w14:textId="77777777" w:rsidR="00A757CA" w:rsidRPr="00A757CA" w:rsidRDefault="00A757CA" w:rsidP="00A757CA">
            <w:pPr>
              <w:widowControl/>
              <w:autoSpaceDE/>
              <w:autoSpaceDN/>
              <w:adjustRightInd/>
              <w:rPr>
                <w:rFonts w:eastAsia="Times New Roman"/>
                <w:lang w:eastAsia="en-US"/>
              </w:rPr>
            </w:pPr>
          </w:p>
          <w:p w14:paraId="404C7E8D" w14:textId="77777777" w:rsidR="00A757CA" w:rsidRPr="00A757CA" w:rsidRDefault="00A757CA" w:rsidP="00A757CA">
            <w:pPr>
              <w:widowControl/>
              <w:autoSpaceDE/>
              <w:autoSpaceDN/>
              <w:adjustRightInd/>
              <w:rPr>
                <w:rFonts w:eastAsia="Times New Roman"/>
                <w:lang w:eastAsia="en-US"/>
              </w:rPr>
            </w:pPr>
          </w:p>
          <w:p w14:paraId="519FCB07" w14:textId="77777777" w:rsidR="00A757CA" w:rsidRPr="00A757CA" w:rsidRDefault="00A757CA" w:rsidP="00A757CA">
            <w:pPr>
              <w:widowControl/>
              <w:autoSpaceDE/>
              <w:autoSpaceDN/>
              <w:adjustRightInd/>
              <w:rPr>
                <w:rFonts w:eastAsia="Times New Roman"/>
                <w:lang w:eastAsia="en-US"/>
              </w:rPr>
            </w:pPr>
          </w:p>
          <w:p w14:paraId="7A3CA348" w14:textId="77777777" w:rsidR="00A757CA" w:rsidRPr="00A757CA" w:rsidRDefault="00A757CA" w:rsidP="00A757CA">
            <w:pPr>
              <w:widowControl/>
              <w:autoSpaceDE/>
              <w:autoSpaceDN/>
              <w:adjustRightInd/>
              <w:rPr>
                <w:rFonts w:eastAsia="Times New Roman"/>
                <w:lang w:eastAsia="en-US"/>
              </w:rPr>
            </w:pPr>
          </w:p>
        </w:tc>
        <w:tc>
          <w:tcPr>
            <w:tcW w:w="1731" w:type="dxa"/>
          </w:tcPr>
          <w:p w14:paraId="0350F5E6" w14:textId="77777777" w:rsidR="00A757CA" w:rsidRPr="00055E27" w:rsidRDefault="00055E27" w:rsidP="00A757CA">
            <w:pPr>
              <w:widowControl/>
              <w:autoSpaceDE/>
              <w:autoSpaceDN/>
              <w:adjustRightInd/>
              <w:rPr>
                <w:rFonts w:eastAsia="Times New Roman"/>
                <w:lang w:eastAsia="en-US"/>
              </w:rPr>
            </w:pPr>
            <w:r w:rsidRPr="00055E27">
              <w:rPr>
                <w:rFonts w:eastAsia="Times New Roman"/>
                <w:lang w:eastAsia="en-US"/>
              </w:rPr>
              <w:t>Определеният</w:t>
            </w:r>
          </w:p>
          <w:p w14:paraId="53F62C08" w14:textId="77777777" w:rsidR="00055E27" w:rsidRPr="00A757CA" w:rsidRDefault="00055E27" w:rsidP="00A757CA">
            <w:pPr>
              <w:widowControl/>
              <w:autoSpaceDE/>
              <w:autoSpaceDN/>
              <w:adjustRightInd/>
              <w:rPr>
                <w:rFonts w:eastAsia="Times New Roman"/>
                <w:color w:val="FF0000"/>
                <w:lang w:eastAsia="en-US"/>
              </w:rPr>
            </w:pPr>
            <w:r w:rsidRPr="00055E27">
              <w:rPr>
                <w:rFonts w:eastAsia="Times New Roman"/>
                <w:lang w:eastAsia="en-US"/>
              </w:rPr>
              <w:t>отговорник</w:t>
            </w:r>
          </w:p>
        </w:tc>
      </w:tr>
      <w:tr w:rsidR="00526C0F" w:rsidRPr="00A757CA" w14:paraId="69BBD67E" w14:textId="77777777" w:rsidTr="00CA77C1">
        <w:trPr>
          <w:jc w:val="center"/>
        </w:trPr>
        <w:tc>
          <w:tcPr>
            <w:tcW w:w="2107" w:type="dxa"/>
          </w:tcPr>
          <w:p w14:paraId="02971E2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Повишаване на социалните умения на учениците чрез подпомагане на физическото, социалното и личностното им развитие</w:t>
            </w:r>
          </w:p>
        </w:tc>
        <w:tc>
          <w:tcPr>
            <w:tcW w:w="1927" w:type="dxa"/>
          </w:tcPr>
          <w:p w14:paraId="7A6CD00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предвидените средства от бюджета</w:t>
            </w:r>
          </w:p>
        </w:tc>
        <w:tc>
          <w:tcPr>
            <w:tcW w:w="1622" w:type="dxa"/>
          </w:tcPr>
          <w:p w14:paraId="3B7675AA"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4A8CDDB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1923737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Бързо адаптиращи се млади хора, с позитивно мислене, креативни, отговорни, комуникативни</w:t>
            </w:r>
          </w:p>
        </w:tc>
        <w:tc>
          <w:tcPr>
            <w:tcW w:w="1954" w:type="dxa"/>
          </w:tcPr>
          <w:p w14:paraId="0011E4A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Относителен дял на ученици, включени в различни инициативи </w:t>
            </w:r>
          </w:p>
        </w:tc>
        <w:tc>
          <w:tcPr>
            <w:tcW w:w="1546" w:type="dxa"/>
          </w:tcPr>
          <w:p w14:paraId="497E235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071E11A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50%</w:t>
            </w:r>
          </w:p>
        </w:tc>
        <w:tc>
          <w:tcPr>
            <w:tcW w:w="1731" w:type="dxa"/>
          </w:tcPr>
          <w:p w14:paraId="279712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tc>
      </w:tr>
      <w:tr w:rsidR="00526C0F" w:rsidRPr="00A757CA" w14:paraId="7081E507" w14:textId="77777777" w:rsidTr="00CA77C1">
        <w:trPr>
          <w:jc w:val="center"/>
        </w:trPr>
        <w:tc>
          <w:tcPr>
            <w:tcW w:w="2107" w:type="dxa"/>
          </w:tcPr>
          <w:p w14:paraId="662085A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Създаване и прилагане на правила за решаване на конфликти </w:t>
            </w:r>
          </w:p>
          <w:p w14:paraId="08B518E4" w14:textId="77777777" w:rsidR="00A757CA" w:rsidRPr="00A757CA" w:rsidRDefault="00A757CA" w:rsidP="00A757CA">
            <w:pPr>
              <w:widowControl/>
              <w:autoSpaceDE/>
              <w:autoSpaceDN/>
              <w:adjustRightInd/>
              <w:rPr>
                <w:rFonts w:eastAsia="Times New Roman"/>
                <w:lang w:eastAsia="en-US"/>
              </w:rPr>
            </w:pPr>
          </w:p>
        </w:tc>
        <w:tc>
          <w:tcPr>
            <w:tcW w:w="1927" w:type="dxa"/>
          </w:tcPr>
          <w:p w14:paraId="26888A8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предвидените средства от бюджета</w:t>
            </w:r>
          </w:p>
        </w:tc>
        <w:tc>
          <w:tcPr>
            <w:tcW w:w="1622" w:type="dxa"/>
          </w:tcPr>
          <w:p w14:paraId="5F37B44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770D354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50C1EB4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Всеки се чувства приет и уважаван в училище независимо от своята култура, етническа принадлежност, религия или други различия</w:t>
            </w:r>
          </w:p>
        </w:tc>
        <w:tc>
          <w:tcPr>
            <w:tcW w:w="1954" w:type="dxa"/>
          </w:tcPr>
          <w:p w14:paraId="3A6C518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решени конфликти </w:t>
            </w:r>
          </w:p>
        </w:tc>
        <w:tc>
          <w:tcPr>
            <w:tcW w:w="1546" w:type="dxa"/>
          </w:tcPr>
          <w:p w14:paraId="68803AC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1A5BA78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Училище без конфликти</w:t>
            </w:r>
          </w:p>
        </w:tc>
        <w:tc>
          <w:tcPr>
            <w:tcW w:w="1731" w:type="dxa"/>
          </w:tcPr>
          <w:p w14:paraId="4935D71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Образователен медиатор</w:t>
            </w:r>
          </w:p>
          <w:p w14:paraId="31890497" w14:textId="77777777" w:rsidR="00A757CA" w:rsidRPr="00A757CA" w:rsidRDefault="00A757CA" w:rsidP="00A757CA">
            <w:pPr>
              <w:widowControl/>
              <w:autoSpaceDE/>
              <w:autoSpaceDN/>
              <w:adjustRightInd/>
              <w:rPr>
                <w:rFonts w:eastAsia="Times New Roman"/>
                <w:lang w:eastAsia="en-US"/>
              </w:rPr>
            </w:pPr>
          </w:p>
        </w:tc>
      </w:tr>
      <w:tr w:rsidR="00A757CA" w:rsidRPr="00A757CA" w14:paraId="186504D0" w14:textId="77777777" w:rsidTr="00CA77C1">
        <w:trPr>
          <w:jc w:val="center"/>
        </w:trPr>
        <w:tc>
          <w:tcPr>
            <w:tcW w:w="15985" w:type="dxa"/>
            <w:gridSpan w:val="9"/>
          </w:tcPr>
          <w:p w14:paraId="423C2505"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 xml:space="preserve">Оперативна цел 7.2. </w:t>
            </w:r>
            <w:proofErr w:type="spellStart"/>
            <w:r w:rsidRPr="00A757CA">
              <w:rPr>
                <w:rFonts w:eastAsia="Times New Roman"/>
                <w:i/>
                <w:iCs/>
                <w:lang w:eastAsia="en-US"/>
              </w:rPr>
              <w:t>Ритуализация</w:t>
            </w:r>
            <w:proofErr w:type="spellEnd"/>
            <w:r w:rsidRPr="00A757CA">
              <w:rPr>
                <w:rFonts w:eastAsia="Times New Roman"/>
                <w:i/>
                <w:iCs/>
                <w:lang w:eastAsia="en-US"/>
              </w:rPr>
              <w:t xml:space="preserve"> на училищния живот</w:t>
            </w:r>
          </w:p>
        </w:tc>
      </w:tr>
      <w:tr w:rsidR="00526C0F" w:rsidRPr="00A757CA" w14:paraId="376FA869" w14:textId="77777777" w:rsidTr="00CA77C1">
        <w:trPr>
          <w:jc w:val="center"/>
        </w:trPr>
        <w:tc>
          <w:tcPr>
            <w:tcW w:w="2107" w:type="dxa"/>
          </w:tcPr>
          <w:p w14:paraId="76766AC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Подчертаване на националната и училищна символика –</w:t>
            </w:r>
          </w:p>
          <w:p w14:paraId="37EBAF4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знаме, химн</w:t>
            </w:r>
          </w:p>
        </w:tc>
        <w:tc>
          <w:tcPr>
            <w:tcW w:w="1927" w:type="dxa"/>
          </w:tcPr>
          <w:p w14:paraId="67B1412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Не се изисква </w:t>
            </w:r>
          </w:p>
        </w:tc>
        <w:tc>
          <w:tcPr>
            <w:tcW w:w="1622" w:type="dxa"/>
          </w:tcPr>
          <w:p w14:paraId="161CDAF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6C0839B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129B56C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Формирано отношение към ритуалите на училището и Р България при отбелязване на национални и училищни празници</w:t>
            </w:r>
          </w:p>
        </w:tc>
        <w:tc>
          <w:tcPr>
            <w:tcW w:w="1954" w:type="dxa"/>
          </w:tcPr>
          <w:p w14:paraId="6C5E0C8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ученици с формирано отношение </w:t>
            </w:r>
          </w:p>
        </w:tc>
        <w:tc>
          <w:tcPr>
            <w:tcW w:w="1546" w:type="dxa"/>
          </w:tcPr>
          <w:p w14:paraId="6F1476C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100%</w:t>
            </w:r>
          </w:p>
        </w:tc>
        <w:tc>
          <w:tcPr>
            <w:tcW w:w="1796" w:type="dxa"/>
          </w:tcPr>
          <w:p w14:paraId="7F1CBBE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100%</w:t>
            </w:r>
          </w:p>
        </w:tc>
        <w:tc>
          <w:tcPr>
            <w:tcW w:w="1731" w:type="dxa"/>
          </w:tcPr>
          <w:p w14:paraId="0C62700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УР </w:t>
            </w:r>
          </w:p>
        </w:tc>
      </w:tr>
      <w:tr w:rsidR="00526C0F" w:rsidRPr="00A757CA" w14:paraId="19FBA324" w14:textId="77777777" w:rsidTr="00CA77C1">
        <w:trPr>
          <w:jc w:val="center"/>
        </w:trPr>
        <w:tc>
          <w:tcPr>
            <w:tcW w:w="2107" w:type="dxa"/>
          </w:tcPr>
          <w:p w14:paraId="519C9A03" w14:textId="77777777" w:rsidR="00A757CA" w:rsidRPr="009971A6" w:rsidRDefault="00A757CA" w:rsidP="009971A6">
            <w:pPr>
              <w:widowControl/>
              <w:autoSpaceDE/>
              <w:autoSpaceDN/>
              <w:adjustRightInd/>
              <w:rPr>
                <w:rFonts w:eastAsia="Times New Roman"/>
                <w:lang w:eastAsia="en-US"/>
              </w:rPr>
            </w:pPr>
            <w:r w:rsidRPr="009971A6">
              <w:rPr>
                <w:rFonts w:eastAsia="Times New Roman"/>
                <w:lang w:eastAsia="en-US"/>
              </w:rPr>
              <w:t>Създаване и прилага</w:t>
            </w:r>
            <w:r w:rsidR="009971A6" w:rsidRPr="009971A6">
              <w:rPr>
                <w:rFonts w:eastAsia="Times New Roman"/>
                <w:lang w:eastAsia="en-US"/>
              </w:rPr>
              <w:t xml:space="preserve">не на система за награждаване </w:t>
            </w:r>
            <w:r w:rsidRPr="009971A6">
              <w:rPr>
                <w:rFonts w:eastAsia="Times New Roman"/>
                <w:lang w:eastAsia="en-US"/>
              </w:rPr>
              <w:t xml:space="preserve">на ученици и педагогически специалисти с грамоти </w:t>
            </w:r>
          </w:p>
        </w:tc>
        <w:tc>
          <w:tcPr>
            <w:tcW w:w="1927" w:type="dxa"/>
          </w:tcPr>
          <w:p w14:paraId="7FCD451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00DFB78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219096C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42F516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Утвърдена система за награждаване</w:t>
            </w:r>
          </w:p>
        </w:tc>
        <w:tc>
          <w:tcPr>
            <w:tcW w:w="1954" w:type="dxa"/>
          </w:tcPr>
          <w:p w14:paraId="4F7B78C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утвърдени награди; </w:t>
            </w:r>
          </w:p>
          <w:p w14:paraId="4ED4A9DB" w14:textId="77777777" w:rsidR="009971A6" w:rsidRDefault="00A757CA" w:rsidP="009971A6">
            <w:pPr>
              <w:widowControl/>
              <w:autoSpaceDE/>
              <w:autoSpaceDN/>
              <w:adjustRightInd/>
              <w:rPr>
                <w:rFonts w:eastAsia="Times New Roman"/>
                <w:lang w:eastAsia="en-US"/>
              </w:rPr>
            </w:pPr>
            <w:r w:rsidRPr="00A757CA">
              <w:rPr>
                <w:rFonts w:eastAsia="Times New Roman"/>
                <w:lang w:eastAsia="en-US"/>
              </w:rPr>
              <w:t xml:space="preserve">Брой </w:t>
            </w:r>
            <w:r w:rsidR="009971A6">
              <w:rPr>
                <w:rFonts w:eastAsia="Times New Roman"/>
                <w:lang w:eastAsia="en-US"/>
              </w:rPr>
              <w:t>наградени</w:t>
            </w:r>
          </w:p>
          <w:p w14:paraId="4F85084E" w14:textId="77777777" w:rsidR="00A757CA" w:rsidRPr="00A757CA" w:rsidRDefault="00A757CA" w:rsidP="009971A6">
            <w:pPr>
              <w:widowControl/>
              <w:autoSpaceDE/>
              <w:autoSpaceDN/>
              <w:adjustRightInd/>
              <w:rPr>
                <w:rFonts w:eastAsia="Times New Roman"/>
                <w:lang w:eastAsia="en-US"/>
              </w:rPr>
            </w:pPr>
            <w:r w:rsidRPr="00A757CA">
              <w:rPr>
                <w:rFonts w:eastAsia="Times New Roman"/>
                <w:lang w:eastAsia="en-US"/>
              </w:rPr>
              <w:t>ученици</w:t>
            </w:r>
          </w:p>
        </w:tc>
        <w:tc>
          <w:tcPr>
            <w:tcW w:w="1546" w:type="dxa"/>
          </w:tcPr>
          <w:p w14:paraId="3D9C78B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36CF0EC5" w14:textId="77777777" w:rsidR="00A757CA" w:rsidRPr="00A757CA" w:rsidRDefault="00A757CA" w:rsidP="00A757CA">
            <w:pPr>
              <w:widowControl/>
              <w:autoSpaceDE/>
              <w:autoSpaceDN/>
              <w:adjustRightInd/>
              <w:rPr>
                <w:rFonts w:eastAsia="Times New Roman"/>
                <w:lang w:eastAsia="en-US"/>
              </w:rPr>
            </w:pPr>
          </w:p>
          <w:p w14:paraId="407667B2" w14:textId="77777777" w:rsidR="00A757CA" w:rsidRPr="00A757CA" w:rsidRDefault="009971A6" w:rsidP="00A757CA">
            <w:pPr>
              <w:widowControl/>
              <w:autoSpaceDE/>
              <w:autoSpaceDN/>
              <w:adjustRightInd/>
              <w:rPr>
                <w:rFonts w:eastAsia="Times New Roman"/>
                <w:lang w:eastAsia="en-US"/>
              </w:rPr>
            </w:pPr>
            <w:r>
              <w:rPr>
                <w:rFonts w:eastAsia="Times New Roman"/>
                <w:lang w:eastAsia="en-US"/>
              </w:rPr>
              <w:t>Съобразно постигнатите резултати</w:t>
            </w:r>
          </w:p>
          <w:p w14:paraId="1974E01F" w14:textId="77777777" w:rsidR="00A757CA" w:rsidRPr="00A757CA" w:rsidRDefault="00A757CA" w:rsidP="00A757CA">
            <w:pPr>
              <w:widowControl/>
              <w:autoSpaceDE/>
              <w:autoSpaceDN/>
              <w:adjustRightInd/>
              <w:rPr>
                <w:rFonts w:eastAsia="Times New Roman"/>
                <w:lang w:eastAsia="en-US"/>
              </w:rPr>
            </w:pPr>
          </w:p>
          <w:p w14:paraId="33C6D18A" w14:textId="77777777" w:rsidR="00A757CA" w:rsidRPr="00A757CA" w:rsidRDefault="00A757CA" w:rsidP="00A757CA">
            <w:pPr>
              <w:widowControl/>
              <w:autoSpaceDE/>
              <w:autoSpaceDN/>
              <w:adjustRightInd/>
              <w:rPr>
                <w:rFonts w:eastAsia="Times New Roman"/>
                <w:lang w:eastAsia="en-US"/>
              </w:rPr>
            </w:pPr>
          </w:p>
        </w:tc>
        <w:tc>
          <w:tcPr>
            <w:tcW w:w="1796" w:type="dxa"/>
          </w:tcPr>
          <w:p w14:paraId="6D6171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tc>
        <w:tc>
          <w:tcPr>
            <w:tcW w:w="1731" w:type="dxa"/>
          </w:tcPr>
          <w:p w14:paraId="4E4D0C14" w14:textId="77777777" w:rsidR="00A757CA" w:rsidRPr="00A757CA" w:rsidRDefault="00055E27" w:rsidP="00A757CA">
            <w:pPr>
              <w:widowControl/>
              <w:autoSpaceDE/>
              <w:autoSpaceDN/>
              <w:adjustRightInd/>
              <w:rPr>
                <w:rFonts w:eastAsia="Times New Roman"/>
                <w:lang w:eastAsia="en-US"/>
              </w:rPr>
            </w:pPr>
            <w:r>
              <w:rPr>
                <w:rFonts w:eastAsia="Times New Roman"/>
                <w:lang w:eastAsia="en-US"/>
              </w:rPr>
              <w:t>Директор</w:t>
            </w:r>
          </w:p>
          <w:p w14:paraId="7CD53267" w14:textId="77777777" w:rsidR="00A757CA" w:rsidRPr="00A757CA" w:rsidRDefault="00A757CA" w:rsidP="00A757CA">
            <w:pPr>
              <w:widowControl/>
              <w:autoSpaceDE/>
              <w:autoSpaceDN/>
              <w:adjustRightInd/>
              <w:rPr>
                <w:rFonts w:eastAsia="Times New Roman"/>
                <w:lang w:eastAsia="en-US"/>
              </w:rPr>
            </w:pPr>
          </w:p>
        </w:tc>
      </w:tr>
      <w:tr w:rsidR="00A757CA" w:rsidRPr="00A757CA" w14:paraId="6A5FD591" w14:textId="77777777" w:rsidTr="00CA77C1">
        <w:trPr>
          <w:jc w:val="center"/>
        </w:trPr>
        <w:tc>
          <w:tcPr>
            <w:tcW w:w="15985" w:type="dxa"/>
            <w:gridSpan w:val="9"/>
          </w:tcPr>
          <w:p w14:paraId="65AE4A28"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7.3. Взаимодействие с родителите и общността</w:t>
            </w:r>
          </w:p>
        </w:tc>
      </w:tr>
      <w:tr w:rsidR="00526C0F" w:rsidRPr="00A757CA" w14:paraId="62DD4269" w14:textId="77777777" w:rsidTr="00CA77C1">
        <w:trPr>
          <w:jc w:val="center"/>
        </w:trPr>
        <w:tc>
          <w:tcPr>
            <w:tcW w:w="2107" w:type="dxa"/>
          </w:tcPr>
          <w:p w14:paraId="7991113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Планиране и реализиране на училищни събития - конкурси, празници, тържества, спортни събития и др. с </w:t>
            </w:r>
            <w:r w:rsidRPr="00A757CA">
              <w:rPr>
                <w:rFonts w:eastAsia="Times New Roman"/>
                <w:lang w:eastAsia="en-US"/>
              </w:rPr>
              <w:lastRenderedPageBreak/>
              <w:t>участие на родителите</w:t>
            </w:r>
          </w:p>
        </w:tc>
        <w:tc>
          <w:tcPr>
            <w:tcW w:w="1927" w:type="dxa"/>
          </w:tcPr>
          <w:p w14:paraId="4D4F2AC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В рамките на делегирания бюджет</w:t>
            </w:r>
          </w:p>
        </w:tc>
        <w:tc>
          <w:tcPr>
            <w:tcW w:w="1622" w:type="dxa"/>
          </w:tcPr>
          <w:p w14:paraId="7128D10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45E9123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196C222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Осъществено взаимодействие с родителите;</w:t>
            </w:r>
          </w:p>
          <w:p w14:paraId="6466A35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Създаден позитивен организационен климат </w:t>
            </w:r>
          </w:p>
        </w:tc>
        <w:tc>
          <w:tcPr>
            <w:tcW w:w="1954" w:type="dxa"/>
          </w:tcPr>
          <w:p w14:paraId="5094CF1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реализирани прояви</w:t>
            </w:r>
          </w:p>
          <w:p w14:paraId="77D89B2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участващи родители </w:t>
            </w:r>
          </w:p>
        </w:tc>
        <w:tc>
          <w:tcPr>
            <w:tcW w:w="1546" w:type="dxa"/>
          </w:tcPr>
          <w:p w14:paraId="4BC65C6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събития</w:t>
            </w:r>
          </w:p>
          <w:p w14:paraId="13D2A3EC" w14:textId="77777777" w:rsidR="00A757CA" w:rsidRPr="00A757CA" w:rsidRDefault="00A757CA" w:rsidP="00A757CA">
            <w:pPr>
              <w:widowControl/>
              <w:autoSpaceDE/>
              <w:autoSpaceDN/>
              <w:adjustRightInd/>
              <w:rPr>
                <w:rFonts w:eastAsia="Times New Roman"/>
                <w:lang w:eastAsia="en-US"/>
              </w:rPr>
            </w:pPr>
          </w:p>
          <w:p w14:paraId="12E74E6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w:t>
            </w:r>
          </w:p>
        </w:tc>
        <w:tc>
          <w:tcPr>
            <w:tcW w:w="1796" w:type="dxa"/>
          </w:tcPr>
          <w:p w14:paraId="4EB8A68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p w14:paraId="1CDA7233" w14:textId="77777777" w:rsidR="00A757CA" w:rsidRPr="00A757CA" w:rsidRDefault="00A757CA" w:rsidP="00A757CA">
            <w:pPr>
              <w:widowControl/>
              <w:autoSpaceDE/>
              <w:autoSpaceDN/>
              <w:adjustRightInd/>
              <w:rPr>
                <w:rFonts w:eastAsia="Times New Roman"/>
                <w:lang w:eastAsia="en-US"/>
              </w:rPr>
            </w:pPr>
          </w:p>
          <w:p w14:paraId="035BD57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100% ученици</w:t>
            </w:r>
          </w:p>
        </w:tc>
        <w:tc>
          <w:tcPr>
            <w:tcW w:w="1731" w:type="dxa"/>
          </w:tcPr>
          <w:p w14:paraId="7519D06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Директор, </w:t>
            </w:r>
          </w:p>
          <w:p w14:paraId="7A5D283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tc>
      </w:tr>
      <w:tr w:rsidR="00A757CA" w:rsidRPr="00A757CA" w14:paraId="6F9A895D" w14:textId="77777777" w:rsidTr="00CA77C1">
        <w:trPr>
          <w:jc w:val="center"/>
        </w:trPr>
        <w:tc>
          <w:tcPr>
            <w:tcW w:w="15985" w:type="dxa"/>
            <w:gridSpan w:val="9"/>
            <w:shd w:val="clear" w:color="auto" w:fill="F2F2F2"/>
          </w:tcPr>
          <w:p w14:paraId="5D49B466" w14:textId="77777777" w:rsidR="00A757CA" w:rsidRPr="00A757CA" w:rsidRDefault="00A757CA" w:rsidP="00A757CA">
            <w:pPr>
              <w:widowControl/>
              <w:autoSpaceDE/>
              <w:autoSpaceDN/>
              <w:adjustRightInd/>
              <w:rPr>
                <w:rFonts w:eastAsia="Times New Roman"/>
                <w:b/>
                <w:lang w:eastAsia="en-US"/>
              </w:rPr>
            </w:pPr>
            <w:r w:rsidRPr="00A757CA">
              <w:rPr>
                <w:rFonts w:eastAsia="Times New Roman"/>
                <w:b/>
                <w:lang w:eastAsia="en-US"/>
              </w:rPr>
              <w:t>Приоритетна област 8. Противодействие на тормоза и насилието</w:t>
            </w:r>
          </w:p>
        </w:tc>
      </w:tr>
      <w:tr w:rsidR="00A757CA" w:rsidRPr="00A757CA" w14:paraId="60AE2E24" w14:textId="77777777" w:rsidTr="00CA77C1">
        <w:trPr>
          <w:jc w:val="center"/>
        </w:trPr>
        <w:tc>
          <w:tcPr>
            <w:tcW w:w="15985" w:type="dxa"/>
            <w:gridSpan w:val="9"/>
          </w:tcPr>
          <w:p w14:paraId="1694AC99"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8.1. Повишаване знанията на участниците в образователния процес за видовете насилия и тормоз и на начините за тяхното разпознаване</w:t>
            </w:r>
          </w:p>
        </w:tc>
      </w:tr>
      <w:tr w:rsidR="00526C0F" w:rsidRPr="00A757CA" w14:paraId="5DE99CF1" w14:textId="77777777" w:rsidTr="00CA77C1">
        <w:trPr>
          <w:jc w:val="center"/>
        </w:trPr>
        <w:tc>
          <w:tcPr>
            <w:tcW w:w="2107" w:type="dxa"/>
          </w:tcPr>
          <w:p w14:paraId="152CFCA3"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Провеждане на анкета в/у темата насилие и тормоз</w:t>
            </w:r>
          </w:p>
        </w:tc>
        <w:tc>
          <w:tcPr>
            <w:tcW w:w="1927" w:type="dxa"/>
          </w:tcPr>
          <w:p w14:paraId="79E4BFB8"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 xml:space="preserve">Не се изисква </w:t>
            </w:r>
          </w:p>
        </w:tc>
        <w:tc>
          <w:tcPr>
            <w:tcW w:w="1622" w:type="dxa"/>
          </w:tcPr>
          <w:p w14:paraId="579BF31F"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Делегиран бюджет</w:t>
            </w:r>
          </w:p>
        </w:tc>
        <w:tc>
          <w:tcPr>
            <w:tcW w:w="1386" w:type="dxa"/>
          </w:tcPr>
          <w:p w14:paraId="14CAE114"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Ежегодно до 30/10/2027</w:t>
            </w:r>
          </w:p>
        </w:tc>
        <w:tc>
          <w:tcPr>
            <w:tcW w:w="1916" w:type="dxa"/>
          </w:tcPr>
          <w:p w14:paraId="4629768F"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 xml:space="preserve">Оценка на знанията на учениците по темата; </w:t>
            </w:r>
          </w:p>
          <w:p w14:paraId="3FB631ED"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Набелязани мерки за преодоляване на евентуални проблеми</w:t>
            </w:r>
          </w:p>
        </w:tc>
        <w:tc>
          <w:tcPr>
            <w:tcW w:w="1954" w:type="dxa"/>
          </w:tcPr>
          <w:p w14:paraId="4BA6331A"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Брой проведени анкети;</w:t>
            </w:r>
          </w:p>
          <w:p w14:paraId="42035CC3"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 xml:space="preserve">Брой анкетирани </w:t>
            </w:r>
          </w:p>
        </w:tc>
        <w:tc>
          <w:tcPr>
            <w:tcW w:w="1546" w:type="dxa"/>
          </w:tcPr>
          <w:p w14:paraId="160A8966"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0</w:t>
            </w:r>
          </w:p>
          <w:p w14:paraId="2D45B864" w14:textId="77777777" w:rsidR="00A757CA" w:rsidRPr="009971A6" w:rsidRDefault="00A757CA" w:rsidP="00A757CA">
            <w:pPr>
              <w:widowControl/>
              <w:autoSpaceDE/>
              <w:autoSpaceDN/>
              <w:adjustRightInd/>
              <w:rPr>
                <w:rFonts w:eastAsia="Times New Roman"/>
                <w:lang w:eastAsia="en-US"/>
              </w:rPr>
            </w:pPr>
          </w:p>
          <w:p w14:paraId="66BF9FDB"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0</w:t>
            </w:r>
          </w:p>
        </w:tc>
        <w:tc>
          <w:tcPr>
            <w:tcW w:w="1796" w:type="dxa"/>
          </w:tcPr>
          <w:p w14:paraId="606471F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 една </w:t>
            </w:r>
          </w:p>
          <w:p w14:paraId="08760A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на година</w:t>
            </w:r>
          </w:p>
          <w:p w14:paraId="337E63B6" w14:textId="77777777" w:rsidR="00A757CA" w:rsidRPr="00A757CA" w:rsidRDefault="00A757CA" w:rsidP="00A757CA">
            <w:pPr>
              <w:widowControl/>
              <w:autoSpaceDE/>
              <w:autoSpaceDN/>
              <w:adjustRightInd/>
              <w:rPr>
                <w:rFonts w:eastAsia="Times New Roman"/>
                <w:lang w:eastAsia="en-US"/>
              </w:rPr>
            </w:pPr>
          </w:p>
        </w:tc>
        <w:tc>
          <w:tcPr>
            <w:tcW w:w="1731" w:type="dxa"/>
          </w:tcPr>
          <w:p w14:paraId="12C41D5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комисия </w:t>
            </w:r>
          </w:p>
          <w:p w14:paraId="08A5DBB0" w14:textId="77777777" w:rsidR="00A757CA" w:rsidRPr="00A757CA" w:rsidRDefault="00A757CA" w:rsidP="009971A6">
            <w:pPr>
              <w:widowControl/>
              <w:autoSpaceDE/>
              <w:autoSpaceDN/>
              <w:adjustRightInd/>
              <w:rPr>
                <w:rFonts w:eastAsia="Times New Roman"/>
                <w:lang w:eastAsia="en-US"/>
              </w:rPr>
            </w:pPr>
            <w:r w:rsidRPr="00A757CA">
              <w:rPr>
                <w:rFonts w:eastAsia="Times New Roman"/>
                <w:lang w:eastAsia="en-US"/>
              </w:rPr>
              <w:t xml:space="preserve">училищен </w:t>
            </w:r>
            <w:r w:rsidR="009971A6">
              <w:rPr>
                <w:rFonts w:eastAsia="Times New Roman"/>
                <w:lang w:eastAsia="en-US"/>
              </w:rPr>
              <w:t>медиатор</w:t>
            </w:r>
          </w:p>
        </w:tc>
      </w:tr>
      <w:tr w:rsidR="00526C0F" w:rsidRPr="00A757CA" w14:paraId="667D12ED" w14:textId="77777777" w:rsidTr="00CA77C1">
        <w:trPr>
          <w:jc w:val="center"/>
        </w:trPr>
        <w:tc>
          <w:tcPr>
            <w:tcW w:w="2107" w:type="dxa"/>
          </w:tcPr>
          <w:p w14:paraId="6636B79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Обучение на служители по теми, свързани с насилието и тормоза</w:t>
            </w:r>
          </w:p>
        </w:tc>
        <w:tc>
          <w:tcPr>
            <w:tcW w:w="1927" w:type="dxa"/>
          </w:tcPr>
          <w:p w14:paraId="5C2F221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173B58D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5ACD234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0AD014F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Подготвени учители за превенция с насилието и тормоза</w:t>
            </w:r>
          </w:p>
        </w:tc>
        <w:tc>
          <w:tcPr>
            <w:tcW w:w="1954" w:type="dxa"/>
          </w:tcPr>
          <w:p w14:paraId="6BC1395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обучения;</w:t>
            </w:r>
          </w:p>
          <w:p w14:paraId="6EC0E6B6" w14:textId="77777777" w:rsidR="00A757CA" w:rsidRPr="00A757CA" w:rsidRDefault="00A757CA" w:rsidP="00A757CA">
            <w:pPr>
              <w:widowControl/>
              <w:autoSpaceDE/>
              <w:autoSpaceDN/>
              <w:adjustRightInd/>
              <w:rPr>
                <w:rFonts w:eastAsia="Times New Roman"/>
                <w:lang w:eastAsia="en-US"/>
              </w:rPr>
            </w:pPr>
          </w:p>
          <w:p w14:paraId="795FD1E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обучени </w:t>
            </w:r>
          </w:p>
        </w:tc>
        <w:tc>
          <w:tcPr>
            <w:tcW w:w="1546" w:type="dxa"/>
          </w:tcPr>
          <w:p w14:paraId="6C0523A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p w14:paraId="1C366EB4" w14:textId="77777777" w:rsidR="00A757CA" w:rsidRPr="00A757CA" w:rsidRDefault="00A757CA" w:rsidP="00A757CA">
            <w:pPr>
              <w:widowControl/>
              <w:autoSpaceDE/>
              <w:autoSpaceDN/>
              <w:adjustRightInd/>
              <w:rPr>
                <w:rFonts w:eastAsia="Times New Roman"/>
                <w:lang w:eastAsia="en-US"/>
              </w:rPr>
            </w:pPr>
          </w:p>
          <w:p w14:paraId="6F41B48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46B851C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p w14:paraId="2826F187" w14:textId="77777777" w:rsidR="00A757CA" w:rsidRPr="00A757CA" w:rsidRDefault="00A757CA" w:rsidP="00A757CA">
            <w:pPr>
              <w:widowControl/>
              <w:autoSpaceDE/>
              <w:autoSpaceDN/>
              <w:adjustRightInd/>
              <w:rPr>
                <w:rFonts w:eastAsia="Times New Roman"/>
                <w:lang w:eastAsia="en-US"/>
              </w:rPr>
            </w:pPr>
          </w:p>
        </w:tc>
        <w:tc>
          <w:tcPr>
            <w:tcW w:w="1731" w:type="dxa"/>
          </w:tcPr>
          <w:p w14:paraId="790C898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p w14:paraId="7104F6CD" w14:textId="77777777" w:rsidR="00A757CA" w:rsidRPr="00A757CA" w:rsidRDefault="00A757CA" w:rsidP="00A757CA">
            <w:pPr>
              <w:widowControl/>
              <w:autoSpaceDE/>
              <w:autoSpaceDN/>
              <w:adjustRightInd/>
              <w:rPr>
                <w:rFonts w:eastAsia="Times New Roman"/>
                <w:lang w:eastAsia="en-US"/>
              </w:rPr>
            </w:pPr>
          </w:p>
        </w:tc>
      </w:tr>
      <w:tr w:rsidR="00A757CA" w:rsidRPr="00A757CA" w14:paraId="6A1E450B" w14:textId="77777777" w:rsidTr="00CA77C1">
        <w:trPr>
          <w:jc w:val="center"/>
        </w:trPr>
        <w:tc>
          <w:tcPr>
            <w:tcW w:w="15985" w:type="dxa"/>
            <w:gridSpan w:val="9"/>
          </w:tcPr>
          <w:p w14:paraId="674C030F"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8.2.</w:t>
            </w:r>
            <w:r w:rsidRPr="00A757CA">
              <w:rPr>
                <w:rFonts w:ascii="Calibri" w:hAnsi="Calibri"/>
                <w:i/>
                <w:iCs/>
                <w:lang w:val="ru-RU" w:eastAsia="en-US"/>
              </w:rPr>
              <w:t xml:space="preserve"> </w:t>
            </w:r>
            <w:r w:rsidRPr="00A757CA">
              <w:rPr>
                <w:rFonts w:eastAsia="Times New Roman"/>
                <w:i/>
                <w:iCs/>
                <w:lang w:eastAsia="en-US"/>
              </w:rPr>
              <w:t>Създаване и утвърждаване на обща ценностна система и ясни правила за превенция на тормоза между учениците</w:t>
            </w:r>
          </w:p>
        </w:tc>
      </w:tr>
      <w:tr w:rsidR="00526C0F" w:rsidRPr="00A757CA" w14:paraId="40EC8885" w14:textId="77777777" w:rsidTr="00CA77C1">
        <w:trPr>
          <w:jc w:val="center"/>
        </w:trPr>
        <w:tc>
          <w:tcPr>
            <w:tcW w:w="2107" w:type="dxa"/>
          </w:tcPr>
          <w:p w14:paraId="264B94B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Изграждане на работеща система от дейности за справяне в случаите на тормоз в училище</w:t>
            </w:r>
          </w:p>
          <w:p w14:paraId="3C95ACB1" w14:textId="77777777" w:rsidR="00A757CA" w:rsidRPr="00A757CA" w:rsidRDefault="00A757CA" w:rsidP="00A757CA">
            <w:pPr>
              <w:widowControl/>
              <w:autoSpaceDE/>
              <w:autoSpaceDN/>
              <w:adjustRightInd/>
              <w:rPr>
                <w:rFonts w:eastAsia="Times New Roman"/>
                <w:lang w:eastAsia="en-US"/>
              </w:rPr>
            </w:pPr>
          </w:p>
        </w:tc>
        <w:tc>
          <w:tcPr>
            <w:tcW w:w="1927" w:type="dxa"/>
          </w:tcPr>
          <w:p w14:paraId="550EC53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Не се изисква </w:t>
            </w:r>
          </w:p>
        </w:tc>
        <w:tc>
          <w:tcPr>
            <w:tcW w:w="1622" w:type="dxa"/>
          </w:tcPr>
          <w:p w14:paraId="32B08A53"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39B7669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4BE7CA4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Актуализирана система за справяне в случаите на тормоз</w:t>
            </w:r>
          </w:p>
        </w:tc>
        <w:tc>
          <w:tcPr>
            <w:tcW w:w="1954" w:type="dxa"/>
          </w:tcPr>
          <w:p w14:paraId="1647152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проведени инструктажи за действие при инциденти </w:t>
            </w:r>
          </w:p>
        </w:tc>
        <w:tc>
          <w:tcPr>
            <w:tcW w:w="1546" w:type="dxa"/>
          </w:tcPr>
          <w:p w14:paraId="400438F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96" w:type="dxa"/>
          </w:tcPr>
          <w:p w14:paraId="7D0A187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075AA5E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Комисия</w:t>
            </w:r>
          </w:p>
          <w:p w14:paraId="3B9AE914" w14:textId="77777777" w:rsidR="00A757CA" w:rsidRPr="00A757CA" w:rsidRDefault="00A757CA" w:rsidP="00A757CA">
            <w:pPr>
              <w:widowControl/>
              <w:autoSpaceDE/>
              <w:autoSpaceDN/>
              <w:adjustRightInd/>
              <w:rPr>
                <w:rFonts w:eastAsia="Times New Roman"/>
                <w:lang w:eastAsia="en-US"/>
              </w:rPr>
            </w:pPr>
          </w:p>
        </w:tc>
      </w:tr>
      <w:tr w:rsidR="00526C0F" w:rsidRPr="00A757CA" w14:paraId="506F4905" w14:textId="77777777" w:rsidTr="00CA77C1">
        <w:trPr>
          <w:jc w:val="center"/>
        </w:trPr>
        <w:tc>
          <w:tcPr>
            <w:tcW w:w="2107" w:type="dxa"/>
          </w:tcPr>
          <w:p w14:paraId="4D3E3181" w14:textId="77777777" w:rsidR="00A757CA" w:rsidRPr="00A757CA" w:rsidRDefault="00A757CA" w:rsidP="00A757CA">
            <w:pPr>
              <w:widowControl/>
              <w:autoSpaceDE/>
              <w:autoSpaceDN/>
              <w:adjustRightInd/>
              <w:rPr>
                <w:rFonts w:eastAsia="Times New Roman"/>
                <w:lang w:val="ru-RU" w:eastAsia="en-US"/>
              </w:rPr>
            </w:pPr>
            <w:r w:rsidRPr="00A757CA">
              <w:rPr>
                <w:rFonts w:eastAsia="Times New Roman"/>
                <w:lang w:eastAsia="en-US"/>
              </w:rPr>
              <w:t xml:space="preserve">Осигуряване на позитивна образователна среда – училищен климат, </w:t>
            </w:r>
            <w:r w:rsidRPr="00A757CA">
              <w:rPr>
                <w:rFonts w:eastAsia="Times New Roman"/>
                <w:lang w:val="ru-RU" w:eastAsia="en-US"/>
              </w:rPr>
              <w:t xml:space="preserve">условия за </w:t>
            </w:r>
            <w:r w:rsidRPr="00A757CA">
              <w:rPr>
                <w:rFonts w:eastAsia="Times New Roman"/>
                <w:lang w:eastAsia="en-US"/>
              </w:rPr>
              <w:t xml:space="preserve">сътрудничество, ефективна комуникация и отношения на </w:t>
            </w:r>
            <w:r w:rsidRPr="00A757CA">
              <w:rPr>
                <w:rFonts w:eastAsia="Times New Roman"/>
                <w:lang w:eastAsia="en-US"/>
              </w:rPr>
              <w:lastRenderedPageBreak/>
              <w:t>загриженост между всички участници в процеса на образование и на управление</w:t>
            </w:r>
          </w:p>
        </w:tc>
        <w:tc>
          <w:tcPr>
            <w:tcW w:w="1927" w:type="dxa"/>
          </w:tcPr>
          <w:p w14:paraId="65FDFD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Не се изисква </w:t>
            </w:r>
          </w:p>
        </w:tc>
        <w:tc>
          <w:tcPr>
            <w:tcW w:w="1622" w:type="dxa"/>
          </w:tcPr>
          <w:p w14:paraId="5C01565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3A59100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05C8DC0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Разработени правила за работа във всяка класна стая</w:t>
            </w:r>
          </w:p>
        </w:tc>
        <w:tc>
          <w:tcPr>
            <w:tcW w:w="1954" w:type="dxa"/>
          </w:tcPr>
          <w:p w14:paraId="05AC9E5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на учениците, </w:t>
            </w:r>
            <w:proofErr w:type="spellStart"/>
            <w:r w:rsidRPr="00A757CA">
              <w:rPr>
                <w:rFonts w:eastAsia="Times New Roman"/>
                <w:lang w:eastAsia="en-US"/>
              </w:rPr>
              <w:t>неспазващи</w:t>
            </w:r>
            <w:proofErr w:type="spellEnd"/>
            <w:r w:rsidRPr="00A757CA">
              <w:rPr>
                <w:rFonts w:eastAsia="Times New Roman"/>
                <w:lang w:eastAsia="en-US"/>
              </w:rPr>
              <w:t xml:space="preserve"> правилата </w:t>
            </w:r>
          </w:p>
          <w:p w14:paraId="4A43BEE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на регистрираните случаи на агресия</w:t>
            </w:r>
          </w:p>
        </w:tc>
        <w:tc>
          <w:tcPr>
            <w:tcW w:w="1546" w:type="dxa"/>
          </w:tcPr>
          <w:p w14:paraId="2400A14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p w14:paraId="4738F5F1" w14:textId="77777777" w:rsidR="00A757CA" w:rsidRPr="00A757CA" w:rsidRDefault="00A757CA" w:rsidP="00A757CA">
            <w:pPr>
              <w:widowControl/>
              <w:autoSpaceDE/>
              <w:autoSpaceDN/>
              <w:adjustRightInd/>
              <w:rPr>
                <w:rFonts w:eastAsia="Times New Roman"/>
                <w:lang w:eastAsia="en-US"/>
              </w:rPr>
            </w:pPr>
          </w:p>
          <w:p w14:paraId="6F3FF8C3" w14:textId="77777777" w:rsidR="00A757CA" w:rsidRPr="00A757CA" w:rsidRDefault="00A757CA" w:rsidP="00A757CA">
            <w:pPr>
              <w:widowControl/>
              <w:autoSpaceDE/>
              <w:autoSpaceDN/>
              <w:adjustRightInd/>
              <w:rPr>
                <w:rFonts w:eastAsia="Times New Roman"/>
                <w:lang w:eastAsia="en-US"/>
              </w:rPr>
            </w:pPr>
          </w:p>
          <w:p w14:paraId="0437455B" w14:textId="77777777" w:rsidR="00A757CA" w:rsidRPr="00A757CA" w:rsidRDefault="00A757CA" w:rsidP="00A757CA">
            <w:pPr>
              <w:widowControl/>
              <w:autoSpaceDE/>
              <w:autoSpaceDN/>
              <w:adjustRightInd/>
              <w:rPr>
                <w:rFonts w:eastAsia="Times New Roman"/>
                <w:lang w:eastAsia="en-US"/>
              </w:rPr>
            </w:pPr>
          </w:p>
          <w:p w14:paraId="576C78E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7767A66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p w14:paraId="5E68F313" w14:textId="77777777" w:rsidR="00A757CA" w:rsidRPr="00A757CA" w:rsidRDefault="00A757CA" w:rsidP="00A757CA">
            <w:pPr>
              <w:widowControl/>
              <w:autoSpaceDE/>
              <w:autoSpaceDN/>
              <w:adjustRightInd/>
              <w:rPr>
                <w:rFonts w:eastAsia="Times New Roman"/>
                <w:lang w:eastAsia="en-US"/>
              </w:rPr>
            </w:pPr>
          </w:p>
          <w:p w14:paraId="7B41F864" w14:textId="77777777" w:rsidR="00A757CA" w:rsidRPr="00A757CA" w:rsidRDefault="00A757CA" w:rsidP="00A757CA">
            <w:pPr>
              <w:widowControl/>
              <w:autoSpaceDE/>
              <w:autoSpaceDN/>
              <w:adjustRightInd/>
              <w:rPr>
                <w:rFonts w:eastAsia="Times New Roman"/>
                <w:lang w:eastAsia="en-US"/>
              </w:rPr>
            </w:pPr>
          </w:p>
          <w:p w14:paraId="2CE30206" w14:textId="77777777" w:rsidR="00A757CA" w:rsidRPr="00A757CA" w:rsidRDefault="00A757CA" w:rsidP="00A757CA">
            <w:pPr>
              <w:widowControl/>
              <w:autoSpaceDE/>
              <w:autoSpaceDN/>
              <w:adjustRightInd/>
              <w:rPr>
                <w:rFonts w:eastAsia="Times New Roman"/>
                <w:lang w:eastAsia="en-US"/>
              </w:rPr>
            </w:pPr>
          </w:p>
          <w:p w14:paraId="1BD1770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31" w:type="dxa"/>
          </w:tcPr>
          <w:p w14:paraId="4DCFE8A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p w14:paraId="3C1D802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p w14:paraId="52CAFD9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Учители </w:t>
            </w:r>
          </w:p>
        </w:tc>
      </w:tr>
      <w:tr w:rsidR="00A757CA" w:rsidRPr="00A757CA" w14:paraId="3BC6FC8E" w14:textId="77777777" w:rsidTr="00CA77C1">
        <w:trPr>
          <w:jc w:val="center"/>
        </w:trPr>
        <w:tc>
          <w:tcPr>
            <w:tcW w:w="15985" w:type="dxa"/>
            <w:gridSpan w:val="9"/>
          </w:tcPr>
          <w:p w14:paraId="58512360"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8.3.</w:t>
            </w:r>
            <w:r w:rsidRPr="00A757CA">
              <w:rPr>
                <w:rFonts w:ascii="Calibri" w:hAnsi="Calibri"/>
                <w:i/>
                <w:iCs/>
                <w:lang w:val="ru-RU" w:eastAsia="en-US"/>
              </w:rPr>
              <w:t xml:space="preserve"> </w:t>
            </w:r>
            <w:r w:rsidRPr="00A757CA">
              <w:rPr>
                <w:rFonts w:eastAsia="Times New Roman"/>
                <w:i/>
                <w:iCs/>
                <w:lang w:eastAsia="en-US"/>
              </w:rPr>
              <w:t>Създаване и поддържане на механизъм за проследяване на ефективността на дейностите по превенция и интервенция</w:t>
            </w:r>
          </w:p>
        </w:tc>
      </w:tr>
      <w:tr w:rsidR="00526C0F" w:rsidRPr="00A757CA" w14:paraId="18587386" w14:textId="77777777" w:rsidTr="00CA77C1">
        <w:trPr>
          <w:jc w:val="center"/>
        </w:trPr>
        <w:tc>
          <w:tcPr>
            <w:tcW w:w="2107" w:type="dxa"/>
          </w:tcPr>
          <w:p w14:paraId="5BD3B5E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Регистриране на агресивни прояви между учениците от членовете на училищната общност</w:t>
            </w:r>
          </w:p>
        </w:tc>
        <w:tc>
          <w:tcPr>
            <w:tcW w:w="1927" w:type="dxa"/>
          </w:tcPr>
          <w:p w14:paraId="63F5D1A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Не се изисква </w:t>
            </w:r>
          </w:p>
        </w:tc>
        <w:tc>
          <w:tcPr>
            <w:tcW w:w="1622" w:type="dxa"/>
          </w:tcPr>
          <w:p w14:paraId="6878EE1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02532DA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4C0AD06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Нетърпимост на училищната общност към агресията в училището и обществото</w:t>
            </w:r>
          </w:p>
        </w:tc>
        <w:tc>
          <w:tcPr>
            <w:tcW w:w="1954" w:type="dxa"/>
          </w:tcPr>
          <w:p w14:paraId="55E9175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регистрирани прояви</w:t>
            </w:r>
          </w:p>
        </w:tc>
        <w:tc>
          <w:tcPr>
            <w:tcW w:w="1546" w:type="dxa"/>
          </w:tcPr>
          <w:p w14:paraId="6A31705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05AFD6F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31" w:type="dxa"/>
          </w:tcPr>
          <w:p w14:paraId="45D6399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Комисия</w:t>
            </w:r>
          </w:p>
          <w:p w14:paraId="466B2ADE" w14:textId="77777777" w:rsidR="00A757CA" w:rsidRPr="00A757CA" w:rsidRDefault="000223F9" w:rsidP="00A757CA">
            <w:pPr>
              <w:widowControl/>
              <w:autoSpaceDE/>
              <w:autoSpaceDN/>
              <w:adjustRightInd/>
              <w:rPr>
                <w:rFonts w:eastAsia="Times New Roman"/>
                <w:lang w:eastAsia="en-US"/>
              </w:rPr>
            </w:pPr>
            <w:r>
              <w:rPr>
                <w:rFonts w:eastAsia="Times New Roman"/>
                <w:lang w:eastAsia="en-US"/>
              </w:rPr>
              <w:t>учители</w:t>
            </w:r>
          </w:p>
        </w:tc>
      </w:tr>
      <w:tr w:rsidR="00526C0F" w:rsidRPr="00A757CA" w14:paraId="19A84B08" w14:textId="77777777" w:rsidTr="00CA77C1">
        <w:trPr>
          <w:jc w:val="center"/>
        </w:trPr>
        <w:tc>
          <w:tcPr>
            <w:tcW w:w="2107" w:type="dxa"/>
          </w:tcPr>
          <w:p w14:paraId="14548C3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Делегирани отговорности за планиране, проследяване и координиране на усилията за справяне с тормоза </w:t>
            </w:r>
          </w:p>
        </w:tc>
        <w:tc>
          <w:tcPr>
            <w:tcW w:w="1927" w:type="dxa"/>
          </w:tcPr>
          <w:p w14:paraId="0A94A84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Не се изисква </w:t>
            </w:r>
          </w:p>
        </w:tc>
        <w:tc>
          <w:tcPr>
            <w:tcW w:w="1622" w:type="dxa"/>
          </w:tcPr>
          <w:p w14:paraId="0407598C"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29030F7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757576F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Изработени и разпространени информационно-образователни материали, презентации, съобразени с дейности за противодействие на тормоза в рамките на паралелката по отношение на: </w:t>
            </w:r>
          </w:p>
          <w:p w14:paraId="3661ABB0" w14:textId="77777777" w:rsidR="00A757CA" w:rsidRPr="00A757CA" w:rsidRDefault="00A757CA" w:rsidP="00CD4A53">
            <w:pPr>
              <w:widowControl/>
              <w:numPr>
                <w:ilvl w:val="0"/>
                <w:numId w:val="29"/>
              </w:numPr>
              <w:autoSpaceDE/>
              <w:autoSpaceDN/>
              <w:adjustRightInd/>
              <w:spacing w:after="160" w:line="259" w:lineRule="auto"/>
              <w:ind w:left="187" w:hanging="142"/>
              <w:contextualSpacing/>
              <w:rPr>
                <w:rFonts w:eastAsia="Times New Roman"/>
                <w:lang w:eastAsia="en-US"/>
              </w:rPr>
            </w:pPr>
            <w:r w:rsidRPr="00A757CA">
              <w:rPr>
                <w:rFonts w:eastAsia="Times New Roman"/>
                <w:lang w:eastAsia="en-US"/>
              </w:rPr>
              <w:t>тормоз и кибертормоз;</w:t>
            </w:r>
          </w:p>
          <w:p w14:paraId="5C043D34" w14:textId="77777777" w:rsidR="00A757CA" w:rsidRPr="00A757CA" w:rsidRDefault="00A757CA" w:rsidP="00CD4A53">
            <w:pPr>
              <w:widowControl/>
              <w:numPr>
                <w:ilvl w:val="0"/>
                <w:numId w:val="29"/>
              </w:numPr>
              <w:autoSpaceDE/>
              <w:autoSpaceDN/>
              <w:adjustRightInd/>
              <w:spacing w:after="160" w:line="259" w:lineRule="auto"/>
              <w:ind w:left="187" w:hanging="142"/>
              <w:contextualSpacing/>
              <w:rPr>
                <w:rFonts w:eastAsia="Times New Roman"/>
                <w:lang w:eastAsia="en-US"/>
              </w:rPr>
            </w:pPr>
            <w:r w:rsidRPr="00A757CA">
              <w:rPr>
                <w:rFonts w:eastAsia="Times New Roman"/>
                <w:lang w:eastAsia="en-US"/>
              </w:rPr>
              <w:t xml:space="preserve"> не на насилието над деца;</w:t>
            </w:r>
          </w:p>
          <w:p w14:paraId="29ACCB8F" w14:textId="77777777" w:rsidR="00A757CA" w:rsidRPr="00A757CA" w:rsidRDefault="00A757CA" w:rsidP="00CD4A53">
            <w:pPr>
              <w:widowControl/>
              <w:numPr>
                <w:ilvl w:val="0"/>
                <w:numId w:val="29"/>
              </w:numPr>
              <w:autoSpaceDE/>
              <w:autoSpaceDN/>
              <w:adjustRightInd/>
              <w:spacing w:after="160" w:line="259" w:lineRule="auto"/>
              <w:ind w:left="187" w:hanging="142"/>
              <w:contextualSpacing/>
              <w:rPr>
                <w:rFonts w:eastAsia="Times New Roman"/>
                <w:lang w:eastAsia="en-US"/>
              </w:rPr>
            </w:pPr>
            <w:r w:rsidRPr="00A757CA">
              <w:rPr>
                <w:rFonts w:eastAsia="Times New Roman"/>
                <w:lang w:eastAsia="en-US"/>
              </w:rPr>
              <w:t xml:space="preserve">вреда от наркотици, психоактивни </w:t>
            </w:r>
            <w:r w:rsidRPr="00A757CA">
              <w:rPr>
                <w:rFonts w:eastAsia="Times New Roman"/>
                <w:lang w:eastAsia="en-US"/>
              </w:rPr>
              <w:lastRenderedPageBreak/>
              <w:t>вещества, цигари и наргиле, райски газ и др.</w:t>
            </w:r>
          </w:p>
        </w:tc>
        <w:tc>
          <w:tcPr>
            <w:tcW w:w="1954" w:type="dxa"/>
          </w:tcPr>
          <w:p w14:paraId="6509F45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Брой изготвени материали</w:t>
            </w:r>
          </w:p>
        </w:tc>
        <w:tc>
          <w:tcPr>
            <w:tcW w:w="1546" w:type="dxa"/>
          </w:tcPr>
          <w:p w14:paraId="49F024D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96" w:type="dxa"/>
          </w:tcPr>
          <w:p w14:paraId="1CC3426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tc>
        <w:tc>
          <w:tcPr>
            <w:tcW w:w="1731" w:type="dxa"/>
          </w:tcPr>
          <w:p w14:paraId="09D61BA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p w14:paraId="75F02AD6" w14:textId="77777777" w:rsidR="00A757CA" w:rsidRPr="00A757CA" w:rsidRDefault="00A757CA" w:rsidP="00A757CA">
            <w:pPr>
              <w:widowControl/>
              <w:autoSpaceDE/>
              <w:autoSpaceDN/>
              <w:adjustRightInd/>
              <w:rPr>
                <w:rFonts w:eastAsia="Times New Roman"/>
                <w:lang w:eastAsia="en-US"/>
              </w:rPr>
            </w:pPr>
          </w:p>
        </w:tc>
      </w:tr>
      <w:tr w:rsidR="00526C0F" w:rsidRPr="00A757CA" w14:paraId="4D103EB9" w14:textId="77777777" w:rsidTr="00CA77C1">
        <w:trPr>
          <w:jc w:val="center"/>
        </w:trPr>
        <w:tc>
          <w:tcPr>
            <w:tcW w:w="2107" w:type="dxa"/>
          </w:tcPr>
          <w:p w14:paraId="68532BF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Незабавно информиране на ДАЗД при прояви на домашно насилие, установено след проведени лични, формални или неформални разговори</w:t>
            </w:r>
          </w:p>
        </w:tc>
        <w:tc>
          <w:tcPr>
            <w:tcW w:w="1927" w:type="dxa"/>
          </w:tcPr>
          <w:p w14:paraId="59CAE6E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Не се изисква </w:t>
            </w:r>
          </w:p>
        </w:tc>
        <w:tc>
          <w:tcPr>
            <w:tcW w:w="1622" w:type="dxa"/>
          </w:tcPr>
          <w:p w14:paraId="5808A73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5F03185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14CA4A2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Нетърпимост на училищната общност към прояви на насилие</w:t>
            </w:r>
          </w:p>
        </w:tc>
        <w:tc>
          <w:tcPr>
            <w:tcW w:w="1954" w:type="dxa"/>
          </w:tcPr>
          <w:p w14:paraId="2F8C888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регистрирани прояви</w:t>
            </w:r>
          </w:p>
        </w:tc>
        <w:tc>
          <w:tcPr>
            <w:tcW w:w="1546" w:type="dxa"/>
          </w:tcPr>
          <w:p w14:paraId="3D5D5C6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96" w:type="dxa"/>
          </w:tcPr>
          <w:p w14:paraId="41AEEDA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0</w:t>
            </w:r>
          </w:p>
        </w:tc>
        <w:tc>
          <w:tcPr>
            <w:tcW w:w="1731" w:type="dxa"/>
          </w:tcPr>
          <w:p w14:paraId="6EE0F54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p w14:paraId="472E0F5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учители</w:t>
            </w:r>
          </w:p>
        </w:tc>
      </w:tr>
      <w:tr w:rsidR="00A757CA" w:rsidRPr="00A757CA" w14:paraId="3F69DB70" w14:textId="77777777" w:rsidTr="00CA77C1">
        <w:trPr>
          <w:jc w:val="center"/>
        </w:trPr>
        <w:tc>
          <w:tcPr>
            <w:tcW w:w="15985" w:type="dxa"/>
            <w:gridSpan w:val="9"/>
            <w:shd w:val="clear" w:color="auto" w:fill="F2F2F2"/>
          </w:tcPr>
          <w:p w14:paraId="0343142E" w14:textId="77777777" w:rsidR="00A757CA" w:rsidRPr="00A757CA" w:rsidRDefault="00A757CA" w:rsidP="00A757CA">
            <w:pPr>
              <w:widowControl/>
              <w:autoSpaceDE/>
              <w:autoSpaceDN/>
              <w:adjustRightInd/>
              <w:rPr>
                <w:rFonts w:eastAsia="Times New Roman"/>
                <w:b/>
                <w:lang w:eastAsia="en-US"/>
              </w:rPr>
            </w:pPr>
            <w:r w:rsidRPr="00A757CA">
              <w:rPr>
                <w:rFonts w:eastAsia="Times New Roman"/>
                <w:b/>
                <w:lang w:eastAsia="en-US"/>
              </w:rPr>
              <w:t>Приоритетна област 9: Превенция на риск от ранно отпадане от системата на училищното образование</w:t>
            </w:r>
          </w:p>
        </w:tc>
      </w:tr>
      <w:tr w:rsidR="00A757CA" w:rsidRPr="00A757CA" w14:paraId="3091D2A9" w14:textId="77777777" w:rsidTr="00CA77C1">
        <w:trPr>
          <w:trHeight w:val="70"/>
          <w:jc w:val="center"/>
        </w:trPr>
        <w:tc>
          <w:tcPr>
            <w:tcW w:w="15985" w:type="dxa"/>
            <w:gridSpan w:val="9"/>
          </w:tcPr>
          <w:p w14:paraId="5B143067"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9.1 Преодоляване на социално-икономически и други различия за достът до образование</w:t>
            </w:r>
          </w:p>
        </w:tc>
      </w:tr>
      <w:tr w:rsidR="00526C0F" w:rsidRPr="00A757CA" w14:paraId="3170C9FD" w14:textId="77777777" w:rsidTr="00CA77C1">
        <w:trPr>
          <w:jc w:val="center"/>
        </w:trPr>
        <w:tc>
          <w:tcPr>
            <w:tcW w:w="2107" w:type="dxa"/>
          </w:tcPr>
          <w:p w14:paraId="654B5EC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Поддържане на оптимален брой ученици в</w:t>
            </w:r>
            <w:r w:rsidR="000223F9">
              <w:rPr>
                <w:rFonts w:eastAsia="Times New Roman"/>
                <w:lang w:eastAsia="en-US"/>
              </w:rPr>
              <w:t xml:space="preserve"> училището</w:t>
            </w:r>
          </w:p>
        </w:tc>
        <w:tc>
          <w:tcPr>
            <w:tcW w:w="1927" w:type="dxa"/>
          </w:tcPr>
          <w:p w14:paraId="1780F4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49359EA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29134DA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64978863" w14:textId="77777777" w:rsidR="00A757CA" w:rsidRPr="009971A6" w:rsidRDefault="009971A6" w:rsidP="009971A6">
            <w:pPr>
              <w:widowControl/>
              <w:autoSpaceDE/>
              <w:autoSpaceDN/>
              <w:adjustRightInd/>
              <w:rPr>
                <w:rFonts w:eastAsia="Times New Roman"/>
                <w:lang w:eastAsia="en-US"/>
              </w:rPr>
            </w:pPr>
            <w:r w:rsidRPr="009971A6">
              <w:rPr>
                <w:rFonts w:eastAsia="Times New Roman"/>
                <w:lang w:eastAsia="en-US"/>
              </w:rPr>
              <w:t xml:space="preserve">Осъществена на целодневна </w:t>
            </w:r>
            <w:r w:rsidR="00A757CA" w:rsidRPr="009971A6">
              <w:rPr>
                <w:rFonts w:eastAsia="Times New Roman"/>
                <w:lang w:eastAsia="en-US"/>
              </w:rPr>
              <w:t xml:space="preserve">организация на учебния ден </w:t>
            </w:r>
          </w:p>
        </w:tc>
        <w:tc>
          <w:tcPr>
            <w:tcW w:w="1954" w:type="dxa"/>
          </w:tcPr>
          <w:p w14:paraId="2458340E" w14:textId="77777777" w:rsidR="00A757CA" w:rsidRPr="009971A6" w:rsidRDefault="00A757CA" w:rsidP="00A757CA">
            <w:pPr>
              <w:widowControl/>
              <w:autoSpaceDE/>
              <w:autoSpaceDN/>
              <w:adjustRightInd/>
              <w:rPr>
                <w:rFonts w:eastAsia="Times New Roman"/>
                <w:lang w:eastAsia="en-US"/>
              </w:rPr>
            </w:pPr>
            <w:r w:rsidRPr="009971A6">
              <w:rPr>
                <w:rFonts w:eastAsia="Times New Roman"/>
                <w:lang w:eastAsia="en-US"/>
              </w:rPr>
              <w:t xml:space="preserve">Брой ученици </w:t>
            </w:r>
          </w:p>
        </w:tc>
        <w:tc>
          <w:tcPr>
            <w:tcW w:w="1546" w:type="dxa"/>
          </w:tcPr>
          <w:p w14:paraId="66D1BAC0" w14:textId="77777777" w:rsidR="00A757CA" w:rsidRPr="009971A6" w:rsidRDefault="000223F9" w:rsidP="00A757CA">
            <w:pPr>
              <w:widowControl/>
              <w:autoSpaceDE/>
              <w:autoSpaceDN/>
              <w:adjustRightInd/>
              <w:rPr>
                <w:rFonts w:eastAsia="Times New Roman"/>
                <w:lang w:eastAsia="en-US"/>
              </w:rPr>
            </w:pPr>
            <w:r w:rsidRPr="009971A6">
              <w:rPr>
                <w:rFonts w:eastAsia="Times New Roman"/>
                <w:lang w:eastAsia="en-US"/>
              </w:rPr>
              <w:t>220</w:t>
            </w:r>
          </w:p>
        </w:tc>
        <w:tc>
          <w:tcPr>
            <w:tcW w:w="1796" w:type="dxa"/>
          </w:tcPr>
          <w:p w14:paraId="16F64466" w14:textId="77777777" w:rsidR="00A757CA" w:rsidRPr="009971A6" w:rsidRDefault="009971A6" w:rsidP="00A757CA">
            <w:pPr>
              <w:widowControl/>
              <w:autoSpaceDE/>
              <w:autoSpaceDN/>
              <w:adjustRightInd/>
              <w:rPr>
                <w:rFonts w:eastAsia="Times New Roman"/>
                <w:lang w:eastAsia="en-US"/>
              </w:rPr>
            </w:pPr>
            <w:r w:rsidRPr="009971A6">
              <w:rPr>
                <w:rFonts w:eastAsia="Times New Roman"/>
                <w:lang w:eastAsia="en-US"/>
              </w:rPr>
              <w:t>240</w:t>
            </w:r>
          </w:p>
        </w:tc>
        <w:tc>
          <w:tcPr>
            <w:tcW w:w="1731" w:type="dxa"/>
          </w:tcPr>
          <w:p w14:paraId="00AABF1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6542536E" w14:textId="77777777" w:rsidTr="00CA77C1">
        <w:trPr>
          <w:jc w:val="center"/>
        </w:trPr>
        <w:tc>
          <w:tcPr>
            <w:tcW w:w="2107" w:type="dxa"/>
          </w:tcPr>
          <w:p w14:paraId="4F01CE7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Създаване на Училищен екип за подкрепа на личностно развитие на учениците </w:t>
            </w:r>
          </w:p>
        </w:tc>
        <w:tc>
          <w:tcPr>
            <w:tcW w:w="1927" w:type="dxa"/>
          </w:tcPr>
          <w:p w14:paraId="1359C11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7551976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562B050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 до 15 септември</w:t>
            </w:r>
          </w:p>
        </w:tc>
        <w:tc>
          <w:tcPr>
            <w:tcW w:w="1916" w:type="dxa"/>
          </w:tcPr>
          <w:p w14:paraId="4B6D45B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План за подкрепа на обща подкрепа за личностно развитие</w:t>
            </w:r>
          </w:p>
        </w:tc>
        <w:tc>
          <w:tcPr>
            <w:tcW w:w="1954" w:type="dxa"/>
          </w:tcPr>
          <w:p w14:paraId="3A19868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w:t>
            </w:r>
          </w:p>
        </w:tc>
        <w:tc>
          <w:tcPr>
            <w:tcW w:w="1546" w:type="dxa"/>
          </w:tcPr>
          <w:p w14:paraId="004BCB1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 завършили успешно учебната година</w:t>
            </w:r>
          </w:p>
        </w:tc>
        <w:tc>
          <w:tcPr>
            <w:tcW w:w="1796" w:type="dxa"/>
          </w:tcPr>
          <w:p w14:paraId="76BAA1C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 с определена обща подкрепа за личностно развитие</w:t>
            </w:r>
          </w:p>
        </w:tc>
        <w:tc>
          <w:tcPr>
            <w:tcW w:w="1731" w:type="dxa"/>
          </w:tcPr>
          <w:p w14:paraId="70DCE4C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Координатор по чл.7 от Наредба за приобщаващо образование</w:t>
            </w:r>
          </w:p>
        </w:tc>
      </w:tr>
      <w:tr w:rsidR="00526C0F" w:rsidRPr="00A757CA" w14:paraId="0F160ED1" w14:textId="77777777" w:rsidTr="00CA77C1">
        <w:trPr>
          <w:jc w:val="center"/>
        </w:trPr>
        <w:tc>
          <w:tcPr>
            <w:tcW w:w="2107" w:type="dxa"/>
          </w:tcPr>
          <w:p w14:paraId="3C877D66" w14:textId="77777777" w:rsidR="00A757CA" w:rsidRPr="00A757CA" w:rsidRDefault="00A757CA" w:rsidP="00A757CA">
            <w:pPr>
              <w:adjustRightInd/>
              <w:ind w:left="9"/>
              <w:rPr>
                <w:rFonts w:eastAsia="Times New Roman"/>
                <w:sz w:val="24"/>
                <w:lang w:eastAsia="en-US"/>
              </w:rPr>
            </w:pPr>
            <w:r w:rsidRPr="00A757CA">
              <w:rPr>
                <w:rFonts w:eastAsia="Times New Roman"/>
                <w:sz w:val="24"/>
                <w:lang w:eastAsia="en-US"/>
              </w:rPr>
              <w:t>Провеждане на заседания на Училищния</w:t>
            </w:r>
            <w:r w:rsidRPr="00A757CA">
              <w:rPr>
                <w:rFonts w:eastAsia="Times New Roman"/>
                <w:spacing w:val="-15"/>
                <w:sz w:val="24"/>
                <w:lang w:eastAsia="en-US"/>
              </w:rPr>
              <w:t xml:space="preserve"> </w:t>
            </w:r>
            <w:r w:rsidRPr="00A757CA">
              <w:rPr>
                <w:rFonts w:eastAsia="Times New Roman"/>
                <w:sz w:val="24"/>
                <w:lang w:eastAsia="en-US"/>
              </w:rPr>
              <w:t>екип</w:t>
            </w:r>
            <w:r w:rsidRPr="00A757CA">
              <w:rPr>
                <w:rFonts w:eastAsia="Times New Roman"/>
                <w:spacing w:val="-15"/>
                <w:sz w:val="24"/>
                <w:lang w:eastAsia="en-US"/>
              </w:rPr>
              <w:t xml:space="preserve"> </w:t>
            </w:r>
            <w:r w:rsidRPr="00A757CA">
              <w:rPr>
                <w:rFonts w:eastAsia="Times New Roman"/>
                <w:sz w:val="24"/>
                <w:lang w:eastAsia="en-US"/>
              </w:rPr>
              <w:t>за подкрепа на</w:t>
            </w:r>
          </w:p>
          <w:p w14:paraId="34E2951C" w14:textId="77777777" w:rsidR="00A757CA" w:rsidRPr="00A757CA" w:rsidRDefault="00A757CA" w:rsidP="00A757CA">
            <w:pPr>
              <w:widowControl/>
              <w:autoSpaceDE/>
              <w:autoSpaceDN/>
              <w:adjustRightInd/>
              <w:rPr>
                <w:rFonts w:eastAsia="Times New Roman"/>
                <w:lang w:eastAsia="en-US"/>
              </w:rPr>
            </w:pPr>
            <w:r w:rsidRPr="00A757CA">
              <w:rPr>
                <w:rFonts w:eastAsia="Times New Roman"/>
                <w:sz w:val="24"/>
                <w:lang w:eastAsia="en-US"/>
              </w:rPr>
              <w:t>личностното</w:t>
            </w:r>
            <w:r w:rsidRPr="00A757CA">
              <w:rPr>
                <w:rFonts w:eastAsia="Times New Roman"/>
                <w:spacing w:val="-15"/>
                <w:sz w:val="24"/>
                <w:lang w:eastAsia="en-US"/>
              </w:rPr>
              <w:t xml:space="preserve"> </w:t>
            </w:r>
            <w:r w:rsidRPr="00A757CA">
              <w:rPr>
                <w:rFonts w:eastAsia="Times New Roman"/>
                <w:sz w:val="24"/>
                <w:lang w:eastAsia="en-US"/>
              </w:rPr>
              <w:t>развитие на учениците</w:t>
            </w:r>
          </w:p>
        </w:tc>
        <w:tc>
          <w:tcPr>
            <w:tcW w:w="1927" w:type="dxa"/>
          </w:tcPr>
          <w:p w14:paraId="737F31F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71AC553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7B4E680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Минимум 4 заседания на година</w:t>
            </w:r>
          </w:p>
          <w:p w14:paraId="09F9221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Ноември</w:t>
            </w:r>
          </w:p>
          <w:p w14:paraId="359EA9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Януари</w:t>
            </w:r>
          </w:p>
          <w:p w14:paraId="22D75E5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Февруари</w:t>
            </w:r>
          </w:p>
          <w:p w14:paraId="3B4C21D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Април </w:t>
            </w:r>
          </w:p>
        </w:tc>
        <w:tc>
          <w:tcPr>
            <w:tcW w:w="1916" w:type="dxa"/>
          </w:tcPr>
          <w:p w14:paraId="72BA882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План за подкрепа на обща подкрепа за личностно развитие на ученици </w:t>
            </w:r>
          </w:p>
        </w:tc>
        <w:tc>
          <w:tcPr>
            <w:tcW w:w="1954" w:type="dxa"/>
          </w:tcPr>
          <w:p w14:paraId="7905F43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w:t>
            </w:r>
          </w:p>
        </w:tc>
        <w:tc>
          <w:tcPr>
            <w:tcW w:w="1546" w:type="dxa"/>
          </w:tcPr>
          <w:p w14:paraId="7477D1A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 завършили успешно учебната година</w:t>
            </w:r>
          </w:p>
        </w:tc>
        <w:tc>
          <w:tcPr>
            <w:tcW w:w="1796" w:type="dxa"/>
          </w:tcPr>
          <w:p w14:paraId="33B2D97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 с определена обща подкрепа за личностно развитие</w:t>
            </w:r>
          </w:p>
        </w:tc>
        <w:tc>
          <w:tcPr>
            <w:tcW w:w="1731" w:type="dxa"/>
          </w:tcPr>
          <w:p w14:paraId="6F4EB14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Координатор по чл.7 от Наредба за приобщаващо образование</w:t>
            </w:r>
          </w:p>
          <w:p w14:paraId="38F3F05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p w14:paraId="015759A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учители</w:t>
            </w:r>
          </w:p>
        </w:tc>
      </w:tr>
      <w:tr w:rsidR="00526C0F" w:rsidRPr="00A757CA" w14:paraId="64F8A883" w14:textId="77777777" w:rsidTr="00CA77C1">
        <w:trPr>
          <w:jc w:val="center"/>
        </w:trPr>
        <w:tc>
          <w:tcPr>
            <w:tcW w:w="2107" w:type="dxa"/>
          </w:tcPr>
          <w:p w14:paraId="5C432A89" w14:textId="77777777" w:rsidR="00A757CA" w:rsidRPr="00766B6C" w:rsidRDefault="00A757CA" w:rsidP="009971A6">
            <w:pPr>
              <w:adjustRightInd/>
              <w:ind w:left="9"/>
              <w:rPr>
                <w:rFonts w:eastAsia="Times New Roman"/>
                <w:lang w:eastAsia="en-US"/>
              </w:rPr>
            </w:pPr>
            <w:r w:rsidRPr="00766B6C">
              <w:rPr>
                <w:rFonts w:eastAsia="Times New Roman"/>
                <w:lang w:eastAsia="en-US"/>
              </w:rPr>
              <w:t xml:space="preserve">Проучване и </w:t>
            </w:r>
            <w:r w:rsidRPr="00766B6C">
              <w:rPr>
                <w:rFonts w:eastAsia="Times New Roman"/>
                <w:lang w:eastAsia="en-US"/>
              </w:rPr>
              <w:lastRenderedPageBreak/>
              <w:t>анализиране на основните причин</w:t>
            </w:r>
            <w:r w:rsidR="009971A6" w:rsidRPr="00766B6C">
              <w:rPr>
                <w:rFonts w:eastAsia="Times New Roman"/>
                <w:lang w:eastAsia="en-US"/>
              </w:rPr>
              <w:t xml:space="preserve">и за отсъствията на учениците </w:t>
            </w:r>
          </w:p>
        </w:tc>
        <w:tc>
          <w:tcPr>
            <w:tcW w:w="1927" w:type="dxa"/>
          </w:tcPr>
          <w:p w14:paraId="17C3C17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В рамките на </w:t>
            </w:r>
            <w:r w:rsidRPr="00A757CA">
              <w:rPr>
                <w:rFonts w:eastAsia="Times New Roman"/>
                <w:lang w:eastAsia="en-US"/>
              </w:rPr>
              <w:lastRenderedPageBreak/>
              <w:t>делегирания бюджет</w:t>
            </w:r>
          </w:p>
        </w:tc>
        <w:tc>
          <w:tcPr>
            <w:tcW w:w="1622" w:type="dxa"/>
          </w:tcPr>
          <w:p w14:paraId="4BE1E5C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Целеви </w:t>
            </w:r>
            <w:r w:rsidRPr="00A757CA">
              <w:rPr>
                <w:rFonts w:eastAsia="Times New Roman"/>
                <w:lang w:eastAsia="en-US"/>
              </w:rPr>
              <w:lastRenderedPageBreak/>
              <w:t>средства за финансиране на  училища с концентрация на деца и ученици от уязвими групи</w:t>
            </w:r>
          </w:p>
          <w:p w14:paraId="343893DA" w14:textId="77777777" w:rsidR="00A757CA" w:rsidRPr="00766B6C" w:rsidRDefault="00A757CA" w:rsidP="00A757CA">
            <w:pPr>
              <w:widowControl/>
              <w:autoSpaceDE/>
              <w:autoSpaceDN/>
              <w:adjustRightInd/>
              <w:rPr>
                <w:rFonts w:eastAsia="Times New Roman"/>
                <w:lang w:eastAsia="en-US"/>
              </w:rPr>
            </w:pPr>
            <w:r w:rsidRPr="00766B6C">
              <w:rPr>
                <w:rFonts w:eastAsia="Times New Roman"/>
                <w:lang w:eastAsia="en-US"/>
              </w:rPr>
              <w:t>Проект Успех за теб</w:t>
            </w:r>
          </w:p>
        </w:tc>
        <w:tc>
          <w:tcPr>
            <w:tcW w:w="1386" w:type="dxa"/>
          </w:tcPr>
          <w:p w14:paraId="798CF18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Постоянен </w:t>
            </w:r>
          </w:p>
        </w:tc>
        <w:tc>
          <w:tcPr>
            <w:tcW w:w="1916" w:type="dxa"/>
          </w:tcPr>
          <w:p w14:paraId="2F19BD8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Мотивирани </w:t>
            </w:r>
            <w:r w:rsidRPr="00A757CA">
              <w:rPr>
                <w:rFonts w:eastAsia="Times New Roman"/>
                <w:lang w:eastAsia="en-US"/>
              </w:rPr>
              <w:lastRenderedPageBreak/>
              <w:t>ученици за редовно посещаване на училище;</w:t>
            </w:r>
          </w:p>
          <w:p w14:paraId="0987B70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Работа с родители</w:t>
            </w:r>
          </w:p>
        </w:tc>
        <w:tc>
          <w:tcPr>
            <w:tcW w:w="1954" w:type="dxa"/>
          </w:tcPr>
          <w:p w14:paraId="36859E7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Брой ученици</w:t>
            </w:r>
          </w:p>
        </w:tc>
        <w:tc>
          <w:tcPr>
            <w:tcW w:w="1546" w:type="dxa"/>
          </w:tcPr>
          <w:p w14:paraId="3F1C74E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ученици </w:t>
            </w:r>
            <w:r w:rsidRPr="00A757CA">
              <w:rPr>
                <w:rFonts w:eastAsia="Times New Roman"/>
                <w:lang w:eastAsia="en-US"/>
              </w:rPr>
              <w:lastRenderedPageBreak/>
              <w:t>завършили успешно учебната година</w:t>
            </w:r>
          </w:p>
        </w:tc>
        <w:tc>
          <w:tcPr>
            <w:tcW w:w="1796" w:type="dxa"/>
          </w:tcPr>
          <w:p w14:paraId="41BC79B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Брой ученици </w:t>
            </w:r>
            <w:r w:rsidRPr="00A757CA">
              <w:rPr>
                <w:rFonts w:eastAsia="Times New Roman"/>
                <w:lang w:eastAsia="en-US"/>
              </w:rPr>
              <w:lastRenderedPageBreak/>
              <w:t>посетени и осъществени дейности по п</w:t>
            </w:r>
            <w:r w:rsidR="00766B6C">
              <w:rPr>
                <w:rFonts w:eastAsia="Times New Roman"/>
                <w:lang w:eastAsia="en-US"/>
              </w:rPr>
              <w:t>ревенция от отпадане от училище</w:t>
            </w:r>
          </w:p>
        </w:tc>
        <w:tc>
          <w:tcPr>
            <w:tcW w:w="1731" w:type="dxa"/>
          </w:tcPr>
          <w:p w14:paraId="769607C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Директор</w:t>
            </w:r>
          </w:p>
          <w:p w14:paraId="74B4E36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Образователен медиатор</w:t>
            </w:r>
          </w:p>
          <w:p w14:paraId="5A8615A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tc>
      </w:tr>
      <w:tr w:rsidR="00A757CA" w:rsidRPr="00A757CA" w14:paraId="7FC85295" w14:textId="77777777" w:rsidTr="00CA77C1">
        <w:trPr>
          <w:jc w:val="center"/>
        </w:trPr>
        <w:tc>
          <w:tcPr>
            <w:tcW w:w="15985" w:type="dxa"/>
            <w:gridSpan w:val="9"/>
          </w:tcPr>
          <w:p w14:paraId="3265A06D"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lastRenderedPageBreak/>
              <w:t xml:space="preserve"> Оперативна цел 9.2. Взаимодействие с ученици и родители за създаване на положително отношение към образованието</w:t>
            </w:r>
          </w:p>
        </w:tc>
      </w:tr>
      <w:tr w:rsidR="00526C0F" w:rsidRPr="00A757CA" w14:paraId="689675DC" w14:textId="77777777" w:rsidTr="00CA77C1">
        <w:trPr>
          <w:jc w:val="center"/>
        </w:trPr>
        <w:tc>
          <w:tcPr>
            <w:tcW w:w="2107" w:type="dxa"/>
          </w:tcPr>
          <w:p w14:paraId="431507EE" w14:textId="77777777" w:rsidR="00A757CA" w:rsidRPr="00A757CA" w:rsidRDefault="00A757CA" w:rsidP="00766B6C">
            <w:pPr>
              <w:widowControl/>
              <w:autoSpaceDE/>
              <w:autoSpaceDN/>
              <w:adjustRightInd/>
              <w:rPr>
                <w:rFonts w:eastAsia="Times New Roman"/>
                <w:lang w:eastAsia="en-US"/>
              </w:rPr>
            </w:pPr>
            <w:r w:rsidRPr="00A757CA">
              <w:rPr>
                <w:rFonts w:eastAsia="Times New Roman"/>
                <w:lang w:eastAsia="en-US"/>
              </w:rPr>
              <w:t>Организиране веднъж</w:t>
            </w:r>
            <w:r w:rsidR="00766B6C">
              <w:rPr>
                <w:rFonts w:eastAsia="Times New Roman"/>
                <w:lang w:eastAsia="en-US"/>
              </w:rPr>
              <w:t xml:space="preserve"> на срок</w:t>
            </w:r>
            <w:r w:rsidRPr="00A757CA">
              <w:rPr>
                <w:rFonts w:eastAsia="Times New Roman"/>
                <w:lang w:eastAsia="en-US"/>
              </w:rPr>
              <w:t xml:space="preserve"> училище за родители за разясняване на ползите и на задълженията за включване в образование, към повишаване уменията на родителите за грижа и подкрепа на децата и за взаимодействие с институциите</w:t>
            </w:r>
          </w:p>
        </w:tc>
        <w:tc>
          <w:tcPr>
            <w:tcW w:w="1927" w:type="dxa"/>
          </w:tcPr>
          <w:p w14:paraId="18DDFB3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16FB714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47368E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130AB9C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Променено отношение на родителите към дейността на </w:t>
            </w:r>
            <w:r w:rsidR="00E9374A">
              <w:rPr>
                <w:rFonts w:eastAsia="Times New Roman"/>
                <w:lang w:eastAsia="en-US"/>
              </w:rPr>
              <w:t>училището</w:t>
            </w:r>
          </w:p>
        </w:tc>
        <w:tc>
          <w:tcPr>
            <w:tcW w:w="1954" w:type="dxa"/>
          </w:tcPr>
          <w:p w14:paraId="1D8550A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проведени срещи</w:t>
            </w:r>
          </w:p>
        </w:tc>
        <w:tc>
          <w:tcPr>
            <w:tcW w:w="1546" w:type="dxa"/>
          </w:tcPr>
          <w:p w14:paraId="1E74A05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2</w:t>
            </w:r>
          </w:p>
        </w:tc>
        <w:tc>
          <w:tcPr>
            <w:tcW w:w="1796" w:type="dxa"/>
          </w:tcPr>
          <w:p w14:paraId="7B38ED5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 една на срок </w:t>
            </w:r>
          </w:p>
          <w:p w14:paraId="51F72A5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учебно време</w:t>
            </w:r>
          </w:p>
        </w:tc>
        <w:tc>
          <w:tcPr>
            <w:tcW w:w="1731" w:type="dxa"/>
          </w:tcPr>
          <w:p w14:paraId="121FCA0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Класни ръководители</w:t>
            </w:r>
          </w:p>
        </w:tc>
      </w:tr>
      <w:tr w:rsidR="00526C0F" w:rsidRPr="00A757CA" w14:paraId="22C631F5" w14:textId="77777777" w:rsidTr="00CA77C1">
        <w:trPr>
          <w:jc w:val="center"/>
        </w:trPr>
        <w:tc>
          <w:tcPr>
            <w:tcW w:w="2107" w:type="dxa"/>
          </w:tcPr>
          <w:p w14:paraId="6F347AC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Създаване  и поддържане на информационна банка с данни и координати за връзка с родители</w:t>
            </w:r>
          </w:p>
          <w:p w14:paraId="4B56CF74" w14:textId="77777777" w:rsidR="00A757CA" w:rsidRPr="00A757CA" w:rsidRDefault="00A757CA" w:rsidP="00A757CA">
            <w:pPr>
              <w:widowControl/>
              <w:autoSpaceDE/>
              <w:autoSpaceDN/>
              <w:adjustRightInd/>
              <w:rPr>
                <w:rFonts w:eastAsia="Times New Roman"/>
                <w:lang w:eastAsia="en-US"/>
              </w:rPr>
            </w:pPr>
          </w:p>
        </w:tc>
        <w:tc>
          <w:tcPr>
            <w:tcW w:w="1927" w:type="dxa"/>
          </w:tcPr>
          <w:p w14:paraId="5C61609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1EC37DB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4CB993F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066D579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Изградени партньорски взаимоотношения </w:t>
            </w:r>
          </w:p>
          <w:p w14:paraId="2BC55FC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 родителите</w:t>
            </w:r>
          </w:p>
        </w:tc>
        <w:tc>
          <w:tcPr>
            <w:tcW w:w="1954" w:type="dxa"/>
          </w:tcPr>
          <w:p w14:paraId="4DF7D95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информационни банки</w:t>
            </w:r>
          </w:p>
        </w:tc>
        <w:tc>
          <w:tcPr>
            <w:tcW w:w="1546" w:type="dxa"/>
          </w:tcPr>
          <w:p w14:paraId="3859B11A" w14:textId="77777777" w:rsidR="00A757CA" w:rsidRPr="00A757CA" w:rsidRDefault="00766B6C" w:rsidP="00A757CA">
            <w:pPr>
              <w:widowControl/>
              <w:autoSpaceDE/>
              <w:autoSpaceDN/>
              <w:adjustRightInd/>
              <w:rPr>
                <w:rFonts w:eastAsia="Times New Roman"/>
                <w:lang w:eastAsia="en-US"/>
              </w:rPr>
            </w:pPr>
            <w:r>
              <w:rPr>
                <w:rFonts w:eastAsia="Times New Roman"/>
                <w:lang w:eastAsia="en-US"/>
              </w:rPr>
              <w:t>0</w:t>
            </w:r>
          </w:p>
        </w:tc>
        <w:tc>
          <w:tcPr>
            <w:tcW w:w="1796" w:type="dxa"/>
          </w:tcPr>
          <w:p w14:paraId="63EC0BC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1</w:t>
            </w:r>
          </w:p>
        </w:tc>
        <w:tc>
          <w:tcPr>
            <w:tcW w:w="1731" w:type="dxa"/>
          </w:tcPr>
          <w:p w14:paraId="718BFF1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Директор, класни ръководители, </w:t>
            </w:r>
          </w:p>
        </w:tc>
      </w:tr>
      <w:tr w:rsidR="00A757CA" w:rsidRPr="00A757CA" w14:paraId="043B9175" w14:textId="77777777" w:rsidTr="00CA77C1">
        <w:trPr>
          <w:jc w:val="center"/>
        </w:trPr>
        <w:tc>
          <w:tcPr>
            <w:tcW w:w="15985" w:type="dxa"/>
            <w:gridSpan w:val="9"/>
          </w:tcPr>
          <w:p w14:paraId="28774FC2"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9.3. Подкрепа на педагогическите специалисти за разгръщане потенциала за личностно развитие на всеки ученик</w:t>
            </w:r>
          </w:p>
        </w:tc>
      </w:tr>
      <w:tr w:rsidR="00526C0F" w:rsidRPr="00A757CA" w14:paraId="781E9B56" w14:textId="77777777" w:rsidTr="00CA77C1">
        <w:trPr>
          <w:jc w:val="center"/>
        </w:trPr>
        <w:tc>
          <w:tcPr>
            <w:tcW w:w="2107" w:type="dxa"/>
          </w:tcPr>
          <w:p w14:paraId="7C47F00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Развитие на </w:t>
            </w:r>
            <w:r w:rsidRPr="00A757CA">
              <w:rPr>
                <w:rFonts w:eastAsia="Times New Roman"/>
                <w:lang w:eastAsia="en-US"/>
              </w:rPr>
              <w:lastRenderedPageBreak/>
              <w:t>индивидуалното и груповото наставничество за оказване на помощ на ученици, с цел преодоляване на трудности в образователен, социален или личен план</w:t>
            </w:r>
          </w:p>
        </w:tc>
        <w:tc>
          <w:tcPr>
            <w:tcW w:w="1927" w:type="dxa"/>
          </w:tcPr>
          <w:p w14:paraId="6ECFEAB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В рамките на </w:t>
            </w:r>
            <w:r w:rsidRPr="00A757CA">
              <w:rPr>
                <w:rFonts w:eastAsia="Times New Roman"/>
                <w:lang w:eastAsia="en-US"/>
              </w:rPr>
              <w:lastRenderedPageBreak/>
              <w:t>делегирания бюджет</w:t>
            </w:r>
          </w:p>
        </w:tc>
        <w:tc>
          <w:tcPr>
            <w:tcW w:w="1622" w:type="dxa"/>
          </w:tcPr>
          <w:p w14:paraId="396BAAAC"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lastRenderedPageBreak/>
              <w:t xml:space="preserve">Делегиран </w:t>
            </w:r>
            <w:r w:rsidRPr="00A757CA">
              <w:rPr>
                <w:rFonts w:eastAsia="Times New Roman"/>
                <w:lang w:eastAsia="en-US"/>
              </w:rPr>
              <w:lastRenderedPageBreak/>
              <w:t>бюджет</w:t>
            </w:r>
          </w:p>
        </w:tc>
        <w:tc>
          <w:tcPr>
            <w:tcW w:w="1386" w:type="dxa"/>
          </w:tcPr>
          <w:p w14:paraId="727F53A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Ежегодно </w:t>
            </w:r>
          </w:p>
        </w:tc>
        <w:tc>
          <w:tcPr>
            <w:tcW w:w="1916" w:type="dxa"/>
          </w:tcPr>
          <w:p w14:paraId="19B8752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Повишени </w:t>
            </w:r>
            <w:r w:rsidRPr="00A757CA">
              <w:rPr>
                <w:rFonts w:eastAsia="Times New Roman"/>
                <w:lang w:eastAsia="en-US"/>
              </w:rPr>
              <w:lastRenderedPageBreak/>
              <w:t>резултати от обучението на учениците</w:t>
            </w:r>
          </w:p>
        </w:tc>
        <w:tc>
          <w:tcPr>
            <w:tcW w:w="1954" w:type="dxa"/>
          </w:tcPr>
          <w:p w14:paraId="5473F49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Среден успех по </w:t>
            </w:r>
            <w:r w:rsidRPr="00A757CA">
              <w:rPr>
                <w:rFonts w:eastAsia="Times New Roman"/>
                <w:lang w:eastAsia="en-US"/>
              </w:rPr>
              <w:lastRenderedPageBreak/>
              <w:t>учебни предмети;</w:t>
            </w:r>
          </w:p>
          <w:p w14:paraId="7F7C573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Среден успех по паралелки и випуски</w:t>
            </w:r>
          </w:p>
          <w:p w14:paraId="602AE8EB" w14:textId="77777777" w:rsidR="00A757CA" w:rsidRPr="00A757CA" w:rsidRDefault="00A757CA" w:rsidP="00A757CA">
            <w:pPr>
              <w:widowControl/>
              <w:autoSpaceDE/>
              <w:autoSpaceDN/>
              <w:adjustRightInd/>
              <w:rPr>
                <w:rFonts w:eastAsia="Times New Roman"/>
                <w:lang w:eastAsia="en-US"/>
              </w:rPr>
            </w:pPr>
          </w:p>
        </w:tc>
        <w:tc>
          <w:tcPr>
            <w:tcW w:w="1546" w:type="dxa"/>
          </w:tcPr>
          <w:p w14:paraId="693656A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 xml:space="preserve">……….. </w:t>
            </w:r>
          </w:p>
          <w:p w14:paraId="64A782AF" w14:textId="77777777" w:rsidR="00A757CA" w:rsidRPr="00A757CA" w:rsidRDefault="00A757CA" w:rsidP="00A757CA">
            <w:pPr>
              <w:widowControl/>
              <w:autoSpaceDE/>
              <w:autoSpaceDN/>
              <w:adjustRightInd/>
              <w:rPr>
                <w:rFonts w:eastAsia="Times New Roman"/>
                <w:lang w:eastAsia="en-US"/>
              </w:rPr>
            </w:pPr>
          </w:p>
          <w:p w14:paraId="094D65F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w:t>
            </w:r>
          </w:p>
        </w:tc>
        <w:tc>
          <w:tcPr>
            <w:tcW w:w="1796" w:type="dxa"/>
          </w:tcPr>
          <w:p w14:paraId="794E82C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w:t>
            </w:r>
          </w:p>
          <w:p w14:paraId="53FB433D" w14:textId="77777777" w:rsidR="00A757CA" w:rsidRPr="00A757CA" w:rsidRDefault="00A757CA" w:rsidP="00A757CA">
            <w:pPr>
              <w:widowControl/>
              <w:autoSpaceDE/>
              <w:autoSpaceDN/>
              <w:adjustRightInd/>
              <w:rPr>
                <w:rFonts w:eastAsia="Times New Roman"/>
                <w:lang w:eastAsia="en-US"/>
              </w:rPr>
            </w:pPr>
          </w:p>
          <w:p w14:paraId="694F5140"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w:t>
            </w:r>
          </w:p>
        </w:tc>
        <w:tc>
          <w:tcPr>
            <w:tcW w:w="1731" w:type="dxa"/>
          </w:tcPr>
          <w:p w14:paraId="22ECF92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Директор</w:t>
            </w:r>
          </w:p>
        </w:tc>
      </w:tr>
      <w:tr w:rsidR="00A757CA" w:rsidRPr="00A757CA" w14:paraId="59E1A366" w14:textId="77777777" w:rsidTr="00CA77C1">
        <w:trPr>
          <w:jc w:val="center"/>
        </w:trPr>
        <w:tc>
          <w:tcPr>
            <w:tcW w:w="15985" w:type="dxa"/>
            <w:gridSpan w:val="9"/>
          </w:tcPr>
          <w:p w14:paraId="493A3A76"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9.4. Подкрепа за пълноценно участие в образователния процес на ученици със СОП, с хронични заболявания и ученици в риск</w:t>
            </w:r>
          </w:p>
        </w:tc>
      </w:tr>
      <w:tr w:rsidR="00526C0F" w:rsidRPr="00A757CA" w14:paraId="76F2AD20" w14:textId="77777777" w:rsidTr="00CA77C1">
        <w:trPr>
          <w:jc w:val="center"/>
        </w:trPr>
        <w:tc>
          <w:tcPr>
            <w:tcW w:w="2107" w:type="dxa"/>
          </w:tcPr>
          <w:p w14:paraId="4046546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Разработване на индивидуален план за допълнителна подкрепа след извършване на оценка на индивидуалните им потребности за личностно развитие от екип, утвърден със заповед на директора.</w:t>
            </w:r>
          </w:p>
        </w:tc>
        <w:tc>
          <w:tcPr>
            <w:tcW w:w="1927" w:type="dxa"/>
          </w:tcPr>
          <w:p w14:paraId="6521A14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563600A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70C4064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2B316BB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Осигурена подкрепа за учениците от рисковите групи</w:t>
            </w:r>
          </w:p>
        </w:tc>
        <w:tc>
          <w:tcPr>
            <w:tcW w:w="1954" w:type="dxa"/>
          </w:tcPr>
          <w:p w14:paraId="21FE45F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заработени </w:t>
            </w:r>
          </w:p>
          <w:p w14:paraId="32CFD41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Индивидуални плана</w:t>
            </w:r>
          </w:p>
        </w:tc>
        <w:tc>
          <w:tcPr>
            <w:tcW w:w="1546" w:type="dxa"/>
          </w:tcPr>
          <w:p w14:paraId="6A07BC9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При необходимост</w:t>
            </w:r>
          </w:p>
        </w:tc>
        <w:tc>
          <w:tcPr>
            <w:tcW w:w="1796" w:type="dxa"/>
          </w:tcPr>
          <w:p w14:paraId="45DA9E9C" w14:textId="77777777" w:rsidR="00A757CA" w:rsidRPr="00A757CA" w:rsidRDefault="00A757CA" w:rsidP="00A757CA">
            <w:pPr>
              <w:widowControl/>
              <w:autoSpaceDE/>
              <w:autoSpaceDN/>
              <w:adjustRightInd/>
              <w:rPr>
                <w:rFonts w:eastAsia="Times New Roman"/>
                <w:lang w:eastAsia="en-US"/>
              </w:rPr>
            </w:pPr>
          </w:p>
        </w:tc>
        <w:tc>
          <w:tcPr>
            <w:tcW w:w="1731" w:type="dxa"/>
          </w:tcPr>
          <w:p w14:paraId="6F03918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tc>
      </w:tr>
      <w:tr w:rsidR="00526C0F" w:rsidRPr="00A757CA" w14:paraId="3C8AD838" w14:textId="77777777" w:rsidTr="00CA77C1">
        <w:trPr>
          <w:jc w:val="center"/>
        </w:trPr>
        <w:tc>
          <w:tcPr>
            <w:tcW w:w="2107" w:type="dxa"/>
          </w:tcPr>
          <w:p w14:paraId="56E890B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Създаване на индивидуални </w:t>
            </w:r>
            <w:r w:rsidR="00E9374A">
              <w:rPr>
                <w:rFonts w:eastAsia="Times New Roman"/>
                <w:lang w:eastAsia="en-US"/>
              </w:rPr>
              <w:t>е</w:t>
            </w:r>
            <w:r w:rsidRPr="00A757CA">
              <w:rPr>
                <w:rFonts w:eastAsia="Times New Roman"/>
                <w:lang w:eastAsia="en-US"/>
              </w:rPr>
              <w:t xml:space="preserve">кипи за всеки ученик, нуждаещ се от обща </w:t>
            </w:r>
          </w:p>
          <w:p w14:paraId="3305CD6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подкрепа</w:t>
            </w:r>
          </w:p>
          <w:p w14:paraId="00A68081" w14:textId="77777777" w:rsidR="00A757CA" w:rsidRPr="00A757CA" w:rsidRDefault="00A757CA" w:rsidP="00A757CA">
            <w:pPr>
              <w:widowControl/>
              <w:autoSpaceDE/>
              <w:autoSpaceDN/>
              <w:adjustRightInd/>
              <w:rPr>
                <w:rFonts w:eastAsia="Times New Roman"/>
                <w:lang w:eastAsia="en-US"/>
              </w:rPr>
            </w:pPr>
          </w:p>
        </w:tc>
        <w:tc>
          <w:tcPr>
            <w:tcW w:w="1927" w:type="dxa"/>
          </w:tcPr>
          <w:p w14:paraId="0E9C874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p>
        </w:tc>
        <w:tc>
          <w:tcPr>
            <w:tcW w:w="1622" w:type="dxa"/>
          </w:tcPr>
          <w:p w14:paraId="25FF0517" w14:textId="77777777" w:rsidR="00A757CA" w:rsidRPr="00A757CA" w:rsidRDefault="00A757CA" w:rsidP="00A757CA">
            <w:pPr>
              <w:widowControl/>
              <w:autoSpaceDE/>
              <w:autoSpaceDN/>
              <w:adjustRightInd/>
              <w:rPr>
                <w:rFonts w:ascii="Calibri" w:hAnsi="Calibri"/>
                <w:lang w:eastAsia="en-US"/>
              </w:rPr>
            </w:pPr>
            <w:r w:rsidRPr="00A757CA">
              <w:rPr>
                <w:rFonts w:eastAsia="Times New Roman"/>
                <w:lang w:eastAsia="en-US"/>
              </w:rPr>
              <w:t>Делегиран бюджет</w:t>
            </w:r>
          </w:p>
        </w:tc>
        <w:tc>
          <w:tcPr>
            <w:tcW w:w="1386" w:type="dxa"/>
          </w:tcPr>
          <w:p w14:paraId="4373153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Ежегодно </w:t>
            </w:r>
          </w:p>
        </w:tc>
        <w:tc>
          <w:tcPr>
            <w:tcW w:w="1916" w:type="dxa"/>
          </w:tcPr>
          <w:p w14:paraId="3101B69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Предотвратяване на отпадане на ученици подлежащи на задължително образование от училище</w:t>
            </w:r>
          </w:p>
        </w:tc>
        <w:tc>
          <w:tcPr>
            <w:tcW w:w="1954" w:type="dxa"/>
          </w:tcPr>
          <w:p w14:paraId="29C755B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Брой ученици с план за личностна подкрепа </w:t>
            </w:r>
          </w:p>
          <w:p w14:paraId="5F31100C" w14:textId="77777777" w:rsidR="00A757CA" w:rsidRPr="00A757CA" w:rsidRDefault="00A757CA" w:rsidP="00A757CA">
            <w:pPr>
              <w:widowControl/>
              <w:autoSpaceDE/>
              <w:autoSpaceDN/>
              <w:adjustRightInd/>
              <w:rPr>
                <w:rFonts w:eastAsia="Times New Roman"/>
                <w:lang w:eastAsia="en-US"/>
              </w:rPr>
            </w:pPr>
          </w:p>
        </w:tc>
        <w:tc>
          <w:tcPr>
            <w:tcW w:w="1546" w:type="dxa"/>
          </w:tcPr>
          <w:p w14:paraId="784174C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ученици завършили успешно годината</w:t>
            </w:r>
          </w:p>
        </w:tc>
        <w:tc>
          <w:tcPr>
            <w:tcW w:w="1796" w:type="dxa"/>
          </w:tcPr>
          <w:p w14:paraId="0229B6A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от броя ученици в училище</w:t>
            </w:r>
          </w:p>
        </w:tc>
        <w:tc>
          <w:tcPr>
            <w:tcW w:w="1731" w:type="dxa"/>
          </w:tcPr>
          <w:p w14:paraId="1551261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Директор</w:t>
            </w:r>
          </w:p>
          <w:p w14:paraId="652E4E9D" w14:textId="77777777" w:rsidR="00A757CA" w:rsidRPr="00A757CA" w:rsidRDefault="00766B6C" w:rsidP="00A757CA">
            <w:pPr>
              <w:widowControl/>
              <w:autoSpaceDE/>
              <w:autoSpaceDN/>
              <w:adjustRightInd/>
              <w:rPr>
                <w:rFonts w:eastAsia="Times New Roman"/>
                <w:lang w:eastAsia="en-US"/>
              </w:rPr>
            </w:pPr>
            <w:r>
              <w:rPr>
                <w:rFonts w:eastAsia="Times New Roman"/>
                <w:lang w:eastAsia="en-US"/>
              </w:rPr>
              <w:t>учители</w:t>
            </w:r>
          </w:p>
        </w:tc>
      </w:tr>
      <w:tr w:rsidR="00A757CA" w:rsidRPr="00A757CA" w14:paraId="49479418" w14:textId="77777777" w:rsidTr="00CA77C1">
        <w:trPr>
          <w:jc w:val="center"/>
        </w:trPr>
        <w:tc>
          <w:tcPr>
            <w:tcW w:w="15985" w:type="dxa"/>
            <w:gridSpan w:val="9"/>
          </w:tcPr>
          <w:p w14:paraId="3595A77F" w14:textId="77777777" w:rsidR="00A757CA" w:rsidRPr="00A757CA" w:rsidRDefault="00A757CA" w:rsidP="00A757CA">
            <w:pPr>
              <w:widowControl/>
              <w:autoSpaceDE/>
              <w:autoSpaceDN/>
              <w:adjustRightInd/>
              <w:rPr>
                <w:rFonts w:eastAsia="Times New Roman"/>
                <w:i/>
                <w:iCs/>
                <w:lang w:eastAsia="en-US"/>
              </w:rPr>
            </w:pPr>
            <w:r w:rsidRPr="00A757CA">
              <w:rPr>
                <w:rFonts w:eastAsia="Times New Roman"/>
                <w:i/>
                <w:iCs/>
                <w:lang w:eastAsia="en-US"/>
              </w:rPr>
              <w:t>Оперативна цел 9.5. Образователна интеграция на ученици от уязвими групи, включително роми, на търсещи или получили международна закрила и мигранти</w:t>
            </w:r>
          </w:p>
        </w:tc>
      </w:tr>
      <w:tr w:rsidR="00526C0F" w:rsidRPr="00A757CA" w14:paraId="2DFD2B9B" w14:textId="77777777" w:rsidTr="00CA77C1">
        <w:trPr>
          <w:jc w:val="center"/>
        </w:trPr>
        <w:tc>
          <w:tcPr>
            <w:tcW w:w="2107" w:type="dxa"/>
          </w:tcPr>
          <w:p w14:paraId="5A09383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Осигуряване на подходяща езикова подкрепа за ученици, които </w:t>
            </w:r>
            <w:r w:rsidRPr="00A757CA">
              <w:rPr>
                <w:rFonts w:eastAsia="Times New Roman"/>
                <w:lang w:eastAsia="en-US"/>
              </w:rPr>
              <w:lastRenderedPageBreak/>
              <w:t xml:space="preserve">имат затруднения при езиковата комуникация </w:t>
            </w:r>
          </w:p>
        </w:tc>
        <w:tc>
          <w:tcPr>
            <w:tcW w:w="1927" w:type="dxa"/>
          </w:tcPr>
          <w:p w14:paraId="2EBE1AC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В рамките на делегирания бюджет</w:t>
            </w:r>
          </w:p>
        </w:tc>
        <w:tc>
          <w:tcPr>
            <w:tcW w:w="1622" w:type="dxa"/>
          </w:tcPr>
          <w:p w14:paraId="4E160FB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Делегиран бюджет</w:t>
            </w:r>
          </w:p>
        </w:tc>
        <w:tc>
          <w:tcPr>
            <w:tcW w:w="1386" w:type="dxa"/>
          </w:tcPr>
          <w:p w14:paraId="3F66E8D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69FFE48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Формирани компетентности за </w:t>
            </w:r>
          </w:p>
          <w:p w14:paraId="18F03B5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междукултурен </w:t>
            </w:r>
            <w:r w:rsidRPr="00A757CA">
              <w:rPr>
                <w:rFonts w:eastAsia="Times New Roman"/>
                <w:lang w:eastAsia="en-US"/>
              </w:rPr>
              <w:lastRenderedPageBreak/>
              <w:t xml:space="preserve">диалог и изява на </w:t>
            </w:r>
          </w:p>
          <w:p w14:paraId="53210F9C"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активна гражданска позиция</w:t>
            </w:r>
          </w:p>
        </w:tc>
        <w:tc>
          <w:tcPr>
            <w:tcW w:w="1954" w:type="dxa"/>
          </w:tcPr>
          <w:p w14:paraId="3660A472"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lastRenderedPageBreak/>
              <w:t>Инициативи за формиране на компетентности</w:t>
            </w:r>
          </w:p>
        </w:tc>
        <w:tc>
          <w:tcPr>
            <w:tcW w:w="1546" w:type="dxa"/>
          </w:tcPr>
          <w:p w14:paraId="34917BE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Периодично</w:t>
            </w:r>
          </w:p>
        </w:tc>
        <w:tc>
          <w:tcPr>
            <w:tcW w:w="1796" w:type="dxa"/>
          </w:tcPr>
          <w:p w14:paraId="4C4B72F5"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Минимум 1 за всеки учебен </w:t>
            </w:r>
          </w:p>
          <w:p w14:paraId="05860EA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срок</w:t>
            </w:r>
          </w:p>
        </w:tc>
        <w:tc>
          <w:tcPr>
            <w:tcW w:w="1731" w:type="dxa"/>
          </w:tcPr>
          <w:p w14:paraId="02EBE001"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Педагогически специалисти БЕЛ</w:t>
            </w:r>
          </w:p>
        </w:tc>
      </w:tr>
      <w:tr w:rsidR="00526C0F" w:rsidRPr="00A757CA" w14:paraId="3F5A9DC9" w14:textId="77777777" w:rsidTr="00CA77C1">
        <w:trPr>
          <w:jc w:val="center"/>
        </w:trPr>
        <w:tc>
          <w:tcPr>
            <w:tcW w:w="2107" w:type="dxa"/>
          </w:tcPr>
          <w:p w14:paraId="647E975A"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Създаване на образователна среда с пространства, които поощряват взаимодействието и комуникацията</w:t>
            </w:r>
            <w:r w:rsidRPr="00A757CA">
              <w:rPr>
                <w:rFonts w:eastAsia="Times New Roman"/>
                <w:b/>
                <w:lang w:eastAsia="en-US"/>
              </w:rPr>
              <w:t xml:space="preserve"> </w:t>
            </w:r>
          </w:p>
        </w:tc>
        <w:tc>
          <w:tcPr>
            <w:tcW w:w="1927" w:type="dxa"/>
          </w:tcPr>
          <w:p w14:paraId="67813175" w14:textId="77777777" w:rsidR="00A757CA" w:rsidRPr="00A757CA" w:rsidRDefault="00A757CA" w:rsidP="00766B6C">
            <w:pPr>
              <w:widowControl/>
              <w:autoSpaceDE/>
              <w:autoSpaceDN/>
              <w:adjustRightInd/>
              <w:rPr>
                <w:rFonts w:eastAsia="Times New Roman"/>
                <w:lang w:eastAsia="en-US"/>
              </w:rPr>
            </w:pPr>
            <w:r w:rsidRPr="00A757CA">
              <w:rPr>
                <w:rFonts w:eastAsia="Times New Roman"/>
                <w:lang w:eastAsia="en-US"/>
              </w:rPr>
              <w:t>В рамките на делегирания бюджет</w:t>
            </w:r>
            <w:r w:rsidRPr="00A757CA">
              <w:rPr>
                <w:rFonts w:eastAsia="Times New Roman"/>
                <w:lang w:eastAsia="en-US"/>
              </w:rPr>
              <w:tab/>
            </w:r>
          </w:p>
        </w:tc>
        <w:tc>
          <w:tcPr>
            <w:tcW w:w="1622" w:type="dxa"/>
          </w:tcPr>
          <w:p w14:paraId="62534692" w14:textId="77777777" w:rsidR="00A757CA" w:rsidRPr="00766B6C" w:rsidRDefault="00766B6C" w:rsidP="00A757CA">
            <w:pPr>
              <w:widowControl/>
              <w:autoSpaceDE/>
              <w:autoSpaceDN/>
              <w:adjustRightInd/>
              <w:rPr>
                <w:rFonts w:eastAsia="Times New Roman"/>
                <w:lang w:eastAsia="en-US"/>
              </w:rPr>
            </w:pPr>
            <w:r>
              <w:rPr>
                <w:rFonts w:eastAsia="Times New Roman"/>
                <w:lang w:eastAsia="en-US"/>
              </w:rPr>
              <w:t xml:space="preserve">Делегиран бюджет; </w:t>
            </w:r>
          </w:p>
        </w:tc>
        <w:tc>
          <w:tcPr>
            <w:tcW w:w="1386" w:type="dxa"/>
          </w:tcPr>
          <w:p w14:paraId="2FC72C8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0704EB14"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Формирано умение за разбирателство, толерантност и уважение между учениците от различни културни и етнически групи</w:t>
            </w:r>
          </w:p>
        </w:tc>
        <w:tc>
          <w:tcPr>
            <w:tcW w:w="1954" w:type="dxa"/>
          </w:tcPr>
          <w:p w14:paraId="62BB072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Инициирани и изградени пространства </w:t>
            </w:r>
          </w:p>
        </w:tc>
        <w:tc>
          <w:tcPr>
            <w:tcW w:w="1546" w:type="dxa"/>
          </w:tcPr>
          <w:p w14:paraId="3C0F29E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Периодично</w:t>
            </w:r>
          </w:p>
        </w:tc>
        <w:tc>
          <w:tcPr>
            <w:tcW w:w="1796" w:type="dxa"/>
          </w:tcPr>
          <w:p w14:paraId="2CC86E7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По една за всяка учебна година</w:t>
            </w:r>
          </w:p>
        </w:tc>
        <w:tc>
          <w:tcPr>
            <w:tcW w:w="1731" w:type="dxa"/>
          </w:tcPr>
          <w:p w14:paraId="2042D7B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r w:rsidR="00526C0F" w:rsidRPr="00A757CA" w14:paraId="7B6ED63A" w14:textId="77777777" w:rsidTr="00CA77C1">
        <w:trPr>
          <w:jc w:val="center"/>
        </w:trPr>
        <w:tc>
          <w:tcPr>
            <w:tcW w:w="2107" w:type="dxa"/>
          </w:tcPr>
          <w:p w14:paraId="12641019"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Идентифициране на специфичните потребности на ученици от уязвими групи и осигуряване на индивидуална подкрепа</w:t>
            </w:r>
          </w:p>
        </w:tc>
        <w:tc>
          <w:tcPr>
            <w:tcW w:w="1927" w:type="dxa"/>
          </w:tcPr>
          <w:p w14:paraId="23CA4E06" w14:textId="77777777" w:rsidR="00A757CA" w:rsidRPr="00A757CA" w:rsidRDefault="00A757CA" w:rsidP="00766B6C">
            <w:pPr>
              <w:widowControl/>
              <w:autoSpaceDE/>
              <w:autoSpaceDN/>
              <w:adjustRightInd/>
              <w:rPr>
                <w:rFonts w:eastAsia="Times New Roman"/>
                <w:lang w:eastAsia="en-US"/>
              </w:rPr>
            </w:pPr>
            <w:r w:rsidRPr="00A757CA">
              <w:rPr>
                <w:rFonts w:eastAsia="Times New Roman"/>
                <w:lang w:eastAsia="en-US"/>
              </w:rPr>
              <w:t xml:space="preserve">В рамките на делегирания бюджет и съобразно </w:t>
            </w:r>
          </w:p>
        </w:tc>
        <w:tc>
          <w:tcPr>
            <w:tcW w:w="1622" w:type="dxa"/>
          </w:tcPr>
          <w:p w14:paraId="232005D6"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Делегиран бюджет; </w:t>
            </w:r>
          </w:p>
          <w:p w14:paraId="1E8CAB6D" w14:textId="77777777" w:rsidR="00A757CA" w:rsidRPr="00A757CA" w:rsidRDefault="00A757CA" w:rsidP="00A757CA">
            <w:pPr>
              <w:widowControl/>
              <w:autoSpaceDE/>
              <w:autoSpaceDN/>
              <w:adjustRightInd/>
              <w:rPr>
                <w:rFonts w:eastAsia="Times New Roman"/>
                <w:color w:val="FF0000"/>
                <w:lang w:eastAsia="en-US"/>
              </w:rPr>
            </w:pPr>
          </w:p>
        </w:tc>
        <w:tc>
          <w:tcPr>
            <w:tcW w:w="1386" w:type="dxa"/>
          </w:tcPr>
          <w:p w14:paraId="15992F6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Ежегодно</w:t>
            </w:r>
          </w:p>
        </w:tc>
        <w:tc>
          <w:tcPr>
            <w:tcW w:w="1916" w:type="dxa"/>
          </w:tcPr>
          <w:p w14:paraId="30BCE5E7"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Изготвен анализ на потребностите; </w:t>
            </w:r>
          </w:p>
          <w:p w14:paraId="59CC9413"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Осигурена подкрепа за постигане на успех в училище</w:t>
            </w:r>
          </w:p>
        </w:tc>
        <w:tc>
          <w:tcPr>
            <w:tcW w:w="1954" w:type="dxa"/>
          </w:tcPr>
          <w:p w14:paraId="18598FD8"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анализи;</w:t>
            </w:r>
          </w:p>
          <w:p w14:paraId="3EF01D5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Брой подкрепени ученици;</w:t>
            </w:r>
          </w:p>
          <w:p w14:paraId="1CA39F6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Ср. успех на подкрепените ученици;  </w:t>
            </w:r>
          </w:p>
        </w:tc>
        <w:tc>
          <w:tcPr>
            <w:tcW w:w="1546" w:type="dxa"/>
          </w:tcPr>
          <w:p w14:paraId="4C27F13D"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Периодично</w:t>
            </w:r>
          </w:p>
        </w:tc>
        <w:tc>
          <w:tcPr>
            <w:tcW w:w="1796" w:type="dxa"/>
          </w:tcPr>
          <w:p w14:paraId="335E866E"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Минимум 1 за всеки учебен </w:t>
            </w:r>
          </w:p>
          <w:p w14:paraId="4C57F88F"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 xml:space="preserve">срок </w:t>
            </w:r>
          </w:p>
        </w:tc>
        <w:tc>
          <w:tcPr>
            <w:tcW w:w="1731" w:type="dxa"/>
          </w:tcPr>
          <w:p w14:paraId="65E7748B" w14:textId="77777777" w:rsidR="00A757CA" w:rsidRPr="00A757CA" w:rsidRDefault="00A757CA" w:rsidP="00A757CA">
            <w:pPr>
              <w:widowControl/>
              <w:autoSpaceDE/>
              <w:autoSpaceDN/>
              <w:adjustRightInd/>
              <w:rPr>
                <w:rFonts w:eastAsia="Times New Roman"/>
                <w:lang w:eastAsia="en-US"/>
              </w:rPr>
            </w:pPr>
            <w:r w:rsidRPr="00A757CA">
              <w:rPr>
                <w:rFonts w:eastAsia="Times New Roman"/>
                <w:lang w:eastAsia="en-US"/>
              </w:rPr>
              <w:t>УР</w:t>
            </w:r>
          </w:p>
        </w:tc>
      </w:tr>
    </w:tbl>
    <w:p w14:paraId="661D7830" w14:textId="77777777" w:rsidR="00A757CA" w:rsidRPr="00A757CA" w:rsidRDefault="00A757CA" w:rsidP="00A757CA">
      <w:pPr>
        <w:widowControl/>
        <w:autoSpaceDE/>
        <w:autoSpaceDN/>
        <w:adjustRightInd/>
        <w:spacing w:after="160" w:line="259" w:lineRule="auto"/>
        <w:rPr>
          <w:rFonts w:ascii="Calibri" w:hAnsi="Calibri"/>
          <w:lang w:eastAsia="en-US"/>
        </w:rPr>
        <w:sectPr w:rsidR="00A757CA" w:rsidRPr="00A757CA" w:rsidSect="00A757CA">
          <w:pgSz w:w="16838" w:h="11906" w:orient="landscape"/>
          <w:pgMar w:top="1417" w:right="1417" w:bottom="1417" w:left="1417" w:header="708" w:footer="708" w:gutter="0"/>
          <w:cols w:space="708"/>
          <w:docGrid w:linePitch="360"/>
        </w:sectPr>
      </w:pPr>
    </w:p>
    <w:p w14:paraId="1398B2DD" w14:textId="77777777" w:rsidR="00A757CA" w:rsidRDefault="00A757CA" w:rsidP="00766B6C">
      <w:pPr>
        <w:pStyle w:val="a7"/>
        <w:tabs>
          <w:tab w:val="left" w:pos="540"/>
        </w:tabs>
        <w:kinsoku w:val="0"/>
        <w:overflowPunct w:val="0"/>
        <w:ind w:left="0"/>
        <w:rPr>
          <w:color w:val="000000"/>
          <w:spacing w:val="-5"/>
        </w:rPr>
      </w:pPr>
    </w:p>
    <w:sectPr w:rsidR="00A757CA" w:rsidSect="00A757CA">
      <w:pgSz w:w="16840" w:h="11910" w:orient="landscape"/>
      <w:pgMar w:top="740" w:right="440" w:bottom="600" w:left="28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FB50" w14:textId="77777777" w:rsidR="00B9023A" w:rsidRDefault="00B9023A" w:rsidP="004C0A99">
      <w:r>
        <w:separator/>
      </w:r>
    </w:p>
  </w:endnote>
  <w:endnote w:type="continuationSeparator" w:id="0">
    <w:p w14:paraId="39C1DA20" w14:textId="77777777" w:rsidR="00B9023A" w:rsidRDefault="00B9023A" w:rsidP="004C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2769" w14:textId="77777777" w:rsidR="004C0A99" w:rsidRDefault="004C0A99">
    <w:pPr>
      <w:pStyle w:val="ad"/>
      <w:jc w:val="center"/>
    </w:pPr>
    <w:r>
      <w:fldChar w:fldCharType="begin"/>
    </w:r>
    <w:r>
      <w:instrText xml:space="preserve"> PAGE   \* MERGEFORMAT </w:instrText>
    </w:r>
    <w:r>
      <w:fldChar w:fldCharType="separate"/>
    </w:r>
    <w:r w:rsidR="00A811F5">
      <w:rPr>
        <w:noProof/>
      </w:rPr>
      <w:t>3</w:t>
    </w:r>
    <w:r>
      <w:fldChar w:fldCharType="end"/>
    </w:r>
  </w:p>
  <w:p w14:paraId="39F6A004" w14:textId="77777777" w:rsidR="004C0A99" w:rsidRDefault="004C0A9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0E2A" w14:textId="77777777" w:rsidR="00B9023A" w:rsidRDefault="00B9023A" w:rsidP="004C0A99">
      <w:r>
        <w:separator/>
      </w:r>
    </w:p>
  </w:footnote>
  <w:footnote w:type="continuationSeparator" w:id="0">
    <w:p w14:paraId="6DEB9E46" w14:textId="77777777" w:rsidR="00B9023A" w:rsidRDefault="00B9023A" w:rsidP="004C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Roman"/>
      <w:lvlText w:val="%1."/>
      <w:lvlJc w:val="left"/>
      <w:pPr>
        <w:ind w:left="395" w:hanging="284"/>
      </w:pPr>
      <w:rPr>
        <w:rFonts w:ascii="Times New Roman" w:hAnsi="Times New Roman" w:cs="Times New Roman"/>
        <w:b/>
        <w:bCs/>
        <w:i w:val="0"/>
        <w:iCs w:val="0"/>
        <w:w w:val="99"/>
        <w:sz w:val="24"/>
        <w:szCs w:val="24"/>
      </w:rPr>
    </w:lvl>
    <w:lvl w:ilvl="1">
      <w:start w:val="1"/>
      <w:numFmt w:val="decimal"/>
      <w:lvlText w:val="%2."/>
      <w:lvlJc w:val="left"/>
      <w:pPr>
        <w:ind w:left="820" w:hanging="349"/>
      </w:pPr>
      <w:rPr>
        <w:rFonts w:ascii="Times New Roman" w:hAnsi="Times New Roman" w:cs="Times New Roman"/>
        <w:b w:val="0"/>
        <w:bCs w:val="0"/>
        <w:i w:val="0"/>
        <w:iCs w:val="0"/>
        <w:w w:val="100"/>
        <w:sz w:val="24"/>
        <w:szCs w:val="24"/>
      </w:rPr>
    </w:lvl>
    <w:lvl w:ilvl="2">
      <w:numFmt w:val="bullet"/>
      <w:lvlText w:val="•"/>
      <w:lvlJc w:val="left"/>
      <w:pPr>
        <w:ind w:left="1902" w:hanging="349"/>
      </w:pPr>
    </w:lvl>
    <w:lvl w:ilvl="3">
      <w:numFmt w:val="bullet"/>
      <w:lvlText w:val="•"/>
      <w:lvlJc w:val="left"/>
      <w:pPr>
        <w:ind w:left="2985" w:hanging="349"/>
      </w:pPr>
    </w:lvl>
    <w:lvl w:ilvl="4">
      <w:numFmt w:val="bullet"/>
      <w:lvlText w:val="•"/>
      <w:lvlJc w:val="left"/>
      <w:pPr>
        <w:ind w:left="4068" w:hanging="349"/>
      </w:pPr>
    </w:lvl>
    <w:lvl w:ilvl="5">
      <w:numFmt w:val="bullet"/>
      <w:lvlText w:val="•"/>
      <w:lvlJc w:val="left"/>
      <w:pPr>
        <w:ind w:left="5151" w:hanging="349"/>
      </w:pPr>
    </w:lvl>
    <w:lvl w:ilvl="6">
      <w:numFmt w:val="bullet"/>
      <w:lvlText w:val="•"/>
      <w:lvlJc w:val="left"/>
      <w:pPr>
        <w:ind w:left="6234" w:hanging="349"/>
      </w:pPr>
    </w:lvl>
    <w:lvl w:ilvl="7">
      <w:numFmt w:val="bullet"/>
      <w:lvlText w:val="•"/>
      <w:lvlJc w:val="left"/>
      <w:pPr>
        <w:ind w:left="7317" w:hanging="349"/>
      </w:pPr>
    </w:lvl>
    <w:lvl w:ilvl="8">
      <w:numFmt w:val="bullet"/>
      <w:lvlText w:val="•"/>
      <w:lvlJc w:val="left"/>
      <w:pPr>
        <w:ind w:left="8400" w:hanging="349"/>
      </w:pPr>
    </w:lvl>
  </w:abstractNum>
  <w:abstractNum w:abstractNumId="1" w15:restartNumberingAfterBreak="0">
    <w:nsid w:val="04D50F0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D872DF"/>
    <w:multiLevelType w:val="hybridMultilevel"/>
    <w:tmpl w:val="FFFFFFFF"/>
    <w:lvl w:ilvl="0" w:tplc="BBCAB0E4">
      <w:start w:val="50"/>
      <w:numFmt w:val="bullet"/>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B450B"/>
    <w:multiLevelType w:val="multilevel"/>
    <w:tmpl w:val="FFFFFFFF"/>
    <w:lvl w:ilvl="0">
      <w:start w:val="1"/>
      <w:numFmt w:val="decimal"/>
      <w:lvlText w:val="%1."/>
      <w:lvlJc w:val="left"/>
      <w:rPr>
        <w:rFonts w:cs="Times New Roman" w:hint="default"/>
        <w:b w:val="0"/>
        <w:bCs w:val="0"/>
        <w:i w:val="0"/>
        <w:iCs w:val="0"/>
        <w:caps w:val="0"/>
        <w:smallCaps w:val="0"/>
        <w:strike w:val="0"/>
        <w:dstrike w:val="0"/>
        <w:color w:val="111416"/>
        <w:spacing w:val="0"/>
        <w:w w:val="100"/>
        <w:sz w:val="24"/>
        <w:szCs w:val="24"/>
        <w:u w:val="none"/>
        <w:effect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102C19EB"/>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3847147"/>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5575A0C"/>
    <w:multiLevelType w:val="multilevel"/>
    <w:tmpl w:val="FFFFFFFF"/>
    <w:lvl w:ilvl="0">
      <w:start w:val="1"/>
      <w:numFmt w:val="decimal"/>
      <w:lvlText w:val="%1."/>
      <w:lvlJc w:val="left"/>
      <w:rPr>
        <w:rFonts w:cs="Times New Roman" w:hint="default"/>
        <w:b w:val="0"/>
        <w:bCs w:val="0"/>
        <w:i w:val="0"/>
        <w:iCs w:val="0"/>
        <w:caps w:val="0"/>
        <w:smallCaps w:val="0"/>
        <w:strike w:val="0"/>
        <w:dstrike w:val="0"/>
        <w:color w:val="111416"/>
        <w:spacing w:val="0"/>
        <w:w w:val="100"/>
        <w:sz w:val="24"/>
        <w:szCs w:val="24"/>
        <w:u w:val="none"/>
        <w:effect w:val="none"/>
      </w:rPr>
    </w:lvl>
    <w:lvl w:ilvl="1">
      <w:start w:val="1"/>
      <w:numFmt w:val="decimal"/>
      <w:lvlText w:val="%2."/>
      <w:lvlJc w:val="left"/>
      <w:pPr>
        <w:ind w:left="720" w:hanging="360"/>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26151C7A"/>
    <w:multiLevelType w:val="multilevel"/>
    <w:tmpl w:val="FFFFFFFF"/>
    <w:lvl w:ilvl="0">
      <w:start w:val="1"/>
      <w:numFmt w:val="decimal"/>
      <w:lvlText w:val="%1."/>
      <w:lvlJc w:val="left"/>
      <w:rPr>
        <w:rFonts w:cs="Times New Roman" w:hint="default"/>
        <w:b w:val="0"/>
        <w:bCs w:val="0"/>
        <w:i w:val="0"/>
        <w:iCs w:val="0"/>
        <w:caps w:val="0"/>
        <w:smallCaps w:val="0"/>
        <w:strike w:val="0"/>
        <w:dstrike w:val="0"/>
        <w:color w:val="111416"/>
        <w:spacing w:val="0"/>
        <w:w w:val="100"/>
        <w:sz w:val="24"/>
        <w:szCs w:val="24"/>
        <w:u w:val="none"/>
        <w:effect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2D16617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E437326"/>
    <w:multiLevelType w:val="hybridMultilevel"/>
    <w:tmpl w:val="FFFFFFFF"/>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31A834C3"/>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1" w15:restartNumberingAfterBreak="0">
    <w:nsid w:val="3BD17868"/>
    <w:multiLevelType w:val="multilevel"/>
    <w:tmpl w:val="FFFFFFFF"/>
    <w:lvl w:ilvl="0">
      <w:start w:val="1"/>
      <w:numFmt w:val="decimal"/>
      <w:lvlText w:val="%1."/>
      <w:lvlJc w:val="left"/>
      <w:rPr>
        <w:rFonts w:cs="Times New Roman" w:hint="default"/>
        <w:b w:val="0"/>
        <w:bCs w:val="0"/>
        <w:i w:val="0"/>
        <w:iCs w:val="0"/>
        <w:caps w:val="0"/>
        <w:smallCaps w:val="0"/>
        <w:strike w:val="0"/>
        <w:dstrike w:val="0"/>
        <w:color w:val="111416"/>
        <w:spacing w:val="0"/>
        <w:w w:val="100"/>
        <w:sz w:val="24"/>
        <w:szCs w:val="24"/>
        <w:u w:val="none"/>
        <w:effect w:val="none"/>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3E904C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482B5E1F"/>
    <w:multiLevelType w:val="multilevel"/>
    <w:tmpl w:val="FFFFFFFF"/>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4" w15:restartNumberingAfterBreak="0">
    <w:nsid w:val="4B596AFE"/>
    <w:multiLevelType w:val="hybridMultilevel"/>
    <w:tmpl w:val="FFFFFFFF"/>
    <w:lvl w:ilvl="0" w:tplc="B998B48C">
      <w:start w:val="1"/>
      <w:numFmt w:val="decimal"/>
      <w:lvlText w:val="%1."/>
      <w:lvlJc w:val="left"/>
      <w:pPr>
        <w:ind w:left="1843" w:hanging="732"/>
      </w:pPr>
      <w:rPr>
        <w:rFonts w:cs="Times New Roman" w:hint="default"/>
      </w:rPr>
    </w:lvl>
    <w:lvl w:ilvl="1" w:tplc="04090019" w:tentative="1">
      <w:start w:val="1"/>
      <w:numFmt w:val="lowerLetter"/>
      <w:lvlText w:val="%2."/>
      <w:lvlJc w:val="left"/>
      <w:pPr>
        <w:ind w:left="1837" w:hanging="360"/>
      </w:pPr>
      <w:rPr>
        <w:rFonts w:cs="Times New Roman"/>
      </w:rPr>
    </w:lvl>
    <w:lvl w:ilvl="2" w:tplc="0409001B" w:tentative="1">
      <w:start w:val="1"/>
      <w:numFmt w:val="lowerRoman"/>
      <w:lvlText w:val="%3."/>
      <w:lvlJc w:val="right"/>
      <w:pPr>
        <w:ind w:left="2557" w:hanging="180"/>
      </w:pPr>
      <w:rPr>
        <w:rFonts w:cs="Times New Roman"/>
      </w:rPr>
    </w:lvl>
    <w:lvl w:ilvl="3" w:tplc="0409000F" w:tentative="1">
      <w:start w:val="1"/>
      <w:numFmt w:val="decimal"/>
      <w:lvlText w:val="%4."/>
      <w:lvlJc w:val="left"/>
      <w:pPr>
        <w:ind w:left="3277" w:hanging="360"/>
      </w:pPr>
      <w:rPr>
        <w:rFonts w:cs="Times New Roman"/>
      </w:rPr>
    </w:lvl>
    <w:lvl w:ilvl="4" w:tplc="04090019" w:tentative="1">
      <w:start w:val="1"/>
      <w:numFmt w:val="lowerLetter"/>
      <w:lvlText w:val="%5."/>
      <w:lvlJc w:val="left"/>
      <w:pPr>
        <w:ind w:left="3997" w:hanging="360"/>
      </w:pPr>
      <w:rPr>
        <w:rFonts w:cs="Times New Roman"/>
      </w:rPr>
    </w:lvl>
    <w:lvl w:ilvl="5" w:tplc="0409001B" w:tentative="1">
      <w:start w:val="1"/>
      <w:numFmt w:val="lowerRoman"/>
      <w:lvlText w:val="%6."/>
      <w:lvlJc w:val="right"/>
      <w:pPr>
        <w:ind w:left="4717" w:hanging="180"/>
      </w:pPr>
      <w:rPr>
        <w:rFonts w:cs="Times New Roman"/>
      </w:rPr>
    </w:lvl>
    <w:lvl w:ilvl="6" w:tplc="0409000F" w:tentative="1">
      <w:start w:val="1"/>
      <w:numFmt w:val="decimal"/>
      <w:lvlText w:val="%7."/>
      <w:lvlJc w:val="left"/>
      <w:pPr>
        <w:ind w:left="5437" w:hanging="360"/>
      </w:pPr>
      <w:rPr>
        <w:rFonts w:cs="Times New Roman"/>
      </w:rPr>
    </w:lvl>
    <w:lvl w:ilvl="7" w:tplc="04090019" w:tentative="1">
      <w:start w:val="1"/>
      <w:numFmt w:val="lowerLetter"/>
      <w:lvlText w:val="%8."/>
      <w:lvlJc w:val="left"/>
      <w:pPr>
        <w:ind w:left="6157" w:hanging="360"/>
      </w:pPr>
      <w:rPr>
        <w:rFonts w:cs="Times New Roman"/>
      </w:rPr>
    </w:lvl>
    <w:lvl w:ilvl="8" w:tplc="0409001B" w:tentative="1">
      <w:start w:val="1"/>
      <w:numFmt w:val="lowerRoman"/>
      <w:lvlText w:val="%9."/>
      <w:lvlJc w:val="right"/>
      <w:pPr>
        <w:ind w:left="6877" w:hanging="180"/>
      </w:pPr>
      <w:rPr>
        <w:rFonts w:cs="Times New Roman"/>
      </w:rPr>
    </w:lvl>
  </w:abstractNum>
  <w:abstractNum w:abstractNumId="15" w15:restartNumberingAfterBreak="0">
    <w:nsid w:val="4FD574F4"/>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51823393"/>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7" w15:restartNumberingAfterBreak="0">
    <w:nsid w:val="55A73205"/>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163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8" w15:restartNumberingAfterBreak="0">
    <w:nsid w:val="59FB30F8"/>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5BA51C1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0" w15:restartNumberingAfterBreak="0">
    <w:nsid w:val="5C382259"/>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5D373F50"/>
    <w:multiLevelType w:val="multilevel"/>
    <w:tmpl w:val="FFFFFFFF"/>
    <w:lvl w:ilvl="0">
      <w:start w:val="1"/>
      <w:numFmt w:val="decimal"/>
      <w:lvlText w:val="%1."/>
      <w:lvlJc w:val="left"/>
      <w:pPr>
        <w:ind w:left="360" w:hanging="360"/>
      </w:pPr>
      <w:rPr>
        <w:rFonts w:cs="Times New Roman" w:hint="default"/>
      </w:rPr>
    </w:lvl>
    <w:lvl w:ilvl="1">
      <w:start w:val="1"/>
      <w:numFmt w:val="decimal"/>
      <w:lvlText w:val="%2."/>
      <w:lvlJc w:val="left"/>
      <w:pPr>
        <w:ind w:left="2628" w:hanging="360"/>
      </w:pPr>
      <w:rPr>
        <w:rFonts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3E10889"/>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i w:val="0"/>
        <w:iCs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3E635F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64764208"/>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9CB6FDF"/>
    <w:multiLevelType w:val="multilevel"/>
    <w:tmpl w:val="FFFFFFFF"/>
    <w:lvl w:ilvl="0">
      <w:start w:val="4"/>
      <w:numFmt w:val="decimal"/>
      <w:lvlText w:val="%1."/>
      <w:lvlJc w:val="left"/>
      <w:pPr>
        <w:ind w:left="360" w:hanging="360"/>
      </w:pPr>
      <w:rPr>
        <w:rFonts w:cs="Times New Roman" w:hint="default"/>
      </w:rPr>
    </w:lvl>
    <w:lvl w:ilvl="1">
      <w:start w:val="4"/>
      <w:numFmt w:val="decimal"/>
      <w:lvlText w:val="%1.%2."/>
      <w:lvlJc w:val="left"/>
      <w:pPr>
        <w:ind w:left="1069"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15:restartNumberingAfterBreak="0">
    <w:nsid w:val="716174B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2895309"/>
    <w:multiLevelType w:val="multilevel"/>
    <w:tmpl w:val="FFFFFFFF"/>
    <w:lvl w:ilvl="0">
      <w:start w:val="1"/>
      <w:numFmt w:val="decimal"/>
      <w:lvlText w:val="%1."/>
      <w:lvlJc w:val="left"/>
      <w:rPr>
        <w:rFonts w:cs="Times New Roman" w:hint="default"/>
        <w:b w:val="0"/>
        <w:bCs w:val="0"/>
        <w:i w:val="0"/>
        <w:iCs w:val="0"/>
        <w:caps w:val="0"/>
        <w:smallCaps w:val="0"/>
        <w:strike w:val="0"/>
        <w:dstrike w:val="0"/>
        <w:color w:val="111416"/>
        <w:spacing w:val="0"/>
        <w:w w:val="100"/>
        <w:sz w:val="24"/>
        <w:szCs w:val="24"/>
        <w:u w:val="none"/>
        <w:effect w:val="none"/>
      </w:rPr>
    </w:lvl>
    <w:lvl w:ilvl="1">
      <w:start w:val="1"/>
      <w:numFmt w:val="decimal"/>
      <w:lvlText w:val="%2."/>
      <w:lvlJc w:val="left"/>
      <w:pPr>
        <w:ind w:left="720" w:hanging="360"/>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8" w15:restartNumberingAfterBreak="0">
    <w:nsid w:val="7C8C4FF9"/>
    <w:multiLevelType w:val="hybridMultilevel"/>
    <w:tmpl w:val="FFFFFFFF"/>
    <w:lvl w:ilvl="0" w:tplc="E11A4472">
      <w:start w:val="36"/>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num w:numId="1" w16cid:durableId="815950743">
    <w:abstractNumId w:val="0"/>
  </w:num>
  <w:num w:numId="2" w16cid:durableId="1599293514">
    <w:abstractNumId w:val="14"/>
  </w:num>
  <w:num w:numId="3" w16cid:durableId="289241253">
    <w:abstractNumId w:val="9"/>
  </w:num>
  <w:num w:numId="4" w16cid:durableId="830876221">
    <w:abstractNumId w:val="3"/>
  </w:num>
  <w:num w:numId="5" w16cid:durableId="553926249">
    <w:abstractNumId w:val="11"/>
  </w:num>
  <w:num w:numId="6" w16cid:durableId="1951742612">
    <w:abstractNumId w:val="7"/>
  </w:num>
  <w:num w:numId="7" w16cid:durableId="83383331">
    <w:abstractNumId w:val="16"/>
  </w:num>
  <w:num w:numId="8" w16cid:durableId="186914034">
    <w:abstractNumId w:val="27"/>
  </w:num>
  <w:num w:numId="9" w16cid:durableId="727996890">
    <w:abstractNumId w:val="6"/>
  </w:num>
  <w:num w:numId="10" w16cid:durableId="1451319320">
    <w:abstractNumId w:val="21"/>
  </w:num>
  <w:num w:numId="11" w16cid:durableId="1140076573">
    <w:abstractNumId w:val="12"/>
  </w:num>
  <w:num w:numId="12" w16cid:durableId="1939099367">
    <w:abstractNumId w:val="18"/>
  </w:num>
  <w:num w:numId="13" w16cid:durableId="1087534758">
    <w:abstractNumId w:val="1"/>
  </w:num>
  <w:num w:numId="14" w16cid:durableId="234560351">
    <w:abstractNumId w:val="4"/>
  </w:num>
  <w:num w:numId="15" w16cid:durableId="877661366">
    <w:abstractNumId w:val="25"/>
  </w:num>
  <w:num w:numId="16" w16cid:durableId="1500848693">
    <w:abstractNumId w:val="13"/>
  </w:num>
  <w:num w:numId="17" w16cid:durableId="344865173">
    <w:abstractNumId w:val="24"/>
  </w:num>
  <w:num w:numId="18" w16cid:durableId="1154566633">
    <w:abstractNumId w:val="19"/>
  </w:num>
  <w:num w:numId="19" w16cid:durableId="633365172">
    <w:abstractNumId w:val="10"/>
  </w:num>
  <w:num w:numId="20" w16cid:durableId="1412236553">
    <w:abstractNumId w:val="17"/>
  </w:num>
  <w:num w:numId="21" w16cid:durableId="1703365071">
    <w:abstractNumId w:val="8"/>
  </w:num>
  <w:num w:numId="22" w16cid:durableId="1046373776">
    <w:abstractNumId w:val="20"/>
  </w:num>
  <w:num w:numId="23" w16cid:durableId="114063785">
    <w:abstractNumId w:val="26"/>
  </w:num>
  <w:num w:numId="24" w16cid:durableId="516892580">
    <w:abstractNumId w:val="22"/>
  </w:num>
  <w:num w:numId="25" w16cid:durableId="183401988">
    <w:abstractNumId w:val="23"/>
  </w:num>
  <w:num w:numId="26" w16cid:durableId="833489773">
    <w:abstractNumId w:val="15"/>
  </w:num>
  <w:num w:numId="27" w16cid:durableId="96802308">
    <w:abstractNumId w:val="5"/>
  </w:num>
  <w:num w:numId="28" w16cid:durableId="1354913665">
    <w:abstractNumId w:val="28"/>
  </w:num>
  <w:num w:numId="29" w16cid:durableId="1138959310">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50600"/>
    <w:rsid w:val="00021530"/>
    <w:rsid w:val="000223F9"/>
    <w:rsid w:val="000347A4"/>
    <w:rsid w:val="00044A13"/>
    <w:rsid w:val="00055E27"/>
    <w:rsid w:val="00070F54"/>
    <w:rsid w:val="000A6221"/>
    <w:rsid w:val="000C16D4"/>
    <w:rsid w:val="000C32D2"/>
    <w:rsid w:val="000E3AE3"/>
    <w:rsid w:val="00104AC7"/>
    <w:rsid w:val="00105E81"/>
    <w:rsid w:val="00155AAE"/>
    <w:rsid w:val="00164536"/>
    <w:rsid w:val="001645FC"/>
    <w:rsid w:val="001D28FE"/>
    <w:rsid w:val="001D72D8"/>
    <w:rsid w:val="0020603E"/>
    <w:rsid w:val="002206B2"/>
    <w:rsid w:val="002A3C09"/>
    <w:rsid w:val="002E4DB2"/>
    <w:rsid w:val="00306BA8"/>
    <w:rsid w:val="00320448"/>
    <w:rsid w:val="00321B0F"/>
    <w:rsid w:val="00344D4C"/>
    <w:rsid w:val="003812A7"/>
    <w:rsid w:val="0038630D"/>
    <w:rsid w:val="003906E8"/>
    <w:rsid w:val="003979CF"/>
    <w:rsid w:val="003E2382"/>
    <w:rsid w:val="004322EA"/>
    <w:rsid w:val="0044300D"/>
    <w:rsid w:val="004834BC"/>
    <w:rsid w:val="004C0A99"/>
    <w:rsid w:val="00511969"/>
    <w:rsid w:val="005129AD"/>
    <w:rsid w:val="00526C0F"/>
    <w:rsid w:val="00575C4B"/>
    <w:rsid w:val="00575F62"/>
    <w:rsid w:val="0058204F"/>
    <w:rsid w:val="005957B5"/>
    <w:rsid w:val="005A637C"/>
    <w:rsid w:val="005F6B89"/>
    <w:rsid w:val="005F7DDA"/>
    <w:rsid w:val="006362E6"/>
    <w:rsid w:val="00642870"/>
    <w:rsid w:val="006D0764"/>
    <w:rsid w:val="006F5B61"/>
    <w:rsid w:val="00724942"/>
    <w:rsid w:val="00750600"/>
    <w:rsid w:val="00766B6C"/>
    <w:rsid w:val="00780D6F"/>
    <w:rsid w:val="00782E12"/>
    <w:rsid w:val="007A3234"/>
    <w:rsid w:val="007E52DF"/>
    <w:rsid w:val="00801A91"/>
    <w:rsid w:val="0081269D"/>
    <w:rsid w:val="008241FC"/>
    <w:rsid w:val="00851C84"/>
    <w:rsid w:val="0086716A"/>
    <w:rsid w:val="008B0701"/>
    <w:rsid w:val="008C3B92"/>
    <w:rsid w:val="008C50DA"/>
    <w:rsid w:val="008F69EF"/>
    <w:rsid w:val="009349B5"/>
    <w:rsid w:val="00940C1B"/>
    <w:rsid w:val="0096015C"/>
    <w:rsid w:val="009971A6"/>
    <w:rsid w:val="009A5DE7"/>
    <w:rsid w:val="009B3F0A"/>
    <w:rsid w:val="009D3220"/>
    <w:rsid w:val="009D410D"/>
    <w:rsid w:val="009E3351"/>
    <w:rsid w:val="00A14D40"/>
    <w:rsid w:val="00A27B78"/>
    <w:rsid w:val="00A33D84"/>
    <w:rsid w:val="00A74712"/>
    <w:rsid w:val="00A757CA"/>
    <w:rsid w:val="00A811F5"/>
    <w:rsid w:val="00A9129B"/>
    <w:rsid w:val="00AC2401"/>
    <w:rsid w:val="00AC2C51"/>
    <w:rsid w:val="00AE137B"/>
    <w:rsid w:val="00AE5379"/>
    <w:rsid w:val="00AF1A4B"/>
    <w:rsid w:val="00AF2306"/>
    <w:rsid w:val="00AF425D"/>
    <w:rsid w:val="00B41A4D"/>
    <w:rsid w:val="00B4406F"/>
    <w:rsid w:val="00B63B78"/>
    <w:rsid w:val="00B9023A"/>
    <w:rsid w:val="00BB140B"/>
    <w:rsid w:val="00BE662E"/>
    <w:rsid w:val="00C03A2E"/>
    <w:rsid w:val="00C113A7"/>
    <w:rsid w:val="00C16777"/>
    <w:rsid w:val="00C275A1"/>
    <w:rsid w:val="00C453DF"/>
    <w:rsid w:val="00C62FAA"/>
    <w:rsid w:val="00CA77C1"/>
    <w:rsid w:val="00CB50B5"/>
    <w:rsid w:val="00CD1E20"/>
    <w:rsid w:val="00CD4A53"/>
    <w:rsid w:val="00CE6F23"/>
    <w:rsid w:val="00D029C9"/>
    <w:rsid w:val="00D125BC"/>
    <w:rsid w:val="00D22F9E"/>
    <w:rsid w:val="00D91D01"/>
    <w:rsid w:val="00DA2F48"/>
    <w:rsid w:val="00DE157D"/>
    <w:rsid w:val="00E137BE"/>
    <w:rsid w:val="00E14F79"/>
    <w:rsid w:val="00E3620D"/>
    <w:rsid w:val="00E55EFB"/>
    <w:rsid w:val="00E65925"/>
    <w:rsid w:val="00E714A8"/>
    <w:rsid w:val="00E9374A"/>
    <w:rsid w:val="00EA129F"/>
    <w:rsid w:val="00EB2A56"/>
    <w:rsid w:val="00EC444A"/>
    <w:rsid w:val="00ED4A40"/>
    <w:rsid w:val="00EF7CF6"/>
    <w:rsid w:val="00F01E1C"/>
    <w:rsid w:val="00F15D74"/>
    <w:rsid w:val="00F26EB8"/>
    <w:rsid w:val="00F44758"/>
    <w:rsid w:val="00F53512"/>
    <w:rsid w:val="00F56447"/>
    <w:rsid w:val="00F70276"/>
    <w:rsid w:val="00F8340A"/>
    <w:rsid w:val="00F93266"/>
    <w:rsid w:val="00F9774C"/>
    <w:rsid w:val="00FC09D0"/>
    <w:rsid w:val="00FD0352"/>
    <w:rsid w:val="00FD2F6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7B1614"/>
  <w14:defaultImageDpi w14:val="0"/>
  <w15:docId w15:val="{F0B7E31E-BCCE-4C83-BB30-B61D6FA1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uiPriority="0"/>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rPr>
  </w:style>
  <w:style w:type="paragraph" w:styleId="1">
    <w:name w:val="heading 1"/>
    <w:basedOn w:val="a"/>
    <w:next w:val="a"/>
    <w:link w:val="10"/>
    <w:uiPriority w:val="1"/>
    <w:qFormat/>
    <w:pPr>
      <w:ind w:left="112"/>
      <w:outlineLvl w:val="0"/>
    </w:pPr>
    <w:rPr>
      <w:b/>
      <w:bCs/>
      <w:sz w:val="24"/>
      <w:szCs w:val="24"/>
    </w:rPr>
  </w:style>
  <w:style w:type="paragraph" w:styleId="2">
    <w:name w:val="heading 2"/>
    <w:basedOn w:val="a"/>
    <w:next w:val="a"/>
    <w:link w:val="20"/>
    <w:uiPriority w:val="1"/>
    <w:qFormat/>
    <w:pPr>
      <w:ind w:left="352" w:hanging="240"/>
      <w:jc w:val="both"/>
      <w:outlineLvl w:val="1"/>
    </w:pPr>
    <w:rPr>
      <w:b/>
      <w:bCs/>
      <w:sz w:val="24"/>
      <w:szCs w:val="24"/>
    </w:rPr>
  </w:style>
  <w:style w:type="paragraph" w:styleId="4">
    <w:name w:val="heading 4"/>
    <w:basedOn w:val="a"/>
    <w:next w:val="a"/>
    <w:link w:val="40"/>
    <w:uiPriority w:val="9"/>
    <w:unhideWhenUsed/>
    <w:qFormat/>
    <w:rsid w:val="00750600"/>
    <w:pPr>
      <w:keepNext/>
      <w:spacing w:before="240" w:after="60"/>
      <w:outlineLvl w:val="3"/>
    </w:pPr>
    <w:rPr>
      <w:rFonts w:asciiTheme="minorHAnsi" w:hAnsiTheme="minorHAns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locked/>
    <w:rPr>
      <w:rFonts w:asciiTheme="majorHAnsi" w:eastAsiaTheme="majorEastAsia" w:hAnsiTheme="majorHAnsi" w:cs="Times New Roman"/>
      <w:b/>
      <w:bCs/>
      <w:kern w:val="32"/>
      <w:sz w:val="32"/>
      <w:szCs w:val="32"/>
    </w:rPr>
  </w:style>
  <w:style w:type="character" w:customStyle="1" w:styleId="20">
    <w:name w:val="Заглавие 2 Знак"/>
    <w:basedOn w:val="a0"/>
    <w:link w:val="2"/>
    <w:uiPriority w:val="1"/>
    <w:locked/>
    <w:rPr>
      <w:rFonts w:asciiTheme="majorHAnsi" w:eastAsiaTheme="majorEastAsia" w:hAnsiTheme="majorHAnsi" w:cs="Times New Roman"/>
      <w:b/>
      <w:bCs/>
      <w:i/>
      <w:iCs/>
      <w:sz w:val="28"/>
      <w:szCs w:val="28"/>
    </w:rPr>
  </w:style>
  <w:style w:type="character" w:customStyle="1" w:styleId="40">
    <w:name w:val="Заглавие 4 Знак"/>
    <w:basedOn w:val="a0"/>
    <w:link w:val="4"/>
    <w:uiPriority w:val="9"/>
    <w:locked/>
    <w:rsid w:val="00750600"/>
    <w:rPr>
      <w:rFonts w:cs="Times New Roman"/>
      <w:b/>
      <w:bCs/>
      <w:sz w:val="28"/>
      <w:szCs w:val="28"/>
    </w:rPr>
  </w:style>
  <w:style w:type="paragraph" w:styleId="a3">
    <w:name w:val="Title"/>
    <w:basedOn w:val="a"/>
    <w:next w:val="a"/>
    <w:link w:val="a4"/>
    <w:uiPriority w:val="1"/>
    <w:qFormat/>
    <w:pPr>
      <w:spacing w:before="185"/>
      <w:ind w:left="612" w:right="319"/>
      <w:jc w:val="center"/>
    </w:pPr>
    <w:rPr>
      <w:b/>
      <w:bCs/>
      <w:sz w:val="72"/>
      <w:szCs w:val="72"/>
    </w:rPr>
  </w:style>
  <w:style w:type="character" w:customStyle="1" w:styleId="a4">
    <w:name w:val="Заглавие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w:basedOn w:val="a"/>
    <w:link w:val="a6"/>
    <w:uiPriority w:val="1"/>
    <w:qFormat/>
    <w:pPr>
      <w:ind w:left="112"/>
      <w:jc w:val="both"/>
    </w:pPr>
    <w:rPr>
      <w:sz w:val="24"/>
      <w:szCs w:val="24"/>
    </w:rPr>
  </w:style>
  <w:style w:type="character" w:customStyle="1" w:styleId="a6">
    <w:name w:val="Основен текст Знак"/>
    <w:basedOn w:val="a0"/>
    <w:link w:val="a5"/>
    <w:uiPriority w:val="1"/>
    <w:locked/>
    <w:rPr>
      <w:rFonts w:ascii="Times New Roman" w:hAnsi="Times New Roman" w:cs="Times New Roman"/>
    </w:rPr>
  </w:style>
  <w:style w:type="paragraph" w:styleId="a7">
    <w:name w:val="List Paragraph"/>
    <w:basedOn w:val="a"/>
    <w:uiPriority w:val="1"/>
    <w:qFormat/>
    <w:pPr>
      <w:ind w:left="112"/>
      <w:jc w:val="both"/>
    </w:pPr>
    <w:rPr>
      <w:sz w:val="24"/>
      <w:szCs w:val="24"/>
    </w:rPr>
  </w:style>
  <w:style w:type="paragraph" w:customStyle="1" w:styleId="TableParagraph">
    <w:name w:val="Table Paragraph"/>
    <w:basedOn w:val="a"/>
    <w:uiPriority w:val="1"/>
    <w:qFormat/>
    <w:pPr>
      <w:ind w:left="463"/>
    </w:pPr>
    <w:rPr>
      <w:sz w:val="24"/>
      <w:szCs w:val="24"/>
    </w:rPr>
  </w:style>
  <w:style w:type="table" w:styleId="a8">
    <w:name w:val="Table Grid"/>
    <w:basedOn w:val="a1"/>
    <w:uiPriority w:val="39"/>
    <w:rsid w:val="005F7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
    <w:name w:val="Char Char3"/>
    <w:basedOn w:val="a"/>
    <w:rsid w:val="00F26EB8"/>
    <w:pPr>
      <w:widowControl/>
      <w:tabs>
        <w:tab w:val="left" w:pos="709"/>
      </w:tabs>
      <w:autoSpaceDE/>
      <w:autoSpaceDN/>
      <w:adjustRightInd/>
    </w:pPr>
    <w:rPr>
      <w:rFonts w:ascii="Tahoma" w:hAnsi="Tahoma"/>
      <w:sz w:val="24"/>
      <w:szCs w:val="24"/>
      <w:lang w:val="pl-PL" w:eastAsia="pl-PL"/>
    </w:rPr>
  </w:style>
  <w:style w:type="character" w:styleId="a9">
    <w:name w:val="Hyperlink"/>
    <w:basedOn w:val="a0"/>
    <w:uiPriority w:val="99"/>
    <w:rsid w:val="00780D6F"/>
    <w:rPr>
      <w:rFonts w:cs="Times New Roman"/>
      <w:color w:val="0000FF" w:themeColor="hyperlink"/>
      <w:u w:val="single"/>
    </w:rPr>
  </w:style>
  <w:style w:type="character" w:styleId="aa">
    <w:name w:val="Unresolved Mention"/>
    <w:basedOn w:val="a0"/>
    <w:uiPriority w:val="99"/>
    <w:semiHidden/>
    <w:unhideWhenUsed/>
    <w:rsid w:val="00780D6F"/>
    <w:rPr>
      <w:rFonts w:cs="Times New Roman"/>
      <w:color w:val="605E5C"/>
      <w:shd w:val="clear" w:color="auto" w:fill="E1DFDD"/>
    </w:rPr>
  </w:style>
  <w:style w:type="paragraph" w:styleId="ab">
    <w:name w:val="header"/>
    <w:basedOn w:val="a"/>
    <w:link w:val="ac"/>
    <w:uiPriority w:val="99"/>
    <w:rsid w:val="004C0A99"/>
    <w:pPr>
      <w:tabs>
        <w:tab w:val="center" w:pos="4703"/>
        <w:tab w:val="right" w:pos="9406"/>
      </w:tabs>
    </w:pPr>
  </w:style>
  <w:style w:type="character" w:customStyle="1" w:styleId="ac">
    <w:name w:val="Горен колонтитул Знак"/>
    <w:basedOn w:val="a0"/>
    <w:link w:val="ab"/>
    <w:uiPriority w:val="99"/>
    <w:locked/>
    <w:rsid w:val="004C0A99"/>
    <w:rPr>
      <w:rFonts w:ascii="Times New Roman" w:hAnsi="Times New Roman" w:cs="Times New Roman"/>
      <w:lang w:val="bg-BG" w:eastAsia="bg-BG"/>
    </w:rPr>
  </w:style>
  <w:style w:type="paragraph" w:styleId="ad">
    <w:name w:val="footer"/>
    <w:basedOn w:val="a"/>
    <w:link w:val="ae"/>
    <w:uiPriority w:val="99"/>
    <w:rsid w:val="004C0A99"/>
    <w:pPr>
      <w:tabs>
        <w:tab w:val="center" w:pos="4703"/>
        <w:tab w:val="right" w:pos="9406"/>
      </w:tabs>
    </w:pPr>
  </w:style>
  <w:style w:type="character" w:customStyle="1" w:styleId="ae">
    <w:name w:val="Долен колонтитул Знак"/>
    <w:basedOn w:val="a0"/>
    <w:link w:val="ad"/>
    <w:uiPriority w:val="99"/>
    <w:locked/>
    <w:rsid w:val="004C0A99"/>
    <w:rPr>
      <w:rFonts w:ascii="Times New Roman" w:hAnsi="Times New Roman" w:cs="Times New Roman"/>
      <w:lang w:val="bg-BG" w:eastAsia="bg-BG"/>
    </w:rPr>
  </w:style>
  <w:style w:type="paragraph" w:styleId="21">
    <w:name w:val="Body Text 2"/>
    <w:basedOn w:val="a"/>
    <w:link w:val="22"/>
    <w:uiPriority w:val="99"/>
    <w:rsid w:val="00ED4A40"/>
    <w:pPr>
      <w:spacing w:after="120" w:line="480" w:lineRule="auto"/>
    </w:pPr>
  </w:style>
  <w:style w:type="character" w:customStyle="1" w:styleId="22">
    <w:name w:val="Основен текст 2 Знак"/>
    <w:basedOn w:val="a0"/>
    <w:link w:val="21"/>
    <w:uiPriority w:val="99"/>
    <w:locked/>
    <w:rsid w:val="00ED4A40"/>
    <w:rPr>
      <w:rFonts w:ascii="Times New Roman" w:hAnsi="Times New Roman" w:cs="Times New Roman"/>
    </w:rPr>
  </w:style>
  <w:style w:type="paragraph" w:customStyle="1" w:styleId="af">
    <w:name w:val="Други"/>
    <w:basedOn w:val="a"/>
    <w:qFormat/>
    <w:rsid w:val="00A757CA"/>
    <w:pPr>
      <w:suppressAutoHyphens/>
      <w:autoSpaceDE/>
      <w:autoSpaceDN/>
      <w:adjustRightInd/>
      <w:spacing w:line="360" w:lineRule="auto"/>
      <w:ind w:firstLine="400"/>
    </w:pPr>
    <w:rPr>
      <w:color w:val="111416"/>
      <w:sz w:val="24"/>
      <w:szCs w:val="24"/>
    </w:rPr>
  </w:style>
  <w:style w:type="paragraph" w:styleId="af0">
    <w:name w:val="No Spacing"/>
    <w:uiPriority w:val="1"/>
    <w:qFormat/>
    <w:rsid w:val="00A757CA"/>
    <w:pPr>
      <w:spacing w:after="0" w:line="240" w:lineRule="auto"/>
    </w:pPr>
    <w:rPr>
      <w:rFonts w:ascii="Calibri" w:hAnsi="Calibri"/>
      <w:lang w:eastAsia="en-US"/>
    </w:rPr>
  </w:style>
  <w:style w:type="table" w:customStyle="1" w:styleId="11">
    <w:name w:val="Мрежа в таблица1"/>
    <w:basedOn w:val="a1"/>
    <w:next w:val="a8"/>
    <w:uiPriority w:val="59"/>
    <w:unhideWhenUsed/>
    <w:rsid w:val="00A757CA"/>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Списък на абзаци1"/>
    <w:basedOn w:val="a"/>
    <w:rsid w:val="00A757CA"/>
    <w:pPr>
      <w:widowControl/>
      <w:autoSpaceDE/>
      <w:autoSpaceDN/>
      <w:adjustRightInd/>
      <w:spacing w:after="200" w:line="276" w:lineRule="auto"/>
      <w:ind w:left="720"/>
    </w:pPr>
    <w:rPr>
      <w:rFonts w:ascii="Calibri" w:hAnsi="Calibri" w:cs="Calibri"/>
      <w:lang w:val="en-US" w:eastAsia="en-US"/>
    </w:rPr>
  </w:style>
  <w:style w:type="paragraph" w:styleId="af1">
    <w:name w:val="Balloon Text"/>
    <w:basedOn w:val="a"/>
    <w:link w:val="af2"/>
    <w:uiPriority w:val="99"/>
    <w:semiHidden/>
    <w:unhideWhenUsed/>
    <w:rsid w:val="00A757CA"/>
    <w:pPr>
      <w:adjustRightInd/>
    </w:pPr>
    <w:rPr>
      <w:rFonts w:ascii="Segoe UI" w:hAnsi="Segoe UI" w:cs="Segoe UI"/>
      <w:sz w:val="18"/>
      <w:szCs w:val="18"/>
      <w:lang w:eastAsia="en-US"/>
    </w:rPr>
  </w:style>
  <w:style w:type="character" w:customStyle="1" w:styleId="af2">
    <w:name w:val="Изнесен текст Знак"/>
    <w:basedOn w:val="a0"/>
    <w:link w:val="af1"/>
    <w:uiPriority w:val="99"/>
    <w:semiHidden/>
    <w:locked/>
    <w:rsid w:val="00A757CA"/>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586085">
      <w:marLeft w:val="0"/>
      <w:marRight w:val="0"/>
      <w:marTop w:val="0"/>
      <w:marBottom w:val="0"/>
      <w:divBdr>
        <w:top w:val="none" w:sz="0" w:space="0" w:color="auto"/>
        <w:left w:val="none" w:sz="0" w:space="0" w:color="auto"/>
        <w:bottom w:val="none" w:sz="0" w:space="0" w:color="auto"/>
        <w:right w:val="none" w:sz="0" w:space="0" w:color="auto"/>
      </w:divBdr>
    </w:div>
    <w:div w:id="1179586086">
      <w:marLeft w:val="0"/>
      <w:marRight w:val="0"/>
      <w:marTop w:val="0"/>
      <w:marBottom w:val="0"/>
      <w:divBdr>
        <w:top w:val="none" w:sz="0" w:space="0" w:color="auto"/>
        <w:left w:val="none" w:sz="0" w:space="0" w:color="auto"/>
        <w:bottom w:val="none" w:sz="0" w:space="0" w:color="auto"/>
        <w:right w:val="none" w:sz="0" w:space="0" w:color="auto"/>
      </w:divBdr>
    </w:div>
    <w:div w:id="1179586087">
      <w:marLeft w:val="0"/>
      <w:marRight w:val="0"/>
      <w:marTop w:val="0"/>
      <w:marBottom w:val="0"/>
      <w:divBdr>
        <w:top w:val="none" w:sz="0" w:space="0" w:color="auto"/>
        <w:left w:val="none" w:sz="0" w:space="0" w:color="auto"/>
        <w:bottom w:val="none" w:sz="0" w:space="0" w:color="auto"/>
        <w:right w:val="none" w:sz="0" w:space="0" w:color="auto"/>
      </w:divBdr>
    </w:div>
    <w:div w:id="1179586088">
      <w:marLeft w:val="0"/>
      <w:marRight w:val="0"/>
      <w:marTop w:val="0"/>
      <w:marBottom w:val="0"/>
      <w:divBdr>
        <w:top w:val="none" w:sz="0" w:space="0" w:color="auto"/>
        <w:left w:val="none" w:sz="0" w:space="0" w:color="auto"/>
        <w:bottom w:val="none" w:sz="0" w:space="0" w:color="auto"/>
        <w:right w:val="none" w:sz="0" w:space="0" w:color="auto"/>
      </w:divBdr>
    </w:div>
    <w:div w:id="1179586089">
      <w:marLeft w:val="0"/>
      <w:marRight w:val="0"/>
      <w:marTop w:val="0"/>
      <w:marBottom w:val="0"/>
      <w:divBdr>
        <w:top w:val="none" w:sz="0" w:space="0" w:color="auto"/>
        <w:left w:val="none" w:sz="0" w:space="0" w:color="auto"/>
        <w:bottom w:val="none" w:sz="0" w:space="0" w:color="auto"/>
        <w:right w:val="none" w:sz="0" w:space="0" w:color="auto"/>
      </w:divBdr>
    </w:div>
    <w:div w:id="1179586090">
      <w:marLeft w:val="0"/>
      <w:marRight w:val="0"/>
      <w:marTop w:val="0"/>
      <w:marBottom w:val="0"/>
      <w:divBdr>
        <w:top w:val="none" w:sz="0" w:space="0" w:color="auto"/>
        <w:left w:val="none" w:sz="0" w:space="0" w:color="auto"/>
        <w:bottom w:val="none" w:sz="0" w:space="0" w:color="auto"/>
        <w:right w:val="none" w:sz="0" w:space="0" w:color="auto"/>
      </w:divBdr>
    </w:div>
    <w:div w:id="1179586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7E339-E44A-411E-98EB-D9443EFC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10780</Words>
  <Characters>61446</Characters>
  <Application>Microsoft Office Word</Application>
  <DocSecurity>0</DocSecurity>
  <Lines>512</Lines>
  <Paragraphs>144</Paragraphs>
  <ScaleCrop>false</ScaleCrop>
  <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Миглена С. Митова</cp:lastModifiedBy>
  <cp:revision>2</cp:revision>
  <cp:lastPrinted>2025-09-10T09:26:00Z</cp:lastPrinted>
  <dcterms:created xsi:type="dcterms:W3CDTF">2025-11-17T17:15:00Z</dcterms:created>
  <dcterms:modified xsi:type="dcterms:W3CDTF">2025-11-17T17:15:00Z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ies>
</file>