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5755" w14:textId="77777777" w:rsidR="008A5E70" w:rsidRDefault="001B3AC2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 xml:space="preserve">               ОСНОВНО УЧИЛИЩЕ „Епископ Софроний Врачански“  – ВИДИН</w:t>
      </w:r>
    </w:p>
    <w:p w14:paraId="61A440A0" w14:textId="77777777" w:rsidR="008A5E70" w:rsidRDefault="001B3AC2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 xml:space="preserve">                  ул. „ул. „Бачо Киро“№10; 094 /600-282; info-500111@edu.mon.bg</w:t>
      </w:r>
    </w:p>
    <w:p w14:paraId="755037C7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</w:p>
    <w:p w14:paraId="2178BE96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</w:p>
    <w:p w14:paraId="30344C8C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</w:p>
    <w:p w14:paraId="61695858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</w:p>
    <w:p w14:paraId="216F1EBB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</w:p>
    <w:p w14:paraId="3EFAC1F4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b/>
          <w:noProof/>
          <w:kern w:val="0"/>
          <w:lang w:val="bg-BG"/>
        </w:rPr>
        <w:drawing>
          <wp:inline distT="0" distB="0" distL="0" distR="0" wp14:anchorId="244EDF83" wp14:editId="00E16A94">
            <wp:extent cx="1945001" cy="1828800"/>
            <wp:effectExtent l="0" t="0" r="0" b="0"/>
            <wp:docPr id="1077588711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001" cy="1828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kern w:val="0"/>
          <w:lang w:val="bg-BG"/>
        </w:rPr>
        <w:t xml:space="preserve">                                            </w:t>
      </w:r>
      <w:r>
        <w:rPr>
          <w:rFonts w:ascii="Times New Roman" w:hAnsi="Times New Roman"/>
          <w:lang w:val="bg-BG"/>
        </w:rPr>
        <w:t>Утвърждавам:………………</w:t>
      </w:r>
    </w:p>
    <w:p w14:paraId="34EF7533" w14:textId="77777777" w:rsidR="008A5E70" w:rsidRPr="001B3AC2" w:rsidRDefault="001B3AC2">
      <w:pPr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lang w:val="bg-BG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lang w:val="bg-BG"/>
        </w:rPr>
        <w:t>Директор : /М. Борисов/</w:t>
      </w:r>
    </w:p>
    <w:p w14:paraId="616FEAE9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</w:p>
    <w:p w14:paraId="1D93CE21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</w:p>
    <w:p w14:paraId="4A578787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</w:p>
    <w:p w14:paraId="1AF72115" w14:textId="77777777" w:rsidR="008A5E70" w:rsidRPr="001B3AC2" w:rsidRDefault="001B3AC2">
      <w:pPr>
        <w:widowControl w:val="0"/>
        <w:autoSpaceDE w:val="0"/>
        <w:spacing w:before="16" w:after="0" w:line="484" w:lineRule="exact"/>
        <w:ind w:right="3"/>
        <w:rPr>
          <w:lang w:val="bg-BG"/>
        </w:rPr>
      </w:pPr>
      <w:r>
        <w:rPr>
          <w:rFonts w:ascii="Lucida Sans Unicode" w:eastAsia="Lucida Sans Unicode" w:hAnsi="Lucida Sans Unicode" w:cs="Lucida Sans Unicode"/>
          <w:w w:val="105"/>
          <w:kern w:val="0"/>
          <w:sz w:val="36"/>
          <w:szCs w:val="36"/>
          <w:lang w:val="bg-BG"/>
        </w:rPr>
        <w:t xml:space="preserve">                          </w:t>
      </w:r>
      <w:r>
        <w:rPr>
          <w:rFonts w:ascii="Times New Roman" w:eastAsia="Lucida Sans Unicode" w:hAnsi="Times New Roman"/>
          <w:b/>
          <w:bCs/>
          <w:w w:val="105"/>
          <w:kern w:val="0"/>
          <w:sz w:val="36"/>
          <w:szCs w:val="36"/>
          <w:lang w:val="bg-BG"/>
        </w:rPr>
        <w:t>ЕТИЧЕН</w:t>
      </w:r>
      <w:r>
        <w:rPr>
          <w:rFonts w:ascii="Times New Roman" w:eastAsia="Lucida Sans Unicode" w:hAnsi="Times New Roman"/>
          <w:b/>
          <w:bCs/>
          <w:spacing w:val="-16"/>
          <w:w w:val="105"/>
          <w:kern w:val="0"/>
          <w:sz w:val="36"/>
          <w:szCs w:val="36"/>
          <w:lang w:val="bg-BG"/>
        </w:rPr>
        <w:t xml:space="preserve"> </w:t>
      </w:r>
      <w:r>
        <w:rPr>
          <w:rFonts w:ascii="Times New Roman" w:eastAsia="Lucida Sans Unicode" w:hAnsi="Times New Roman"/>
          <w:b/>
          <w:bCs/>
          <w:spacing w:val="-2"/>
          <w:w w:val="105"/>
          <w:kern w:val="0"/>
          <w:sz w:val="36"/>
          <w:szCs w:val="36"/>
          <w:lang w:val="bg-BG"/>
        </w:rPr>
        <w:t>КОДЕКС</w:t>
      </w:r>
    </w:p>
    <w:p w14:paraId="15BCF0B5" w14:textId="77777777" w:rsidR="008A5E70" w:rsidRPr="001B3AC2" w:rsidRDefault="001B3AC2">
      <w:pPr>
        <w:widowControl w:val="0"/>
        <w:autoSpaceDE w:val="0"/>
        <w:spacing w:after="0" w:line="484" w:lineRule="exact"/>
        <w:ind w:left="138"/>
        <w:jc w:val="center"/>
        <w:rPr>
          <w:lang w:val="bg-BG"/>
        </w:rPr>
      </w:pPr>
      <w:r>
        <w:rPr>
          <w:rFonts w:ascii="Times New Roman" w:eastAsia="Lucida Sans Unicode" w:hAnsi="Times New Roman"/>
          <w:b/>
          <w:bCs/>
          <w:kern w:val="0"/>
          <w:sz w:val="36"/>
          <w:szCs w:val="36"/>
          <w:lang w:val="bg-BG"/>
        </w:rPr>
        <w:t>НА</w:t>
      </w:r>
      <w:r>
        <w:rPr>
          <w:rFonts w:ascii="Times New Roman" w:eastAsia="Lucida Sans Unicode" w:hAnsi="Times New Roman"/>
          <w:b/>
          <w:bCs/>
          <w:spacing w:val="8"/>
          <w:kern w:val="0"/>
          <w:sz w:val="36"/>
          <w:szCs w:val="36"/>
          <w:lang w:val="bg-BG"/>
        </w:rPr>
        <w:t xml:space="preserve"> </w:t>
      </w:r>
      <w:r>
        <w:rPr>
          <w:rFonts w:ascii="Times New Roman" w:eastAsia="Lucida Sans Unicode" w:hAnsi="Times New Roman"/>
          <w:b/>
          <w:bCs/>
          <w:kern w:val="0"/>
          <w:sz w:val="36"/>
          <w:szCs w:val="36"/>
          <w:lang w:val="bg-BG"/>
        </w:rPr>
        <w:t xml:space="preserve">ОУ,, ЕПИСКОП </w:t>
      </w:r>
      <w:r>
        <w:rPr>
          <w:rFonts w:ascii="Times New Roman" w:eastAsia="Lucida Sans Unicode" w:hAnsi="Times New Roman"/>
          <w:b/>
          <w:bCs/>
          <w:kern w:val="0"/>
          <w:sz w:val="36"/>
          <w:szCs w:val="36"/>
          <w:lang w:val="bg-BG"/>
        </w:rPr>
        <w:t>СОФРОНИЙ ВРАЧАНСКИ“ – ГР.ВИДИН</w:t>
      </w:r>
    </w:p>
    <w:p w14:paraId="0C6B0D93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b/>
          <w:kern w:val="0"/>
          <w:lang w:val="bg-BG"/>
        </w:rPr>
      </w:pPr>
    </w:p>
    <w:p w14:paraId="01F46E43" w14:textId="77777777" w:rsidR="008A5E70" w:rsidRDefault="008A5E70">
      <w:pPr>
        <w:widowControl w:val="0"/>
        <w:suppressAutoHyphens w:val="0"/>
        <w:autoSpaceDE w:val="0"/>
        <w:spacing w:before="239" w:after="0" w:line="240" w:lineRule="auto"/>
        <w:rPr>
          <w:rFonts w:ascii="Times New Roman" w:eastAsia="Times New Roman" w:hAnsi="Times New Roman"/>
          <w:spacing w:val="-2"/>
          <w:kern w:val="0"/>
          <w:lang w:val="bg-BG"/>
        </w:rPr>
      </w:pPr>
    </w:p>
    <w:p w14:paraId="1936BA1D" w14:textId="77777777" w:rsidR="008A5E70" w:rsidRDefault="008A5E70">
      <w:pPr>
        <w:widowControl w:val="0"/>
        <w:suppressAutoHyphens w:val="0"/>
        <w:autoSpaceDE w:val="0"/>
        <w:spacing w:after="0" w:line="274" w:lineRule="exact"/>
        <w:ind w:left="141"/>
        <w:rPr>
          <w:rFonts w:ascii="Times New Roman" w:eastAsia="Times New Roman" w:hAnsi="Times New Roman"/>
          <w:spacing w:val="-2"/>
          <w:kern w:val="0"/>
          <w:lang w:val="bg-BG"/>
        </w:rPr>
      </w:pPr>
    </w:p>
    <w:p w14:paraId="638E9FBC" w14:textId="77777777" w:rsidR="008A5E70" w:rsidRPr="001B3AC2" w:rsidRDefault="001B3AC2">
      <w:pPr>
        <w:widowControl w:val="0"/>
        <w:suppressAutoHyphens w:val="0"/>
        <w:autoSpaceDE w:val="0"/>
        <w:spacing w:before="239" w:after="0" w:line="240" w:lineRule="auto"/>
        <w:rPr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Глава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lang w:val="bg-BG"/>
        </w:rPr>
        <w:t>първа.</w:t>
      </w:r>
    </w:p>
    <w:p w14:paraId="7192DECA" w14:textId="77777777" w:rsidR="008A5E70" w:rsidRPr="001B3AC2" w:rsidRDefault="001B3AC2">
      <w:pPr>
        <w:widowControl w:val="0"/>
        <w:suppressAutoHyphens w:val="0"/>
        <w:autoSpaceDE w:val="0"/>
        <w:spacing w:before="5" w:after="0" w:line="274" w:lineRule="exact"/>
        <w:ind w:left="140"/>
        <w:outlineLvl w:val="0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lang w:val="bg-BG"/>
        </w:rPr>
        <w:t>РАЗДЕЛ</w:t>
      </w:r>
      <w:r>
        <w:rPr>
          <w:rFonts w:ascii="Times New Roman" w:eastAsia="Times New Roman" w:hAnsi="Times New Roman"/>
          <w:b/>
          <w:bCs/>
          <w:spacing w:val="-5"/>
          <w:kern w:val="0"/>
          <w:lang w:val="bg-BG"/>
        </w:rPr>
        <w:t xml:space="preserve"> I.</w:t>
      </w:r>
    </w:p>
    <w:p w14:paraId="2A79D003" w14:textId="77777777" w:rsidR="008A5E70" w:rsidRPr="001B3AC2" w:rsidRDefault="001B3AC2">
      <w:pPr>
        <w:widowControl w:val="0"/>
        <w:suppressAutoHyphens w:val="0"/>
        <w:autoSpaceDE w:val="0"/>
        <w:spacing w:after="0" w:line="274" w:lineRule="exact"/>
        <w:ind w:left="141"/>
        <w:rPr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ОБЩИ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lang w:val="bg-BG"/>
        </w:rPr>
        <w:t>ПОЛОЖЕНИЯ</w:t>
      </w:r>
    </w:p>
    <w:p w14:paraId="1E2DDAD5" w14:textId="77777777" w:rsidR="008A5E70" w:rsidRDefault="008A5E70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kern w:val="0"/>
          <w:lang w:val="bg-BG"/>
        </w:rPr>
      </w:pPr>
    </w:p>
    <w:p w14:paraId="6030EBC1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Чл.1</w:t>
      </w:r>
      <w:r>
        <w:rPr>
          <w:rFonts w:ascii="Times New Roman" w:eastAsia="Times New Roman" w:hAnsi="Times New Roman"/>
          <w:kern w:val="0"/>
          <w:lang w:val="bg-BG"/>
        </w:rPr>
        <w:t>.(1) ОУ,, Епископ Софроний Врачански“ – гр. Видин</w:t>
      </w:r>
      <w:r>
        <w:rPr>
          <w:rFonts w:ascii="Times New Roman" w:eastAsia="Times New Roman" w:hAnsi="Times New Roman"/>
          <w:spacing w:val="40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като образователна институция е място, където се изгражда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сплотена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общност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ученици,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педагогически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специалисти,</w:t>
      </w:r>
      <w:r>
        <w:rPr>
          <w:rFonts w:ascii="Times New Roman" w:eastAsia="Times New Roman" w:hAnsi="Times New Roman"/>
          <w:spacing w:val="-7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родители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други заинтересовани страни.</w:t>
      </w:r>
    </w:p>
    <w:p w14:paraId="4FD124CD" w14:textId="77777777" w:rsidR="008A5E70" w:rsidRPr="001B3AC2" w:rsidRDefault="001B3AC2">
      <w:pPr>
        <w:pStyle w:val="a9"/>
        <w:widowControl w:val="0"/>
        <w:tabs>
          <w:tab w:val="left" w:pos="478"/>
        </w:tabs>
        <w:autoSpaceDE w:val="0"/>
        <w:spacing w:after="0" w:line="240" w:lineRule="auto"/>
        <w:ind w:left="141" w:right="666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(2)Всички членове  се отнасят с уважение помежду си и работят за постигането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една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обща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цел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–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училището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бъде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привлекателна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територия,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място, където те се обучават, възпитават, социализират, развиват своите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способности и повишават мотивацията си за учене чрез различни дейности.</w:t>
      </w:r>
    </w:p>
    <w:p w14:paraId="257DB693" w14:textId="77777777" w:rsidR="008A5E70" w:rsidRPr="001B3AC2" w:rsidRDefault="001B3AC2">
      <w:pPr>
        <w:widowControl w:val="0"/>
        <w:tabs>
          <w:tab w:val="left" w:pos="478"/>
        </w:tabs>
        <w:autoSpaceDE w:val="0"/>
        <w:spacing w:after="0" w:line="240" w:lineRule="auto"/>
        <w:ind w:left="-198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    (3)Всички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членове</w:t>
      </w:r>
      <w:r>
        <w:rPr>
          <w:rFonts w:ascii="Times New Roman" w:eastAsia="Times New Roman" w:hAnsi="Times New Roman"/>
          <w:spacing w:val="57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работят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развитие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изграждане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>на</w:t>
      </w:r>
    </w:p>
    <w:p w14:paraId="62D1E0AB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 xml:space="preserve">позитивен организационен климат и условия за сътрудничество, ефективна комуникация и отношения на загриженост между различните членове на колектива; </w:t>
      </w:r>
      <w:r>
        <w:rPr>
          <w:rFonts w:ascii="Times New Roman" w:eastAsia="Times New Roman" w:hAnsi="Times New Roman"/>
          <w:b/>
          <w:kern w:val="0"/>
          <w:lang w:val="bg-BG"/>
        </w:rPr>
        <w:t>Чл.2</w:t>
      </w:r>
      <w:r>
        <w:rPr>
          <w:rFonts w:ascii="Times New Roman" w:eastAsia="Times New Roman" w:hAnsi="Times New Roman"/>
          <w:kern w:val="0"/>
          <w:lang w:val="bg-BG"/>
        </w:rPr>
        <w:t>.(1)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Етичният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кодекс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ОУ,, Епископ Софроний Врачански“- гр. Видин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издава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основание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чл..175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от Закона за предучилищното и училищното образование /ЗПУО/</w:t>
      </w:r>
    </w:p>
    <w:p w14:paraId="28A4F3F6" w14:textId="77777777" w:rsidR="008A5E70" w:rsidRPr="001B3AC2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 w:right="1000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(2)Етичният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кодекс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приет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от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педагогическия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съвет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общо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събрание</w:t>
      </w:r>
      <w:r>
        <w:rPr>
          <w:rFonts w:ascii="Times New Roman" w:eastAsia="Times New Roman" w:hAnsi="Times New Roman"/>
          <w:spacing w:val="40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ред, определен в правилника за дейността на училището.</w:t>
      </w:r>
    </w:p>
    <w:p w14:paraId="5B2FF729" w14:textId="77777777" w:rsidR="008A5E70" w:rsidRPr="001B3AC2" w:rsidRDefault="001B3AC2">
      <w:pPr>
        <w:widowControl w:val="0"/>
        <w:tabs>
          <w:tab w:val="left" w:pos="477"/>
        </w:tabs>
        <w:autoSpaceDE w:val="0"/>
        <w:spacing w:after="0" w:line="240" w:lineRule="auto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(3)Етичният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кодекс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публикуван</w:t>
      </w:r>
      <w:r>
        <w:rPr>
          <w:rFonts w:ascii="Times New Roman" w:eastAsia="Times New Roman" w:hAnsi="Times New Roman"/>
          <w:spacing w:val="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интернет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страницата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>училището.</w:t>
      </w:r>
    </w:p>
    <w:p w14:paraId="5A29D515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Чл.3</w:t>
      </w:r>
      <w:r>
        <w:rPr>
          <w:rFonts w:ascii="Times New Roman" w:eastAsia="Times New Roman" w:hAnsi="Times New Roman"/>
          <w:kern w:val="0"/>
          <w:lang w:val="bg-BG"/>
        </w:rPr>
        <w:t>. Нормативна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основа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изготвяне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lang w:val="bg-BG"/>
        </w:rPr>
        <w:t>Кодекса:</w:t>
      </w:r>
    </w:p>
    <w:p w14:paraId="11E063C5" w14:textId="77777777" w:rsidR="008A5E70" w:rsidRPr="001B3AC2" w:rsidRDefault="001B3AC2">
      <w:pPr>
        <w:widowControl w:val="0"/>
        <w:numPr>
          <w:ilvl w:val="0"/>
          <w:numId w:val="1"/>
        </w:numPr>
        <w:tabs>
          <w:tab w:val="left" w:pos="477"/>
        </w:tabs>
        <w:autoSpaceDE w:val="0"/>
        <w:spacing w:after="0" w:line="240" w:lineRule="auto"/>
        <w:ind w:left="477" w:hanging="337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Конвенцията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ООН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правата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детето;</w:t>
      </w:r>
    </w:p>
    <w:p w14:paraId="68602793" w14:textId="77777777" w:rsidR="008A5E70" w:rsidRPr="001B3AC2" w:rsidRDefault="001B3AC2">
      <w:pPr>
        <w:widowControl w:val="0"/>
        <w:numPr>
          <w:ilvl w:val="0"/>
          <w:numId w:val="1"/>
        </w:numPr>
        <w:tabs>
          <w:tab w:val="left" w:pos="477"/>
        </w:tabs>
        <w:autoSpaceDE w:val="0"/>
        <w:spacing w:after="0" w:line="240" w:lineRule="auto"/>
        <w:ind w:left="477" w:hanging="337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Европейската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харта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правата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човека;</w:t>
      </w:r>
    </w:p>
    <w:p w14:paraId="4BDB1648" w14:textId="77777777" w:rsidR="008A5E70" w:rsidRDefault="001B3AC2">
      <w:pPr>
        <w:widowControl w:val="0"/>
        <w:numPr>
          <w:ilvl w:val="0"/>
          <w:numId w:val="1"/>
        </w:numPr>
        <w:tabs>
          <w:tab w:val="left" w:pos="477"/>
        </w:tabs>
        <w:autoSpaceDE w:val="0"/>
        <w:spacing w:after="0" w:line="240" w:lineRule="auto"/>
        <w:ind w:left="477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lastRenderedPageBreak/>
        <w:t>Конституция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>РБ;</w:t>
      </w:r>
    </w:p>
    <w:p w14:paraId="2EF2A6DE" w14:textId="77777777" w:rsidR="008A5E70" w:rsidRDefault="001B3AC2">
      <w:pPr>
        <w:widowControl w:val="0"/>
        <w:numPr>
          <w:ilvl w:val="0"/>
          <w:numId w:val="1"/>
        </w:numPr>
        <w:tabs>
          <w:tab w:val="left" w:pos="477"/>
        </w:tabs>
        <w:autoSpaceDE w:val="0"/>
        <w:spacing w:after="0" w:line="240" w:lineRule="auto"/>
        <w:ind w:left="477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Закон</w:t>
      </w:r>
      <w:r>
        <w:rPr>
          <w:rFonts w:ascii="Times New Roman" w:eastAsia="Times New Roman" w:hAnsi="Times New Roman"/>
          <w:spacing w:val="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защита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правата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детето</w:t>
      </w:r>
    </w:p>
    <w:p w14:paraId="2DF85CE7" w14:textId="77777777" w:rsidR="008A5E70" w:rsidRDefault="001B3AC2">
      <w:pPr>
        <w:widowControl w:val="0"/>
        <w:numPr>
          <w:ilvl w:val="0"/>
          <w:numId w:val="1"/>
        </w:numPr>
        <w:tabs>
          <w:tab w:val="left" w:pos="477"/>
        </w:tabs>
        <w:autoSpaceDE w:val="0"/>
        <w:spacing w:after="0" w:line="240" w:lineRule="auto"/>
        <w:ind w:left="477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Закон за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защита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правата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човека;</w:t>
      </w:r>
    </w:p>
    <w:p w14:paraId="2C10E3FC" w14:textId="77777777" w:rsidR="008A5E70" w:rsidRDefault="001B3AC2">
      <w:pPr>
        <w:widowControl w:val="0"/>
        <w:numPr>
          <w:ilvl w:val="0"/>
          <w:numId w:val="1"/>
        </w:numPr>
        <w:tabs>
          <w:tab w:val="left" w:pos="477"/>
        </w:tabs>
        <w:autoSpaceDE w:val="0"/>
        <w:spacing w:after="0" w:line="240" w:lineRule="auto"/>
        <w:ind w:left="477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Закон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предучилищното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 училищно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образование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>ДОИ;</w:t>
      </w:r>
    </w:p>
    <w:p w14:paraId="1F06FAC3" w14:textId="77777777" w:rsidR="008A5E70" w:rsidRDefault="001B3AC2">
      <w:pPr>
        <w:widowControl w:val="0"/>
        <w:numPr>
          <w:ilvl w:val="0"/>
          <w:numId w:val="1"/>
        </w:numPr>
        <w:tabs>
          <w:tab w:val="left" w:pos="477"/>
        </w:tabs>
        <w:autoSpaceDE w:val="0"/>
        <w:spacing w:after="0" w:line="240" w:lineRule="auto"/>
        <w:ind w:left="477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Специфични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образованието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нормативни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документи;</w:t>
      </w:r>
    </w:p>
    <w:p w14:paraId="69CED7DD" w14:textId="77777777" w:rsidR="008A5E70" w:rsidRDefault="001B3AC2">
      <w:pPr>
        <w:widowControl w:val="0"/>
        <w:numPr>
          <w:ilvl w:val="0"/>
          <w:numId w:val="1"/>
        </w:numPr>
        <w:tabs>
          <w:tab w:val="left" w:pos="477"/>
        </w:tabs>
        <w:autoSpaceDE w:val="0"/>
        <w:spacing w:after="0" w:line="240" w:lineRule="auto"/>
        <w:ind w:left="477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Етичен кодекс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работа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децата;</w:t>
      </w:r>
    </w:p>
    <w:p w14:paraId="3F3C2EFF" w14:textId="77777777" w:rsidR="008A5E70" w:rsidRDefault="001B3AC2">
      <w:pPr>
        <w:widowControl w:val="0"/>
        <w:numPr>
          <w:ilvl w:val="0"/>
          <w:numId w:val="1"/>
        </w:numPr>
        <w:tabs>
          <w:tab w:val="left" w:pos="477"/>
        </w:tabs>
        <w:autoSpaceDE w:val="0"/>
        <w:spacing w:after="0" w:line="240" w:lineRule="auto"/>
        <w:ind w:left="477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Кодекс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на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труда;</w:t>
      </w:r>
    </w:p>
    <w:p w14:paraId="02E3D431" w14:textId="77777777" w:rsidR="008A5E70" w:rsidRDefault="001B3AC2">
      <w:pPr>
        <w:widowControl w:val="0"/>
        <w:numPr>
          <w:ilvl w:val="0"/>
          <w:numId w:val="1"/>
        </w:numPr>
        <w:tabs>
          <w:tab w:val="left" w:pos="597"/>
        </w:tabs>
        <w:autoSpaceDE w:val="0"/>
        <w:spacing w:after="0" w:line="240" w:lineRule="auto"/>
        <w:ind w:left="597" w:hanging="457"/>
      </w:pPr>
      <w:r>
        <w:rPr>
          <w:rFonts w:ascii="Times New Roman" w:eastAsia="Times New Roman" w:hAnsi="Times New Roman"/>
          <w:kern w:val="0"/>
          <w:szCs w:val="22"/>
          <w:lang w:val="bg-BG"/>
        </w:rPr>
        <w:t>Длъжностна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характеристика;</w:t>
      </w:r>
    </w:p>
    <w:p w14:paraId="79501053" w14:textId="77777777" w:rsidR="008A5E70" w:rsidRDefault="001B3AC2">
      <w:pPr>
        <w:pStyle w:val="ae"/>
        <w:ind w:right="50"/>
      </w:pPr>
      <w:r>
        <w:rPr>
          <w:b/>
        </w:rPr>
        <w:t>Чл.4</w:t>
      </w:r>
      <w:r>
        <w:t>.(1) Етичният кодекс представя стандартите за етично поведение на работещите в сферата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образованието,</w:t>
      </w:r>
      <w:r>
        <w:rPr>
          <w:spacing w:val="-3"/>
        </w:rPr>
        <w:t xml:space="preserve"> </w:t>
      </w:r>
      <w:r>
        <w:t>регламентира</w:t>
      </w:r>
      <w:r>
        <w:rPr>
          <w:spacing w:val="-4"/>
        </w:rPr>
        <w:t xml:space="preserve"> </w:t>
      </w:r>
      <w:r>
        <w:t>етичните</w:t>
      </w:r>
      <w:r>
        <w:rPr>
          <w:spacing w:val="-4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които</w:t>
      </w:r>
      <w:r>
        <w:rPr>
          <w:spacing w:val="-3"/>
        </w:rPr>
        <w:t xml:space="preserve"> </w:t>
      </w:r>
      <w:r>
        <w:t>следва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прилагат при изпълнение на служебните задължения и при конфликт на интереси, установява общи норми на поведение, които да гарантират спокойното и безконфликтно отношение между различните групи, участващи в педагогическия и непедагогически работен процес така, че да се създаде максимално подходяща атмосфера за постигане на високи резултати</w:t>
      </w:r>
    </w:p>
    <w:p w14:paraId="0F8F26A9" w14:textId="77777777" w:rsidR="008A5E70" w:rsidRDefault="001B3AC2">
      <w:pPr>
        <w:pStyle w:val="ae"/>
        <w:ind w:right="478"/>
        <w:jc w:val="both"/>
      </w:pPr>
      <w:r>
        <w:t>(2)</w:t>
      </w:r>
      <w:r>
        <w:rPr>
          <w:spacing w:val="-4"/>
        </w:rPr>
        <w:t xml:space="preserve"> </w:t>
      </w:r>
      <w:r>
        <w:t>Този</w:t>
      </w:r>
      <w:r>
        <w:rPr>
          <w:spacing w:val="-2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определя</w:t>
      </w:r>
      <w:r>
        <w:rPr>
          <w:spacing w:val="-3"/>
        </w:rPr>
        <w:t xml:space="preserve"> </w:t>
      </w:r>
      <w:r>
        <w:t>правилата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работещите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ОУ ,, Епископ Софроний Врачански“ гр. Видин и има за цел да повиши общественото</w:t>
      </w:r>
      <w:r>
        <w:rPr>
          <w:spacing w:val="-1"/>
        </w:rPr>
        <w:t xml:space="preserve"> </w:t>
      </w:r>
      <w:r>
        <w:t>доверие в техния</w:t>
      </w:r>
      <w:r>
        <w:rPr>
          <w:spacing w:val="-1"/>
        </w:rPr>
        <w:t xml:space="preserve"> </w:t>
      </w:r>
      <w:r>
        <w:t xml:space="preserve">професионализъм и морал, както и да издигне престижа на </w:t>
      </w:r>
      <w:r>
        <w:t>институцията, в която работят.</w:t>
      </w:r>
    </w:p>
    <w:p w14:paraId="01CAD82C" w14:textId="77777777" w:rsidR="008A5E70" w:rsidRDefault="001B3AC2">
      <w:pPr>
        <w:pStyle w:val="ae"/>
      </w:pPr>
      <w:r>
        <w:t xml:space="preserve">  </w:t>
      </w:r>
      <w:r>
        <w:rPr>
          <w:b/>
        </w:rPr>
        <w:t>Чл.5</w:t>
      </w:r>
      <w:r>
        <w:t>.</w:t>
      </w:r>
      <w:r>
        <w:rPr>
          <w:spacing w:val="-3"/>
        </w:rPr>
        <w:t xml:space="preserve"> </w:t>
      </w:r>
      <w:r>
        <w:t>Етичният</w:t>
      </w:r>
      <w:r>
        <w:rPr>
          <w:spacing w:val="-5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има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формира</w:t>
      </w:r>
      <w:r>
        <w:rPr>
          <w:spacing w:val="-4"/>
        </w:rPr>
        <w:t xml:space="preserve"> </w:t>
      </w:r>
      <w:r>
        <w:t>организационна</w:t>
      </w:r>
      <w:r>
        <w:rPr>
          <w:spacing w:val="-4"/>
        </w:rPr>
        <w:t xml:space="preserve"> </w:t>
      </w:r>
      <w:r>
        <w:t>култура,</w:t>
      </w:r>
      <w:r>
        <w:rPr>
          <w:spacing w:val="-3"/>
        </w:rPr>
        <w:t xml:space="preserve"> </w:t>
      </w:r>
      <w:r>
        <w:t>спомагаща</w:t>
      </w:r>
      <w:r>
        <w:rPr>
          <w:spacing w:val="-4"/>
        </w:rPr>
        <w:t xml:space="preserve"> </w:t>
      </w:r>
      <w:r>
        <w:t>за утвърждаване доброто име на училището:</w:t>
      </w:r>
    </w:p>
    <w:p w14:paraId="5DD3BAFE" w14:textId="77777777" w:rsidR="008A5E70" w:rsidRPr="001B3AC2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 w:right="990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(1). 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определи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етичните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стандарти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професионална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дейност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поведение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на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служителите;</w:t>
      </w:r>
    </w:p>
    <w:p w14:paraId="1EB98628" w14:textId="77777777" w:rsidR="008A5E70" w:rsidRPr="001B3AC2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-198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    (2).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утвърди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основните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ценности,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норми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принципи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поведение,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които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работещите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трябва да знаят и спазват в своята практика;</w:t>
      </w:r>
    </w:p>
    <w:p w14:paraId="4E5C7BE1" w14:textId="77777777" w:rsidR="008A5E70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(3). Да развива култура и професионални ценности, основани на принципите на хуманност, законност, демократичност и зачитане правата на човека;</w:t>
      </w:r>
    </w:p>
    <w:p w14:paraId="4D094E4A" w14:textId="77777777" w:rsidR="008A5E70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(4). Да укрепи авторитета на служителите и общественото доверие към институцията;</w:t>
      </w:r>
    </w:p>
    <w:p w14:paraId="790D47C5" w14:textId="77777777" w:rsidR="008A5E70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(5). Да утвърди волята и стремежа на работещите с деца за етичност в образователно- възпитателния процес;</w:t>
      </w:r>
    </w:p>
    <w:p w14:paraId="0D873712" w14:textId="77777777" w:rsidR="008A5E70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(6). Да очертае моралните отговорности на работещите: към детето, към семейството, помежду им и към обществото.</w:t>
      </w:r>
    </w:p>
    <w:p w14:paraId="1758739A" w14:textId="77777777" w:rsidR="008A5E70" w:rsidRDefault="008A5E70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b/>
          <w:bCs/>
          <w:kern w:val="0"/>
          <w:szCs w:val="22"/>
          <w:lang w:val="bg-BG"/>
        </w:rPr>
      </w:pPr>
    </w:p>
    <w:p w14:paraId="3757880E" w14:textId="77777777" w:rsidR="008A5E70" w:rsidRPr="001B3AC2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Чл.6</w:t>
      </w:r>
      <w:r>
        <w:rPr>
          <w:rFonts w:ascii="Times New Roman" w:eastAsia="Times New Roman" w:hAnsi="Times New Roman"/>
          <w:kern w:val="0"/>
          <w:szCs w:val="22"/>
          <w:lang w:val="bg-BG"/>
        </w:rPr>
        <w:t>. Етичните правила в този кодекс са приложени за работещите в ОУ,, Епископ Софроний Врачански“- гр. Видин и се отнасят до:</w:t>
      </w:r>
    </w:p>
    <w:p w14:paraId="340B41E6" w14:textId="77777777" w:rsidR="008A5E70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(1). Отношенията между учители и ученици;</w:t>
      </w:r>
    </w:p>
    <w:p w14:paraId="2EEBF2F7" w14:textId="77777777" w:rsidR="008A5E70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(2). Отношенията между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учители и помощен персонал;</w:t>
      </w:r>
    </w:p>
    <w:p w14:paraId="2CD4C27A" w14:textId="77777777" w:rsidR="008A5E70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(3). Отношенията между учителите;</w:t>
      </w:r>
    </w:p>
    <w:p w14:paraId="79358680" w14:textId="77777777" w:rsidR="008A5E70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(4). Отношенията между ръководството , учителите и служителите.</w:t>
      </w:r>
    </w:p>
    <w:p w14:paraId="1575E7F2" w14:textId="77777777" w:rsidR="008A5E70" w:rsidRDefault="008A5E70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674FE3BD" w14:textId="77777777" w:rsidR="008A5E70" w:rsidRDefault="008A5E70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7EE0A5AB" w14:textId="77777777" w:rsidR="008A5E70" w:rsidRDefault="008A5E70">
      <w:pPr>
        <w:widowControl w:val="0"/>
        <w:tabs>
          <w:tab w:val="left" w:pos="477"/>
        </w:tabs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0B40936D" w14:textId="77777777" w:rsidR="008A5E70" w:rsidRPr="001B3AC2" w:rsidRDefault="001B3AC2">
      <w:pPr>
        <w:widowControl w:val="0"/>
        <w:autoSpaceDE w:val="0"/>
        <w:spacing w:before="5" w:after="0" w:line="274" w:lineRule="exact"/>
        <w:outlineLvl w:val="0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lang w:val="bg-BG"/>
        </w:rPr>
        <w:t xml:space="preserve">  РАЗДЕЛ</w:t>
      </w:r>
      <w:r>
        <w:rPr>
          <w:rFonts w:ascii="Times New Roman" w:eastAsia="Times New Roman" w:hAnsi="Times New Roman"/>
          <w:b/>
          <w:bCs/>
          <w:spacing w:val="-5"/>
          <w:kern w:val="0"/>
          <w:lang w:val="bg-BG"/>
        </w:rPr>
        <w:t xml:space="preserve"> II.</w:t>
      </w:r>
    </w:p>
    <w:p w14:paraId="47646B47" w14:textId="77777777" w:rsidR="008A5E70" w:rsidRPr="001B3AC2" w:rsidRDefault="001B3AC2">
      <w:pPr>
        <w:widowControl w:val="0"/>
        <w:autoSpaceDE w:val="0"/>
        <w:spacing w:after="0" w:line="274" w:lineRule="exact"/>
        <w:ind w:left="141"/>
        <w:rPr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ПОВЕДЕНИЕ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ОБЛИК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РАБОТЕЩИТЕ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ОУ,, ЕПИСКОП СОФРОНИЙ ВРАЧАНСКИ „ ГР. ВИДИН</w:t>
      </w:r>
    </w:p>
    <w:p w14:paraId="727462D9" w14:textId="77777777" w:rsidR="008A5E70" w:rsidRDefault="008A5E70">
      <w:pPr>
        <w:widowControl w:val="0"/>
        <w:autoSpaceDE w:val="0"/>
        <w:spacing w:after="0" w:line="274" w:lineRule="exact"/>
        <w:ind w:left="141"/>
        <w:rPr>
          <w:rFonts w:ascii="Times New Roman" w:eastAsia="Times New Roman" w:hAnsi="Times New Roman"/>
          <w:kern w:val="0"/>
          <w:lang w:val="bg-BG"/>
        </w:rPr>
      </w:pPr>
    </w:p>
    <w:p w14:paraId="760119C9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Чл.7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 xml:space="preserve">Училището 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се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стреми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към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постигане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основните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принципи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цели, залегнали в цялостната</w:t>
      </w:r>
      <w:r>
        <w:rPr>
          <w:rFonts w:ascii="Times New Roman" w:eastAsia="Times New Roman" w:hAnsi="Times New Roman"/>
          <w:spacing w:val="40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политика на Министерството на образованието:</w:t>
      </w:r>
    </w:p>
    <w:p w14:paraId="23473712" w14:textId="77777777" w:rsidR="008A5E70" w:rsidRPr="001B3AC2" w:rsidRDefault="001B3AC2">
      <w:pPr>
        <w:widowControl w:val="0"/>
        <w:tabs>
          <w:tab w:val="left" w:pos="478"/>
        </w:tabs>
        <w:autoSpaceDE w:val="0"/>
        <w:spacing w:after="0" w:line="240" w:lineRule="auto"/>
        <w:ind w:left="141" w:right="139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(1). Полезност за обществото - придобиване на компетентности за разбиране и прилагане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принципите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демокрацията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правовата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държава,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човешките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 свободи,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активното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 отговорното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гражданско участие;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формиране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толерантност и уважение към етническата, националната, културната, езиковата и религиозната идентичност на всеки гражданин;</w:t>
      </w:r>
    </w:p>
    <w:p w14:paraId="7E187B89" w14:textId="77777777" w:rsidR="008A5E70" w:rsidRPr="001B3AC2" w:rsidRDefault="001B3AC2">
      <w:pPr>
        <w:widowControl w:val="0"/>
        <w:tabs>
          <w:tab w:val="left" w:pos="478"/>
        </w:tabs>
        <w:autoSpaceDE w:val="0"/>
        <w:spacing w:after="0" w:line="240" w:lineRule="auto"/>
        <w:ind w:left="-198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   (2). Обществено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признание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–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създаване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привлекателна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визия 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>училището;.</w:t>
      </w:r>
    </w:p>
    <w:p w14:paraId="0C483A59" w14:textId="77777777" w:rsidR="008A5E70" w:rsidRPr="001B3AC2" w:rsidRDefault="001B3AC2">
      <w:pPr>
        <w:widowControl w:val="0"/>
        <w:tabs>
          <w:tab w:val="left" w:pos="478"/>
        </w:tabs>
        <w:autoSpaceDE w:val="0"/>
        <w:spacing w:after="0" w:line="240" w:lineRule="auto"/>
        <w:ind w:right="1093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(3). Колегиални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отношения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–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изграждане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отношения</w:t>
      </w:r>
      <w:r>
        <w:rPr>
          <w:rFonts w:ascii="Times New Roman" w:eastAsia="Times New Roman" w:hAnsi="Times New Roman"/>
          <w:spacing w:val="-7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уважение,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lastRenderedPageBreak/>
        <w:t>доверие, сътрудничество между всички членове на колектива.</w:t>
      </w:r>
    </w:p>
    <w:p w14:paraId="49F31A4F" w14:textId="77777777" w:rsidR="008A5E70" w:rsidRPr="001B3AC2" w:rsidRDefault="001B3AC2">
      <w:pPr>
        <w:widowControl w:val="0"/>
        <w:autoSpaceDE w:val="0"/>
        <w:spacing w:after="0" w:line="240" w:lineRule="auto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</w:t>
      </w:r>
      <w:r>
        <w:rPr>
          <w:rFonts w:ascii="Times New Roman" w:eastAsia="Times New Roman" w:hAnsi="Times New Roman"/>
          <w:b/>
          <w:kern w:val="0"/>
          <w:lang w:val="bg-BG"/>
        </w:rPr>
        <w:t>Чл.8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Всеки</w:t>
      </w:r>
      <w:r>
        <w:rPr>
          <w:rFonts w:ascii="Times New Roman" w:eastAsia="Times New Roman" w:hAnsi="Times New Roman"/>
          <w:spacing w:val="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учител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служител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е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длъжен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да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познава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 xml:space="preserve">и </w:t>
      </w:r>
      <w:r>
        <w:rPr>
          <w:rFonts w:ascii="Times New Roman" w:eastAsia="Times New Roman" w:hAnsi="Times New Roman"/>
          <w:spacing w:val="-2"/>
          <w:kern w:val="0"/>
          <w:lang w:val="bg-BG"/>
        </w:rPr>
        <w:t>спазва:</w:t>
      </w:r>
    </w:p>
    <w:p w14:paraId="0E452876" w14:textId="77777777" w:rsidR="008A5E70" w:rsidRDefault="001B3AC2">
      <w:pPr>
        <w:widowControl w:val="0"/>
        <w:numPr>
          <w:ilvl w:val="0"/>
          <w:numId w:val="2"/>
        </w:numPr>
        <w:tabs>
          <w:tab w:val="left" w:pos="478"/>
        </w:tabs>
        <w:autoSpaceDE w:val="0"/>
        <w:spacing w:after="0" w:line="240" w:lineRule="auto"/>
        <w:ind w:left="478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Кодекса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>труда;</w:t>
      </w:r>
    </w:p>
    <w:p w14:paraId="0E2DEF97" w14:textId="77777777" w:rsidR="008A5E70" w:rsidRDefault="001B3AC2">
      <w:pPr>
        <w:widowControl w:val="0"/>
        <w:numPr>
          <w:ilvl w:val="0"/>
          <w:numId w:val="2"/>
        </w:numPr>
        <w:tabs>
          <w:tab w:val="left" w:pos="478"/>
        </w:tabs>
        <w:autoSpaceDE w:val="0"/>
        <w:spacing w:after="0" w:line="240" w:lineRule="auto"/>
        <w:ind w:left="478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Задълженията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си по длъжностна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характеристика;</w:t>
      </w:r>
    </w:p>
    <w:p w14:paraId="134D3A97" w14:textId="77777777" w:rsidR="008A5E70" w:rsidRDefault="001B3AC2">
      <w:pPr>
        <w:widowControl w:val="0"/>
        <w:numPr>
          <w:ilvl w:val="0"/>
          <w:numId w:val="2"/>
        </w:numPr>
        <w:tabs>
          <w:tab w:val="left" w:pos="478"/>
        </w:tabs>
        <w:autoSpaceDE w:val="0"/>
        <w:spacing w:after="0" w:line="240" w:lineRule="auto"/>
        <w:ind w:left="478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Закон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предучилищно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училищно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образование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и 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>ДОИ;</w:t>
      </w:r>
    </w:p>
    <w:p w14:paraId="14CD7851" w14:textId="77777777" w:rsidR="008A5E70" w:rsidRDefault="001B3AC2">
      <w:pPr>
        <w:widowControl w:val="0"/>
        <w:numPr>
          <w:ilvl w:val="0"/>
          <w:numId w:val="2"/>
        </w:numPr>
        <w:tabs>
          <w:tab w:val="left" w:pos="478"/>
        </w:tabs>
        <w:autoSpaceDE w:val="0"/>
        <w:spacing w:after="0" w:line="240" w:lineRule="auto"/>
        <w:ind w:left="478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Специфичните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образователната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система нормативни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документи;</w:t>
      </w:r>
    </w:p>
    <w:p w14:paraId="298D7D84" w14:textId="77777777" w:rsidR="008A5E70" w:rsidRDefault="001B3AC2">
      <w:pPr>
        <w:widowControl w:val="0"/>
        <w:numPr>
          <w:ilvl w:val="0"/>
          <w:numId w:val="2"/>
        </w:numPr>
        <w:tabs>
          <w:tab w:val="left" w:pos="478"/>
        </w:tabs>
        <w:autoSpaceDE w:val="0"/>
        <w:spacing w:after="0" w:line="240" w:lineRule="auto"/>
        <w:ind w:left="478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Закон за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защита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класифицираната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информация;</w:t>
      </w:r>
    </w:p>
    <w:p w14:paraId="3414EC5F" w14:textId="77777777" w:rsidR="008A5E70" w:rsidRDefault="001B3AC2">
      <w:pPr>
        <w:widowControl w:val="0"/>
        <w:numPr>
          <w:ilvl w:val="0"/>
          <w:numId w:val="2"/>
        </w:numPr>
        <w:tabs>
          <w:tab w:val="left" w:pos="478"/>
        </w:tabs>
        <w:autoSpaceDE w:val="0"/>
        <w:spacing w:after="0" w:line="240" w:lineRule="auto"/>
        <w:ind w:left="478" w:hanging="337"/>
      </w:pPr>
      <w:r>
        <w:rPr>
          <w:rFonts w:ascii="Times New Roman" w:eastAsia="Times New Roman" w:hAnsi="Times New Roman"/>
          <w:kern w:val="0"/>
          <w:szCs w:val="22"/>
          <w:lang w:val="bg-BG"/>
        </w:rPr>
        <w:t>Закон</w:t>
      </w:r>
      <w:r>
        <w:rPr>
          <w:rFonts w:ascii="Times New Roman" w:eastAsia="Times New Roman" w:hAnsi="Times New Roman"/>
          <w:spacing w:val="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закрила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от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дискриминация;</w:t>
      </w:r>
    </w:p>
    <w:p w14:paraId="21BCD3ED" w14:textId="77777777" w:rsidR="008A5E70" w:rsidRDefault="001B3AC2">
      <w:pPr>
        <w:pStyle w:val="a9"/>
        <w:widowControl w:val="0"/>
        <w:numPr>
          <w:ilvl w:val="0"/>
          <w:numId w:val="2"/>
        </w:numPr>
        <w:tabs>
          <w:tab w:val="left" w:pos="1441"/>
        </w:tabs>
        <w:autoSpaceDE w:val="0"/>
        <w:spacing w:after="0" w:line="240" w:lineRule="auto"/>
      </w:pPr>
      <w:r>
        <w:rPr>
          <w:rFonts w:ascii="Times New Roman" w:eastAsia="Times New Roman" w:hAnsi="Times New Roman"/>
          <w:kern w:val="0"/>
          <w:szCs w:val="22"/>
          <w:lang w:val="bg-BG"/>
        </w:rPr>
        <w:t>Вътрешно-ведомствените документи – правилници,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инструкции,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инструктажи и др.</w:t>
      </w:r>
    </w:p>
    <w:p w14:paraId="641AF5A6" w14:textId="77777777" w:rsidR="008A5E70" w:rsidRPr="001B3AC2" w:rsidRDefault="001B3AC2">
      <w:pPr>
        <w:widowControl w:val="0"/>
        <w:tabs>
          <w:tab w:val="left" w:pos="478"/>
        </w:tabs>
        <w:autoSpaceDE w:val="0"/>
        <w:spacing w:after="0" w:line="240" w:lineRule="auto"/>
        <w:ind w:right="85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</w:t>
      </w:r>
      <w:r>
        <w:rPr>
          <w:rFonts w:ascii="Times New Roman" w:eastAsia="Times New Roman" w:hAnsi="Times New Roman"/>
          <w:b/>
          <w:kern w:val="0"/>
          <w:szCs w:val="22"/>
          <w:lang w:val="bg-BG"/>
        </w:rPr>
        <w:t>Чл.9</w:t>
      </w:r>
      <w:r>
        <w:rPr>
          <w:rFonts w:ascii="Times New Roman" w:eastAsia="Times New Roman" w:hAnsi="Times New Roman"/>
          <w:kern w:val="0"/>
          <w:szCs w:val="22"/>
          <w:lang w:val="bg-BG"/>
        </w:rPr>
        <w:t>.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Дейността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работещите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ОУ,, Епископ Софроний Врачански“ – гр. Видин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осъществява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спазване принципите на законност, лоялност, честност, безпристрастност, политическа неутралност, отговорност и отчетност:</w:t>
      </w:r>
    </w:p>
    <w:p w14:paraId="794ED73D" w14:textId="77777777" w:rsidR="008A5E70" w:rsidRPr="001B3AC2" w:rsidRDefault="001B3AC2">
      <w:pPr>
        <w:pStyle w:val="a9"/>
        <w:widowControl w:val="0"/>
        <w:tabs>
          <w:tab w:val="left" w:pos="478"/>
        </w:tabs>
        <w:autoSpaceDE w:val="0"/>
        <w:spacing w:after="0" w:line="240" w:lineRule="auto"/>
        <w:ind w:left="141" w:right="826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(1). Служителите изпълняват своите задължения и извършват дейността си законосъобразно, компетентно, обективно и добросъвестно, като се стремят непрекъснато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подобряват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работата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интерес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учениците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и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обществото;</w:t>
      </w:r>
    </w:p>
    <w:p w14:paraId="60A43B9D" w14:textId="77777777" w:rsidR="008A5E70" w:rsidRPr="001B3AC2" w:rsidRDefault="001B3AC2">
      <w:pPr>
        <w:widowControl w:val="0"/>
        <w:tabs>
          <w:tab w:val="left" w:pos="478"/>
        </w:tabs>
        <w:autoSpaceDE w:val="0"/>
        <w:spacing w:before="1" w:after="0" w:line="240" w:lineRule="auto"/>
        <w:ind w:left="141" w:right="442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(2). Служителите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следват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поведение,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което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накърнява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престижа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професията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не само при изпълнение на служебните си задължения, но и в своя обществен и личен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живот;</w:t>
      </w:r>
    </w:p>
    <w:p w14:paraId="178FEB00" w14:textId="77777777" w:rsidR="008A5E70" w:rsidRDefault="001B3AC2">
      <w:pPr>
        <w:widowControl w:val="0"/>
        <w:tabs>
          <w:tab w:val="left" w:pos="478"/>
        </w:tabs>
        <w:autoSpaceDE w:val="0"/>
        <w:spacing w:before="1" w:after="0" w:line="240" w:lineRule="auto"/>
        <w:ind w:left="141" w:right="442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(3). При изпълнение на служебните си задължения служителите на ОУ,, </w:t>
      </w:r>
      <w:r>
        <w:rPr>
          <w:rFonts w:ascii="Times New Roman" w:eastAsia="Times New Roman" w:hAnsi="Times New Roman"/>
          <w:kern w:val="0"/>
          <w:szCs w:val="22"/>
          <w:lang w:val="bg-BG"/>
        </w:rPr>
        <w:t>Епископ Софроний Врачански“ – гр. Видин се отнасят любезно, възпитано и с уважение към всеки, като зачитат правата и достойнството на личността и не допускат прояви на дискриминация в каквато и да е форма. Те са длъжни да имат поведение, което не провокира конфликтни ситуации, а при възникването им, да се стремят към безболезнено разрешаване като контролират емоциите и реакциите си, независимо от обстоятелствата и държанието на външните лица.</w:t>
      </w:r>
    </w:p>
    <w:p w14:paraId="0737273C" w14:textId="77777777" w:rsidR="008A5E70" w:rsidRPr="001B3AC2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 w:right="182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(4). Служителите са длъжни да опазват данните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 личната информация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 учениците и техните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родители,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станали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известни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или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повод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изпълнението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служебните задължения. Не разпространяват информация от всякакъв характер, свързана с дейността на училището, която би увредила или накърнила имиджа му , ръководството или служителите;</w:t>
      </w:r>
    </w:p>
    <w:p w14:paraId="69E8E02B" w14:textId="77777777" w:rsidR="008A5E70" w:rsidRPr="001B3AC2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 w:right="505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(5). Служителите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събират,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обработват,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съхраняват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лични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данни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конкретни,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точно определени от закона цели, законосъобразно и добросъвестно и не могат да ги използват по начин, несъвместим с тези цели;</w:t>
      </w:r>
    </w:p>
    <w:p w14:paraId="25ECB461" w14:textId="77777777" w:rsidR="008A5E70" w:rsidRPr="001B3AC2" w:rsidRDefault="001B3AC2">
      <w:pPr>
        <w:widowControl w:val="0"/>
        <w:tabs>
          <w:tab w:val="left" w:pos="477"/>
        </w:tabs>
        <w:autoSpaceDE w:val="0"/>
        <w:spacing w:after="0" w:line="240" w:lineRule="auto"/>
        <w:ind w:left="140" w:right="364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(6). Зачитат вярванията и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начина на живот на други вероизповедания, съвместими с правовата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държава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Конституцията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допускат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дискриминация,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основана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пол, раса, език, религия, убеждения, мнения, национален или социален произход;</w:t>
      </w:r>
    </w:p>
    <w:p w14:paraId="04D0B027" w14:textId="77777777" w:rsidR="008A5E70" w:rsidRPr="001B3AC2" w:rsidRDefault="001B3AC2">
      <w:pPr>
        <w:widowControl w:val="0"/>
        <w:tabs>
          <w:tab w:val="left" w:pos="597"/>
        </w:tabs>
        <w:autoSpaceDE w:val="0"/>
        <w:spacing w:after="0" w:line="240" w:lineRule="auto"/>
        <w:ind w:left="140" w:right="581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(7). Служителите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могат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извършват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дейности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забранени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закона,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както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 получават приходи от забранени със закон дейности.</w:t>
      </w:r>
    </w:p>
    <w:p w14:paraId="55028383" w14:textId="77777777" w:rsidR="008A5E70" w:rsidRPr="001B3AC2" w:rsidRDefault="001B3AC2">
      <w:pPr>
        <w:widowControl w:val="0"/>
        <w:tabs>
          <w:tab w:val="left" w:pos="597"/>
        </w:tabs>
        <w:autoSpaceDE w:val="0"/>
        <w:spacing w:after="0" w:line="240" w:lineRule="auto"/>
        <w:ind w:left="140" w:right="127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(8). Служителите се стремят да повишават своя професионализъм и квалификация, чрез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придобиване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8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нови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знания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умения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увеличаване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ефективността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качеството на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работата;</w:t>
      </w:r>
    </w:p>
    <w:p w14:paraId="5C7C0D08" w14:textId="77777777" w:rsidR="008A5E70" w:rsidRPr="001B3AC2" w:rsidRDefault="001B3AC2">
      <w:pPr>
        <w:widowControl w:val="0"/>
        <w:tabs>
          <w:tab w:val="left" w:pos="597"/>
        </w:tabs>
        <w:autoSpaceDE w:val="0"/>
        <w:spacing w:after="0" w:line="240" w:lineRule="auto"/>
        <w:ind w:left="140" w:right="224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(9). Служителите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длъжни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спазват установеното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работно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време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изпълнение</w:t>
      </w:r>
      <w:r>
        <w:rPr>
          <w:rFonts w:ascii="Times New Roman" w:eastAsia="Times New Roman" w:hAnsi="Times New Roman"/>
          <w:spacing w:val="-7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 възложените задължения.</w:t>
      </w:r>
    </w:p>
    <w:p w14:paraId="1E0CE0F2" w14:textId="77777777" w:rsidR="008A5E70" w:rsidRPr="001B3AC2" w:rsidRDefault="001B3AC2">
      <w:pPr>
        <w:widowControl w:val="0"/>
        <w:tabs>
          <w:tab w:val="left" w:pos="597"/>
        </w:tabs>
        <w:autoSpaceDE w:val="0"/>
        <w:spacing w:after="0" w:line="240" w:lineRule="auto"/>
        <w:ind w:left="140" w:right="176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(10). Служителите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спазват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благоприличието</w:t>
      </w:r>
      <w:r>
        <w:rPr>
          <w:rFonts w:ascii="Times New Roman" w:eastAsia="Times New Roman" w:hAnsi="Times New Roman"/>
          <w:spacing w:val="-7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деловия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вид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облеклото,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съответстващи на служебното им положение и на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институцията, която представляват.</w:t>
      </w:r>
    </w:p>
    <w:p w14:paraId="6F1E731C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Чл.10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изпълнение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своите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задължения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работещите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училище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придържат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към лоялно поведение и почтеност в действията си.</w:t>
      </w:r>
    </w:p>
    <w:p w14:paraId="7E32F925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048D09F0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31C2FBA7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203D09BD" w14:textId="77777777" w:rsidR="008A5E70" w:rsidRPr="001B3AC2" w:rsidRDefault="001B3AC2">
      <w:pPr>
        <w:widowControl w:val="0"/>
        <w:autoSpaceDE w:val="0"/>
        <w:spacing w:after="0" w:line="240" w:lineRule="auto"/>
        <w:rPr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 xml:space="preserve">  Глава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lang w:val="bg-BG"/>
        </w:rPr>
        <w:t>втора.</w:t>
      </w:r>
    </w:p>
    <w:p w14:paraId="60AB69DB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outlineLvl w:val="0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lang w:val="bg-BG"/>
        </w:rPr>
        <w:t>РАЗДЕЛ</w:t>
      </w:r>
      <w:r>
        <w:rPr>
          <w:rFonts w:ascii="Times New Roman" w:eastAsia="Times New Roman" w:hAnsi="Times New Roman"/>
          <w:b/>
          <w:bCs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spacing w:val="-4"/>
          <w:kern w:val="0"/>
          <w:lang w:val="bg-BG"/>
        </w:rPr>
        <w:t>III</w:t>
      </w:r>
      <w:r>
        <w:rPr>
          <w:rFonts w:ascii="Times New Roman" w:eastAsia="Times New Roman" w:hAnsi="Times New Roman"/>
          <w:bCs/>
          <w:spacing w:val="-4"/>
          <w:kern w:val="0"/>
          <w:lang w:val="bg-BG"/>
        </w:rPr>
        <w:t>.</w:t>
      </w:r>
    </w:p>
    <w:p w14:paraId="2B08DA5D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ПОВЕДЕНИЕ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ОБЛИК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lang w:val="bg-BG"/>
        </w:rPr>
        <w:t>СЛУЖИТЕЛЯ</w:t>
      </w:r>
    </w:p>
    <w:p w14:paraId="0DADF988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664A7E6A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Чл.11</w:t>
      </w:r>
      <w:r>
        <w:rPr>
          <w:rFonts w:ascii="Times New Roman" w:eastAsia="Times New Roman" w:hAnsi="Times New Roman"/>
          <w:kern w:val="0"/>
          <w:lang w:val="bg-BG"/>
        </w:rPr>
        <w:t>.(1).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Педагогическите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специалисти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изпълняват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своите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функции,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като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се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 xml:space="preserve">ръководят </w:t>
      </w:r>
      <w:r>
        <w:rPr>
          <w:rFonts w:ascii="Times New Roman" w:eastAsia="Times New Roman" w:hAnsi="Times New Roman"/>
          <w:kern w:val="0"/>
          <w:lang w:val="bg-BG"/>
        </w:rPr>
        <w:lastRenderedPageBreak/>
        <w:t>от основните ценности и принципи на ЗПУО, националните и европейски нормативни актове за защита правата на детето и защита правата на човека.</w:t>
      </w:r>
    </w:p>
    <w:p w14:paraId="52E0A88F" w14:textId="77777777" w:rsidR="008A5E70" w:rsidRPr="001B3AC2" w:rsidRDefault="001B3AC2">
      <w:pPr>
        <w:widowControl w:val="0"/>
        <w:tabs>
          <w:tab w:val="left" w:pos="537"/>
        </w:tabs>
        <w:autoSpaceDE w:val="0"/>
        <w:spacing w:after="0" w:line="240" w:lineRule="auto"/>
        <w:ind w:left="140" w:right="386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(2). Педагогическите специалисти притежават необходимите компетентности като съвкупност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знания,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умения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отношения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нива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кариерното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развитие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всеки вид педагогически специалист.</w:t>
      </w:r>
    </w:p>
    <w:p w14:paraId="0FAF600D" w14:textId="77777777" w:rsidR="008A5E70" w:rsidRPr="001B3AC2" w:rsidRDefault="001B3AC2">
      <w:pPr>
        <w:widowControl w:val="0"/>
        <w:tabs>
          <w:tab w:val="left" w:pos="537"/>
        </w:tabs>
        <w:autoSpaceDE w:val="0"/>
        <w:spacing w:after="0" w:line="240" w:lineRule="auto"/>
        <w:ind w:left="140" w:right="121"/>
        <w:jc w:val="both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(3). Професионалният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профил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постигнатите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резултати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обучението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учениците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им са основа за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определяне на приоритети за професионално усъвършенстване, както и за подпомагане на самооценката и за атестирането на педагогическите специалисти:</w:t>
      </w:r>
    </w:p>
    <w:p w14:paraId="56048DFD" w14:textId="77777777" w:rsidR="008A5E70" w:rsidRPr="001B3AC2" w:rsidRDefault="001B3AC2">
      <w:pPr>
        <w:pStyle w:val="a9"/>
        <w:widowControl w:val="0"/>
        <w:numPr>
          <w:ilvl w:val="0"/>
          <w:numId w:val="3"/>
        </w:numPr>
        <w:tabs>
          <w:tab w:val="left" w:pos="1100"/>
        </w:tabs>
        <w:autoSpaceDE w:val="0"/>
        <w:spacing w:after="0" w:line="240" w:lineRule="auto"/>
        <w:jc w:val="both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Служителят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дава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личен пример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поведението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>си</w:t>
      </w:r>
    </w:p>
    <w:p w14:paraId="07C816C1" w14:textId="77777777" w:rsidR="008A5E70" w:rsidRPr="001B3AC2" w:rsidRDefault="001B3AC2">
      <w:pPr>
        <w:pStyle w:val="a9"/>
        <w:widowControl w:val="0"/>
        <w:numPr>
          <w:ilvl w:val="0"/>
          <w:numId w:val="3"/>
        </w:numPr>
        <w:tabs>
          <w:tab w:val="left" w:pos="1340"/>
        </w:tabs>
        <w:autoSpaceDE w:val="0"/>
        <w:spacing w:after="0" w:line="240" w:lineRule="auto"/>
        <w:ind w:right="78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Служителят спазва стриктно своите задължения,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определени в длъжностната характеристика,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Правилника</w:t>
      </w:r>
      <w:r>
        <w:rPr>
          <w:rFonts w:ascii="Times New Roman" w:eastAsia="Times New Roman" w:hAnsi="Times New Roman"/>
          <w:spacing w:val="-7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дейността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институцията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Правилника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вътрешния трудов ред, като носи отговорност за своите действия и бездействия.</w:t>
      </w:r>
    </w:p>
    <w:p w14:paraId="221D968C" w14:textId="77777777" w:rsidR="008A5E70" w:rsidRPr="001B3AC2" w:rsidRDefault="001B3AC2">
      <w:pPr>
        <w:pStyle w:val="a9"/>
        <w:widowControl w:val="0"/>
        <w:numPr>
          <w:ilvl w:val="0"/>
          <w:numId w:val="3"/>
        </w:numPr>
        <w:tabs>
          <w:tab w:val="left" w:pos="1340"/>
        </w:tabs>
        <w:autoSpaceDE w:val="0"/>
        <w:spacing w:after="0" w:line="240" w:lineRule="auto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Служителят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злоупотребява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правомощията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>си.</w:t>
      </w:r>
    </w:p>
    <w:p w14:paraId="642547AF" w14:textId="77777777" w:rsidR="008A5E70" w:rsidRPr="001B3AC2" w:rsidRDefault="001B3AC2">
      <w:pPr>
        <w:pStyle w:val="a9"/>
        <w:widowControl w:val="0"/>
        <w:numPr>
          <w:ilvl w:val="0"/>
          <w:numId w:val="3"/>
        </w:numPr>
        <w:tabs>
          <w:tab w:val="left" w:pos="1340"/>
        </w:tabs>
        <w:autoSpaceDE w:val="0"/>
        <w:spacing w:after="0" w:line="240" w:lineRule="auto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Служителят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поддържа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външен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вид,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който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уронва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престижа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>институцията.</w:t>
      </w:r>
    </w:p>
    <w:p w14:paraId="053BE1B7" w14:textId="77777777" w:rsidR="008A5E70" w:rsidRPr="001B3AC2" w:rsidRDefault="001B3AC2">
      <w:pPr>
        <w:pStyle w:val="a9"/>
        <w:widowControl w:val="0"/>
        <w:numPr>
          <w:ilvl w:val="0"/>
          <w:numId w:val="3"/>
        </w:numPr>
        <w:tabs>
          <w:tab w:val="left" w:pos="1340"/>
        </w:tabs>
        <w:autoSpaceDE w:val="0"/>
        <w:spacing w:after="0" w:line="240" w:lineRule="auto"/>
        <w:ind w:right="3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Служителят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трябва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употребява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алкохол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или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упойващи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вещества,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които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могат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 повлияят на изпълнение на задълженията му.</w:t>
      </w:r>
    </w:p>
    <w:p w14:paraId="654ED47D" w14:textId="77777777" w:rsidR="008A5E70" w:rsidRPr="001B3AC2" w:rsidRDefault="001B3AC2">
      <w:pPr>
        <w:pStyle w:val="a9"/>
        <w:widowControl w:val="0"/>
        <w:numPr>
          <w:ilvl w:val="0"/>
          <w:numId w:val="3"/>
        </w:numPr>
        <w:tabs>
          <w:tab w:val="left" w:pos="1340"/>
        </w:tabs>
        <w:autoSpaceDE w:val="0"/>
        <w:spacing w:after="0" w:line="240" w:lineRule="auto"/>
        <w:ind w:right="267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Основното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задължение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учителя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осигури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качествено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знание</w:t>
      </w:r>
      <w:r>
        <w:rPr>
          <w:rFonts w:ascii="Times New Roman" w:eastAsia="Times New Roman" w:hAnsi="Times New Roman"/>
          <w:spacing w:val="-7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възможност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за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най-пълна изява и развитие на потенциала у всеки ученик.</w:t>
      </w:r>
    </w:p>
    <w:p w14:paraId="1C3AA34B" w14:textId="77777777" w:rsidR="008A5E70" w:rsidRPr="001B3AC2" w:rsidRDefault="001B3AC2">
      <w:pPr>
        <w:pStyle w:val="a9"/>
        <w:widowControl w:val="0"/>
        <w:numPr>
          <w:ilvl w:val="0"/>
          <w:numId w:val="3"/>
        </w:numPr>
        <w:tabs>
          <w:tab w:val="left" w:pos="1340"/>
        </w:tabs>
        <w:autoSpaceDE w:val="0"/>
        <w:spacing w:after="0" w:line="240" w:lineRule="auto"/>
        <w:ind w:right="673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Задължение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учителя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бъде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добронамерен,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проявява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безпристрастност, индивидуален подход и уважение към учениците.</w:t>
      </w:r>
    </w:p>
    <w:p w14:paraId="10972C98" w14:textId="77777777" w:rsidR="008A5E70" w:rsidRPr="001B3AC2" w:rsidRDefault="001B3AC2">
      <w:pPr>
        <w:widowControl w:val="0"/>
        <w:tabs>
          <w:tab w:val="left" w:pos="380"/>
        </w:tabs>
        <w:autoSpaceDE w:val="0"/>
        <w:spacing w:after="0" w:line="240" w:lineRule="auto"/>
        <w:ind w:left="140" w:right="188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8 . Задължение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учителя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зачита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правата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 достойнството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учениците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другите участници в училищното образование и да сътрудничат и партнират със заинтересованите страни;</w:t>
      </w:r>
    </w:p>
    <w:p w14:paraId="12968D7A" w14:textId="77777777" w:rsidR="008A5E70" w:rsidRPr="001B3AC2" w:rsidRDefault="001B3AC2">
      <w:pPr>
        <w:pStyle w:val="a9"/>
        <w:widowControl w:val="0"/>
        <w:numPr>
          <w:ilvl w:val="0"/>
          <w:numId w:val="4"/>
        </w:numPr>
        <w:tabs>
          <w:tab w:val="left" w:pos="1260"/>
        </w:tabs>
        <w:autoSpaceDE w:val="0"/>
        <w:spacing w:before="1" w:after="0" w:line="240" w:lineRule="auto"/>
        <w:ind w:right="415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Задължение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учителя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въвежда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модерните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форми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обучение,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преподава новите тенденции на съвременното знание и да повишава своята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квалификация.</w:t>
      </w:r>
    </w:p>
    <w:p w14:paraId="34BE3506" w14:textId="77777777" w:rsidR="008A5E70" w:rsidRPr="001B3AC2" w:rsidRDefault="001B3AC2">
      <w:pPr>
        <w:pStyle w:val="a9"/>
        <w:widowControl w:val="0"/>
        <w:numPr>
          <w:ilvl w:val="0"/>
          <w:numId w:val="4"/>
        </w:numPr>
        <w:tabs>
          <w:tab w:val="left" w:pos="1380"/>
        </w:tabs>
        <w:autoSpaceDE w:val="0"/>
        <w:spacing w:after="0" w:line="240" w:lineRule="auto"/>
        <w:ind w:right="581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Задължение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учителя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поддържа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постоянния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контакт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между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членовете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 училищната общност на основата на най-пълна информираност.</w:t>
      </w:r>
    </w:p>
    <w:p w14:paraId="0004E766" w14:textId="77777777" w:rsidR="008A5E70" w:rsidRPr="001B3AC2" w:rsidRDefault="001B3AC2">
      <w:pPr>
        <w:pStyle w:val="a9"/>
        <w:widowControl w:val="0"/>
        <w:numPr>
          <w:ilvl w:val="0"/>
          <w:numId w:val="4"/>
        </w:numPr>
        <w:tabs>
          <w:tab w:val="left" w:pos="1380"/>
        </w:tabs>
        <w:autoSpaceDE w:val="0"/>
        <w:spacing w:after="0" w:line="240" w:lineRule="auto"/>
        <w:ind w:right="576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Всички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задължения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служителя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свързани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основното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му</w:t>
      </w:r>
      <w:r>
        <w:rPr>
          <w:rFonts w:ascii="Times New Roman" w:eastAsia="Times New Roman" w:hAnsi="Times New Roman"/>
          <w:spacing w:val="-10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право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изисква подобаващо уважение и </w:t>
      </w:r>
      <w:r>
        <w:rPr>
          <w:rFonts w:ascii="Times New Roman" w:eastAsia="Times New Roman" w:hAnsi="Times New Roman"/>
          <w:kern w:val="0"/>
          <w:szCs w:val="22"/>
          <w:lang w:val="bg-BG"/>
        </w:rPr>
        <w:t>признание за своя труд.</w:t>
      </w:r>
    </w:p>
    <w:p w14:paraId="572DDAB7" w14:textId="77777777" w:rsidR="008A5E70" w:rsidRPr="001B3AC2" w:rsidRDefault="001B3AC2">
      <w:pPr>
        <w:pStyle w:val="a9"/>
        <w:widowControl w:val="0"/>
        <w:numPr>
          <w:ilvl w:val="0"/>
          <w:numId w:val="4"/>
        </w:numPr>
        <w:tabs>
          <w:tab w:val="left" w:pos="1380"/>
        </w:tabs>
        <w:autoSpaceDE w:val="0"/>
        <w:spacing w:after="0" w:line="240" w:lineRule="auto"/>
        <w:ind w:right="488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Учителят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отговаря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живота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здравето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ученика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време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образователния процес и на други дейности, организирани от институцията.</w:t>
      </w:r>
    </w:p>
    <w:p w14:paraId="152C9432" w14:textId="77777777" w:rsidR="008A5E70" w:rsidRPr="001B3AC2" w:rsidRDefault="001B3AC2">
      <w:pPr>
        <w:pStyle w:val="a9"/>
        <w:widowControl w:val="0"/>
        <w:numPr>
          <w:ilvl w:val="0"/>
          <w:numId w:val="4"/>
        </w:numPr>
        <w:tabs>
          <w:tab w:val="left" w:pos="1380"/>
        </w:tabs>
        <w:autoSpaceDE w:val="0"/>
        <w:spacing w:after="0" w:line="240" w:lineRule="auto"/>
        <w:ind w:right="111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Учителят спазва нормативните изисквания за достъп до информация като съблюдава правилата за защита на класифицираната информация. НЕ се вписва неверни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данни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документи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издавани,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съхранявани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или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изисквани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нуждите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МОН.</w:t>
      </w:r>
    </w:p>
    <w:p w14:paraId="6A3E1136" w14:textId="77777777" w:rsidR="008A5E70" w:rsidRDefault="001B3AC2">
      <w:pPr>
        <w:pStyle w:val="a9"/>
        <w:widowControl w:val="0"/>
        <w:numPr>
          <w:ilvl w:val="0"/>
          <w:numId w:val="4"/>
        </w:numPr>
        <w:tabs>
          <w:tab w:val="left" w:pos="138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Учителите сътрудничат с неправителствени организации и представители на обществеността, като запазват професионална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независимост.</w:t>
      </w:r>
    </w:p>
    <w:p w14:paraId="6A2736A8" w14:textId="77777777" w:rsidR="008A5E70" w:rsidRDefault="008A5E70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7D68B666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b/>
          <w:bCs/>
          <w:kern w:val="0"/>
          <w:szCs w:val="22"/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 xml:space="preserve"> РАЗДЕЛ IV.</w:t>
      </w:r>
    </w:p>
    <w:p w14:paraId="352A726C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ОТНОШЕНИЕ КЪМ УЧЕНИЦИТЕ И ДЕЦАТА</w:t>
      </w:r>
    </w:p>
    <w:p w14:paraId="38746D61" w14:textId="77777777" w:rsidR="008A5E70" w:rsidRDefault="008A5E70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6594FB67" w14:textId="77777777" w:rsidR="008A5E70" w:rsidRPr="001B3AC2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Чл.12.(</w:t>
      </w:r>
      <w:r>
        <w:rPr>
          <w:rFonts w:ascii="Times New Roman" w:eastAsia="Times New Roman" w:hAnsi="Times New Roman"/>
          <w:kern w:val="0"/>
          <w:szCs w:val="22"/>
          <w:lang w:val="bg-BG"/>
        </w:rPr>
        <w:t>1). Специалиста осигурява подходяща физическа, психологическа и социална среда за развиване на способностите и уменията при съобразяване с индивидуалните образователни потребности на всеки ученик.</w:t>
      </w:r>
    </w:p>
    <w:p w14:paraId="1F7D7E1B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1. Осигурява безопасна и стимулираща среда за учениците, кореняща се във взаимно уважение;</w:t>
      </w:r>
    </w:p>
    <w:p w14:paraId="2C5B8390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2. Демонстрира постоянно позитивно отношение, ценности и поведение, което се очаква от самите ученици</w:t>
      </w:r>
    </w:p>
    <w:p w14:paraId="4DD2F62A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(2). Насърчава напредъка и добрите резултати от учениците:</w:t>
      </w:r>
    </w:p>
    <w:p w14:paraId="313A94B5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1. Да бъде отговорен за ученическите резултати;</w:t>
      </w:r>
    </w:p>
    <w:p w14:paraId="2F67A95D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2. Да изисква и насърчава учениците да са отговорни, последователни и съвестни в процеса на учене;.</w:t>
      </w:r>
    </w:p>
    <w:p w14:paraId="36D924CF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(3). Планира и преподава добре структурирани уроци:</w:t>
      </w:r>
    </w:p>
    <w:p w14:paraId="4365F2BD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1. Да уплътнява и използва ефективното учебния час, без споделяне на лична </w:t>
      </w:r>
      <w:r>
        <w:rPr>
          <w:rFonts w:ascii="Times New Roman" w:eastAsia="Times New Roman" w:hAnsi="Times New Roman"/>
          <w:kern w:val="0"/>
          <w:szCs w:val="22"/>
          <w:lang w:val="bg-BG"/>
        </w:rPr>
        <w:lastRenderedPageBreak/>
        <w:t>информация;</w:t>
      </w:r>
    </w:p>
    <w:p w14:paraId="391E18D3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2. Да поощрява интелектуалното израстване на децата и учениците.</w:t>
      </w:r>
    </w:p>
    <w:p w14:paraId="52AB1A29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(4). Адаптира преподаването към силните страни и нуждите на всички ученици:</w:t>
      </w:r>
    </w:p>
    <w:p w14:paraId="091789FD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1. Да се съобразява с физическото, социално и интелектуално развитие на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децата и да адаптира преподаването, за да подкрепи обучението на учениците във всеки негов стадий без да накърнява достойнството им;</w:t>
      </w:r>
    </w:p>
    <w:p w14:paraId="67156262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2. Да поддържа връзка с учениците, да има необходимия авторитет и да действа с решителност при нужда.</w:t>
      </w:r>
    </w:p>
    <w:p w14:paraId="3A6C41A3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3. Да развива ефективни професионални връзки и сътрудничество с колеги</w:t>
      </w:r>
    </w:p>
    <w:p w14:paraId="661EE39A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(5). При работа с учениците в училище педагогическите специалисти основават дейността си на принципа на позитивната дисциплина, който се свързва с мерки и подходи, гарантиращи изслушване на детето и ученика, осъзнаване на причините за проблемното му поведение и предоставяне на възможност за добри поведенчески модели спрямо себе си и останалите.</w:t>
      </w:r>
    </w:p>
    <w:p w14:paraId="4A0E7F89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(6). Педагогическите специалисти не споделят с учениците информация за живота на колегите си, не коментират пред учениците личността и качествата на колегите си; не изнасят пред учениците информация за решенията на ПС и заповедите на ръководството, които не се отнасят конкретно за тях.</w:t>
      </w:r>
    </w:p>
    <w:p w14:paraId="293F7686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(7). Педагогическите специалисти не допускат дискриминация, основана на пол, раса, език, религия, убеждения, мнения, национален или социален произход.</w:t>
      </w:r>
    </w:p>
    <w:p w14:paraId="02B2BEA9" w14:textId="77777777" w:rsidR="008A5E70" w:rsidRDefault="008A5E70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1E4913EA" w14:textId="77777777" w:rsidR="008A5E70" w:rsidRDefault="008A5E70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748DCC87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b/>
          <w:bCs/>
          <w:kern w:val="0"/>
          <w:szCs w:val="22"/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РАЗДЕЛ V.</w:t>
      </w:r>
    </w:p>
    <w:p w14:paraId="7EEC43AF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МОРАЛНИ ОТГОВОРНОСТИ КЪМ СЕМЕЙСТВОТО</w:t>
      </w:r>
    </w:p>
    <w:p w14:paraId="48ED9F76" w14:textId="77777777" w:rsidR="008A5E70" w:rsidRDefault="008A5E70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5F0B5AB1" w14:textId="77777777" w:rsidR="008A5E70" w:rsidRPr="001B3AC2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Чл.13.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Учителите имат следните отговорности:</w:t>
      </w:r>
    </w:p>
    <w:p w14:paraId="51A3168F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(1). Да търсят съдействието на семейството при обучението и възпитанието на децата.</w:t>
      </w:r>
    </w:p>
    <w:p w14:paraId="78A5591E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(2). Да зачитат правото на семейството да бъде информирано за начина, по който се работи с детето, за оказаната допълнителна подкрепа.</w:t>
      </w:r>
    </w:p>
    <w:p w14:paraId="7A58C6AF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(3). Да не позволяват и да не участват в изследвания, които по някакъв начин могат да застрашат здравето, образованието, развитието или благополучието на детето.</w:t>
      </w:r>
    </w:p>
    <w:p w14:paraId="3ACB3244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(4). Да не използват отношенията със семейството за лично облагодетелстване.</w:t>
      </w:r>
    </w:p>
    <w:p w14:paraId="20543CF0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(5). Да не влизат в отношения с членовете на семейството, които могат да навредят на</w:t>
      </w:r>
    </w:p>
    <w:p w14:paraId="5AB27BAF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ефективността на работата с детето.</w:t>
      </w:r>
    </w:p>
    <w:p w14:paraId="0C3FC0C5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(6). Да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осигуряват конфиденциалност на информация и да зачитат правото на семейството на личен живот с изключение на случаите на малтретиране и лоша грижа. Това не важи в случаите, когато има основания да счита, че благополучието на детето е в риск.</w:t>
      </w:r>
    </w:p>
    <w:p w14:paraId="04D2F107" w14:textId="77777777" w:rsidR="008A5E70" w:rsidRDefault="008A5E70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2B755A82" w14:textId="77777777" w:rsidR="008A5E70" w:rsidRDefault="008A5E70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501DF335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b/>
          <w:bCs/>
          <w:kern w:val="0"/>
          <w:szCs w:val="22"/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РАЗДЕЛ VI.</w:t>
      </w:r>
    </w:p>
    <w:p w14:paraId="28082B1F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ВЗАИМООТНОШЕНИЯ С КОЛЕГИТЕ</w:t>
      </w:r>
    </w:p>
    <w:p w14:paraId="5C6B0932" w14:textId="77777777" w:rsidR="008A5E70" w:rsidRDefault="008A5E70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114CA134" w14:textId="77777777" w:rsidR="008A5E70" w:rsidRPr="001B3AC2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Чл.14.(</w:t>
      </w:r>
      <w:r>
        <w:rPr>
          <w:rFonts w:ascii="Times New Roman" w:eastAsia="Times New Roman" w:hAnsi="Times New Roman"/>
          <w:kern w:val="0"/>
          <w:szCs w:val="22"/>
          <w:lang w:val="bg-BG"/>
        </w:rPr>
        <w:t>1). В своите колегиални взаимоотношения педагогическите специалисти и служителите се ръководят от принципите на лоялност, взаимно уважение, сътрудничество и йерархична подчиненост. В отношенията с колегите си служителят проявява уважение и коректност, като не допуска поведение, което накърнява достойнството и правата на отделната личност.</w:t>
      </w:r>
    </w:p>
    <w:p w14:paraId="43D0F9CB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(2). Служителят уважава мнението на колегите си и се съобразява с правото им на личен живот.</w:t>
      </w:r>
    </w:p>
    <w:p w14:paraId="430BB989" w14:textId="77777777" w:rsidR="008A5E70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(3). Учителят и служителят няма право да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уронва доброто име или да поставя под съмнение професионализма на колегите си чрез неуместни изявления или действия. Недопустимо е отправянето на обиди между учители и служители както и дискриминационни прояви в отношенията помежду им.</w:t>
      </w:r>
    </w:p>
    <w:p w14:paraId="33D99FFA" w14:textId="77777777" w:rsidR="008A5E70" w:rsidRDefault="008A5E70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rFonts w:ascii="Times New Roman" w:eastAsia="Times New Roman" w:hAnsi="Times New Roman"/>
          <w:b/>
          <w:bCs/>
          <w:kern w:val="0"/>
          <w:szCs w:val="22"/>
          <w:lang w:val="bg-BG"/>
        </w:rPr>
      </w:pPr>
    </w:p>
    <w:p w14:paraId="3EDB002E" w14:textId="77777777" w:rsidR="008A5E70" w:rsidRPr="001B3AC2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lastRenderedPageBreak/>
        <w:t>Чл.15.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Когато противоречията между колеги не могат да бъдат разрешени от самите тях, те търсят съдействието на непосредствения ръководител.</w:t>
      </w:r>
    </w:p>
    <w:p w14:paraId="72A2ADB0" w14:textId="77777777" w:rsidR="008A5E70" w:rsidRPr="001B3AC2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Чл.16.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Учителят и служителят е длъжен да помага на колегите си за изпълнение на техните служебни задължения в рамките на своята компетентност и функции.</w:t>
      </w:r>
    </w:p>
    <w:p w14:paraId="65EE35FE" w14:textId="77777777" w:rsidR="008A5E70" w:rsidRPr="001B3AC2" w:rsidRDefault="001B3AC2">
      <w:pPr>
        <w:widowControl w:val="0"/>
        <w:tabs>
          <w:tab w:val="left" w:pos="500"/>
        </w:tabs>
        <w:autoSpaceDE w:val="0"/>
        <w:spacing w:after="0" w:line="240" w:lineRule="auto"/>
        <w:ind w:right="111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Чл.17.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Със своето лично поведение и чувство за отговорност служителят трябва да дава пример на другите служители, а служителите на ръководни длъжности - и по отношение на подчинените си.</w:t>
      </w:r>
    </w:p>
    <w:p w14:paraId="7E9A3141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7C607E99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1CE5BAAE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34376BDF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b/>
          <w:bCs/>
          <w:kern w:val="0"/>
          <w:lang w:val="bg-BG"/>
        </w:rPr>
      </w:pPr>
      <w:r>
        <w:rPr>
          <w:rFonts w:ascii="Times New Roman" w:eastAsia="Times New Roman" w:hAnsi="Times New Roman"/>
          <w:b/>
          <w:bCs/>
          <w:kern w:val="0"/>
          <w:lang w:val="bg-BG"/>
        </w:rPr>
        <w:t>РАЗДЕЛ VII.</w:t>
      </w:r>
    </w:p>
    <w:p w14:paraId="4D320880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ВЗАИМООТНОШЕНИЯ С РЪКОВОДСТВОТО</w:t>
      </w:r>
    </w:p>
    <w:p w14:paraId="137D0313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3DEBAAF2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lang w:val="bg-BG"/>
        </w:rPr>
        <w:t>Чл.18.(</w:t>
      </w:r>
      <w:r>
        <w:rPr>
          <w:rFonts w:ascii="Times New Roman" w:eastAsia="Times New Roman" w:hAnsi="Times New Roman"/>
          <w:kern w:val="0"/>
          <w:lang w:val="bg-BG"/>
        </w:rPr>
        <w:t>1). Служителят  e длъжен да спазва поведение, съобразено със законите, с общоприетите морални норми и общочовешки ценности;</w:t>
      </w:r>
    </w:p>
    <w:p w14:paraId="1509E4DA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 xml:space="preserve">(2). При изпълнение на служебните си задължения и в обществения си живот  служителят следва поведение, което не уронва </w:t>
      </w:r>
      <w:r>
        <w:rPr>
          <w:rFonts w:ascii="Times New Roman" w:eastAsia="Times New Roman" w:hAnsi="Times New Roman"/>
          <w:kern w:val="0"/>
          <w:lang w:val="bg-BG"/>
        </w:rPr>
        <w:t>престижа на ОУ,, Епископ Софроний Врачански“ – гр. Видин и със своите действия и постъпки пази авторитета на ръководството и институцията, която представлява;</w:t>
      </w:r>
    </w:p>
    <w:p w14:paraId="379D37FE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(3). Служителят се отнася с респект към заповедите и разпоредбите на ръководството и не обсъжда действията му, не прави коментари, които биха уронили авторитета му;</w:t>
      </w:r>
    </w:p>
    <w:p w14:paraId="2579D8FA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(4).  Служителят дава точен и обективен отчет пред директора за изпълнение на служебните задачи и разпоредбите на ръководството;</w:t>
      </w:r>
    </w:p>
    <w:p w14:paraId="4E85B028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(5). Служителят зачита достойнството и правата и не коментира поведение и действие на ръководството;</w:t>
      </w:r>
    </w:p>
    <w:p w14:paraId="79C3D75A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(6). Служителят не злепоставя умишлено колеги пред ръководството;</w:t>
      </w:r>
    </w:p>
    <w:p w14:paraId="69299C51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(7). Служителят уведомява лично член на ръководството в случай на извънредни обстоятелства, които налагат неговото отсъствие от работното му място или ползването на отпуск в работно време, повече от регламентираното;</w:t>
      </w:r>
    </w:p>
    <w:p w14:paraId="7C5EBCBE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(8). Служителят зачита правото на работодателя да взема окончателно решение при ситуация на избор;</w:t>
      </w:r>
    </w:p>
    <w:p w14:paraId="597BC5C0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(9). Служителят носи отговорност за изпълнението на заповедите и последствията от това;</w:t>
      </w:r>
    </w:p>
    <w:p w14:paraId="7C5E32FC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(10). Служителят уведомява лично директора и се съобразява с неговото решение относно желания и предпочитания за лична квалификация или командировка, която няма отношение към пряката му работа;</w:t>
      </w:r>
    </w:p>
    <w:p w14:paraId="44D6DE64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(11). Служителят не трябва да изразява лични мнения по начин, който може да бъде тълкуван като официална позиция на администрацията, в която работи.</w:t>
      </w:r>
    </w:p>
    <w:p w14:paraId="021E6B16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Чл.19.(</w:t>
      </w:r>
      <w:r>
        <w:rPr>
          <w:rFonts w:ascii="Times New Roman" w:eastAsia="Times New Roman" w:hAnsi="Times New Roman"/>
          <w:kern w:val="0"/>
          <w:lang w:val="bg-BG"/>
        </w:rPr>
        <w:t>1). Директорът в качеството си на ръководител зачита достойнството и правата на всички в институцията и е отговорен за заповедите, които издава, за изпълнението им и последствията от тях.</w:t>
      </w:r>
    </w:p>
    <w:p w14:paraId="63FEECC7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(2). Директорът е пример за професионално и ефективно изпълнение на служебните задължения и проявява безпристрастност в изискванията към всички в училището и при решаване на конфликти между тях.</w:t>
      </w:r>
    </w:p>
    <w:p w14:paraId="45CE7A91" w14:textId="77777777" w:rsidR="008A5E70" w:rsidRDefault="001B3AC2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(3). Директорът проявява отговорност към всички в училището, подпомага професионалното им развитие, насърчава ги или предприема при нужда корективни мерки.</w:t>
      </w:r>
    </w:p>
    <w:p w14:paraId="1D40E937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5E3FA2F8" w14:textId="77777777" w:rsidR="008A5E70" w:rsidRDefault="008A5E70">
      <w:pPr>
        <w:widowControl w:val="0"/>
        <w:autoSpaceDE w:val="0"/>
        <w:spacing w:after="0" w:line="240" w:lineRule="auto"/>
        <w:ind w:left="140"/>
        <w:rPr>
          <w:rFonts w:ascii="Times New Roman" w:eastAsia="Times New Roman" w:hAnsi="Times New Roman"/>
          <w:kern w:val="0"/>
          <w:lang w:val="bg-BG"/>
        </w:rPr>
      </w:pPr>
    </w:p>
    <w:p w14:paraId="4A5BE294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lang w:val="bg-BG"/>
        </w:rPr>
        <w:t>Глава</w:t>
      </w:r>
      <w:r>
        <w:rPr>
          <w:rFonts w:ascii="Times New Roman" w:eastAsia="Times New Roman" w:hAnsi="Times New Roman"/>
          <w:b/>
          <w:bCs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lang w:val="bg-BG"/>
        </w:rPr>
        <w:t>трета.</w:t>
      </w:r>
    </w:p>
    <w:p w14:paraId="4210237A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КОНФЛИКТ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lang w:val="bg-BG"/>
        </w:rPr>
        <w:t>ИНТЕРЕСИ</w:t>
      </w:r>
    </w:p>
    <w:p w14:paraId="002DE5C0" w14:textId="77777777" w:rsidR="008A5E70" w:rsidRDefault="008A5E70">
      <w:pPr>
        <w:widowControl w:val="0"/>
        <w:autoSpaceDE w:val="0"/>
        <w:spacing w:after="0" w:line="240" w:lineRule="auto"/>
        <w:ind w:left="141"/>
        <w:rPr>
          <w:rFonts w:ascii="Times New Roman" w:eastAsia="Times New Roman" w:hAnsi="Times New Roman"/>
          <w:kern w:val="0"/>
          <w:lang w:val="bg-BG"/>
        </w:rPr>
      </w:pPr>
    </w:p>
    <w:p w14:paraId="7BD3B5D6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Чл.20</w:t>
      </w:r>
      <w:r>
        <w:rPr>
          <w:rFonts w:ascii="Times New Roman" w:eastAsia="Times New Roman" w:hAnsi="Times New Roman"/>
          <w:kern w:val="0"/>
          <w:lang w:val="bg-BG"/>
        </w:rPr>
        <w:t>. При възлагането на служебна задача, чието изпълнение може да доведе до конфликт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между</w:t>
      </w:r>
      <w:r>
        <w:rPr>
          <w:rFonts w:ascii="Times New Roman" w:eastAsia="Times New Roman" w:hAnsi="Times New Roman"/>
          <w:spacing w:val="-8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служебните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му</w:t>
      </w:r>
      <w:r>
        <w:rPr>
          <w:rFonts w:ascii="Times New Roman" w:eastAsia="Times New Roman" w:hAnsi="Times New Roman"/>
          <w:spacing w:val="-1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задължения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неговите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частни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интереси,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служителят следва своевременно да уведоми своя ръководител.</w:t>
      </w:r>
    </w:p>
    <w:p w14:paraId="03F3D0B4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lastRenderedPageBreak/>
        <w:t>Чл.21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Служителят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не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може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да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упражнява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дейности,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посочени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законодателството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като несъвместими с неговите задължения и отговорности, както и да получава доходи от такива дейности.</w:t>
      </w:r>
    </w:p>
    <w:p w14:paraId="3B9A31ED" w14:textId="77777777" w:rsidR="008A5E70" w:rsidRPr="001B3AC2" w:rsidRDefault="001B3AC2">
      <w:pPr>
        <w:widowControl w:val="0"/>
        <w:autoSpaceDE w:val="0"/>
        <w:spacing w:after="0" w:line="240" w:lineRule="auto"/>
        <w:ind w:left="141" w:right="77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Чл.22</w:t>
      </w:r>
      <w:r>
        <w:rPr>
          <w:rFonts w:ascii="Times New Roman" w:eastAsia="Times New Roman" w:hAnsi="Times New Roman"/>
          <w:kern w:val="0"/>
          <w:lang w:val="bg-BG"/>
        </w:rPr>
        <w:t>. Служителят не допуска да бъде поставен във финансова и друга зависимост от отделни лица или в друга обвързаност от външни лица или организации, както и да иска и да приема подаръци, услуги, пари, облаги или други ползи, които могат да повлияят на изпълнението на служебните му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задължения, на неговите</w:t>
      </w:r>
      <w:r>
        <w:rPr>
          <w:rFonts w:ascii="Times New Roman" w:eastAsia="Times New Roman" w:hAnsi="Times New Roman"/>
          <w:spacing w:val="-1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решения или да нарушат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професионалния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му</w:t>
      </w:r>
      <w:r>
        <w:rPr>
          <w:rFonts w:ascii="Times New Roman" w:eastAsia="Times New Roman" w:hAnsi="Times New Roman"/>
          <w:spacing w:val="-8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подход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определени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въпроси.,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които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могат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да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повлияят на обективното поставяне на оценки.</w:t>
      </w:r>
    </w:p>
    <w:p w14:paraId="257A3534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Чл.23</w:t>
      </w:r>
      <w:r>
        <w:rPr>
          <w:rFonts w:ascii="Times New Roman" w:eastAsia="Times New Roman" w:hAnsi="Times New Roman"/>
          <w:kern w:val="0"/>
          <w:lang w:val="bg-BG"/>
        </w:rPr>
        <w:t>.(1).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Служителят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възползва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от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правомощията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цел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лично облагодетелстване или друга користна цел.</w:t>
      </w:r>
    </w:p>
    <w:p w14:paraId="5C57D924" w14:textId="77777777" w:rsidR="008A5E70" w:rsidRPr="001B3AC2" w:rsidRDefault="001B3AC2">
      <w:pPr>
        <w:widowControl w:val="0"/>
        <w:tabs>
          <w:tab w:val="left" w:pos="478"/>
        </w:tabs>
        <w:autoSpaceDE w:val="0"/>
        <w:spacing w:after="0" w:line="240" w:lineRule="auto"/>
        <w:ind w:left="-198" w:right="437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    (2).Служителят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може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използва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служебното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положение</w:t>
      </w:r>
      <w:r>
        <w:rPr>
          <w:rFonts w:ascii="Times New Roman" w:eastAsia="Times New Roman" w:hAnsi="Times New Roman"/>
          <w:spacing w:val="-7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осъществяване 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>на</w:t>
      </w:r>
    </w:p>
    <w:p w14:paraId="31321E55" w14:textId="77777777" w:rsidR="008A5E70" w:rsidRDefault="001B3AC2">
      <w:pPr>
        <w:widowControl w:val="0"/>
        <w:tabs>
          <w:tab w:val="left" w:pos="478"/>
        </w:tabs>
        <w:autoSpaceDE w:val="0"/>
        <w:spacing w:after="0" w:line="240" w:lineRule="auto"/>
        <w:ind w:left="-198" w:right="437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   свои лични или на семейството си интереси.</w:t>
      </w:r>
    </w:p>
    <w:p w14:paraId="6AC27E10" w14:textId="77777777" w:rsidR="008A5E70" w:rsidRPr="001B3AC2" w:rsidRDefault="001B3AC2">
      <w:pPr>
        <w:widowControl w:val="0"/>
        <w:tabs>
          <w:tab w:val="left" w:pos="478"/>
        </w:tabs>
        <w:autoSpaceDE w:val="0"/>
        <w:spacing w:after="0" w:line="240" w:lineRule="auto"/>
        <w:ind w:left="141" w:right="195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(3). Служителят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участва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каквито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сделки,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които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са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несъвместими</w:t>
      </w:r>
      <w:r>
        <w:rPr>
          <w:rFonts w:ascii="Times New Roman" w:eastAsia="Times New Roman" w:hAnsi="Times New Roman"/>
          <w:spacing w:val="-2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неговата длъжност, функции и задължения.</w:t>
      </w:r>
    </w:p>
    <w:p w14:paraId="426B2E30" w14:textId="77777777" w:rsidR="008A5E70" w:rsidRPr="001B3AC2" w:rsidRDefault="001B3AC2">
      <w:pPr>
        <w:widowControl w:val="0"/>
        <w:tabs>
          <w:tab w:val="left" w:pos="478"/>
        </w:tabs>
        <w:autoSpaceDE w:val="0"/>
        <w:spacing w:after="0" w:line="240" w:lineRule="auto"/>
        <w:ind w:left="141" w:right="576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(4). Служителят</w:t>
      </w:r>
      <w:r>
        <w:rPr>
          <w:rFonts w:ascii="Times New Roman" w:eastAsia="Times New Roman" w:hAnsi="Times New Roman"/>
          <w:spacing w:val="-1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уведомява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директора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или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зам.-директорите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когато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станат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известни факти и обстоятелства за възникнал конфликт на интереси</w:t>
      </w:r>
    </w:p>
    <w:p w14:paraId="24D7C360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Чл.24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Служител,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напуснал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училището,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не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трябва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да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злоупотребява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информацията, която е станала известна във връзка с длъжността, която е заемал, или с функциите, които е изпълнявал;</w:t>
      </w:r>
    </w:p>
    <w:p w14:paraId="046F0ED9" w14:textId="77777777" w:rsidR="008A5E70" w:rsidRPr="001B3AC2" w:rsidRDefault="001B3AC2">
      <w:pPr>
        <w:widowControl w:val="0"/>
        <w:autoSpaceDE w:val="0"/>
        <w:spacing w:after="0" w:line="240" w:lineRule="auto"/>
        <w:ind w:left="141" w:right="77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Чл.25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Служителят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може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да участва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скандални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прояви,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които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би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могъл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 xml:space="preserve">да </w:t>
      </w:r>
      <w:r>
        <w:rPr>
          <w:rFonts w:ascii="Times New Roman" w:eastAsia="Times New Roman" w:hAnsi="Times New Roman"/>
          <w:kern w:val="0"/>
          <w:lang w:val="bg-BG"/>
        </w:rPr>
        <w:t>накърни престижа на институцията.</w:t>
      </w:r>
    </w:p>
    <w:p w14:paraId="33994D8F" w14:textId="77777777" w:rsidR="008A5E70" w:rsidRDefault="008A5E70">
      <w:pPr>
        <w:widowControl w:val="0"/>
        <w:autoSpaceDE w:val="0"/>
        <w:spacing w:after="0" w:line="247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1B413FAB" w14:textId="77777777" w:rsidR="008A5E70" w:rsidRDefault="008A5E70">
      <w:pPr>
        <w:widowControl w:val="0"/>
        <w:autoSpaceDE w:val="0"/>
        <w:spacing w:after="0" w:line="247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313438FF" w14:textId="77777777" w:rsidR="008A5E70" w:rsidRPr="001B3AC2" w:rsidRDefault="001B3AC2">
      <w:pPr>
        <w:widowControl w:val="0"/>
        <w:autoSpaceDE w:val="0"/>
        <w:spacing w:before="1" w:after="0" w:line="240" w:lineRule="auto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Глава</w:t>
      </w:r>
      <w:r>
        <w:rPr>
          <w:rFonts w:ascii="Times New Roman" w:eastAsia="Times New Roman" w:hAnsi="Times New Roman"/>
          <w:b/>
          <w:bCs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lang w:val="bg-BG"/>
        </w:rPr>
        <w:t>четвърта.</w:t>
      </w:r>
    </w:p>
    <w:p w14:paraId="3B7B591E" w14:textId="77777777" w:rsidR="008A5E70" w:rsidRPr="001B3AC2" w:rsidRDefault="001B3AC2">
      <w:pPr>
        <w:widowControl w:val="0"/>
        <w:autoSpaceDE w:val="0"/>
        <w:spacing w:after="0" w:line="240" w:lineRule="auto"/>
        <w:ind w:left="141"/>
        <w:rPr>
          <w:lang w:val="bg-BG"/>
        </w:rPr>
      </w:pPr>
      <w:r>
        <w:rPr>
          <w:rFonts w:ascii="Times New Roman" w:eastAsia="Times New Roman" w:hAnsi="Times New Roman"/>
          <w:kern w:val="0"/>
          <w:lang w:val="bg-BG"/>
        </w:rPr>
        <w:t>КУЛТУРА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ПОВЕДЕНИЕ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СОЦИАЛНИТЕ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lang w:val="bg-BG"/>
        </w:rPr>
        <w:t>МРЕЖИ</w:t>
      </w:r>
    </w:p>
    <w:p w14:paraId="06169C82" w14:textId="77777777" w:rsidR="008A5E70" w:rsidRDefault="008A5E70">
      <w:pPr>
        <w:widowControl w:val="0"/>
        <w:autoSpaceDE w:val="0"/>
        <w:spacing w:after="0" w:line="247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2C7EDB14" w14:textId="77777777" w:rsidR="008A5E70" w:rsidRDefault="008A5E70">
      <w:pPr>
        <w:widowControl w:val="0"/>
        <w:autoSpaceDE w:val="0"/>
        <w:spacing w:after="0" w:line="247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19A75C6B" w14:textId="77777777" w:rsidR="008A5E70" w:rsidRPr="001B3AC2" w:rsidRDefault="001B3AC2">
      <w:pPr>
        <w:widowControl w:val="0"/>
        <w:autoSpaceDE w:val="0"/>
        <w:spacing w:after="0" w:line="247" w:lineRule="auto"/>
        <w:ind w:left="140"/>
        <w:rPr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Чл.26.</w:t>
      </w: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Всички в институцията да бъдат ангажирани със:</w:t>
      </w:r>
    </w:p>
    <w:p w14:paraId="449139A8" w14:textId="77777777" w:rsidR="008A5E70" w:rsidRDefault="001B3AC2">
      <w:pPr>
        <w:widowControl w:val="0"/>
        <w:autoSpaceDE w:val="0"/>
        <w:spacing w:after="0" w:line="247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(1). Системен контрол с цел възпрепятстването на изпращането на компютърни вируси и нежелана </w:t>
      </w:r>
      <w:r>
        <w:rPr>
          <w:rFonts w:ascii="Times New Roman" w:eastAsia="Times New Roman" w:hAnsi="Times New Roman"/>
          <w:kern w:val="0"/>
          <w:szCs w:val="22"/>
          <w:lang w:val="bg-BG"/>
        </w:rPr>
        <w:t>информация;</w:t>
      </w:r>
    </w:p>
    <w:p w14:paraId="125DB222" w14:textId="77777777" w:rsidR="008A5E70" w:rsidRDefault="001B3AC2">
      <w:pPr>
        <w:widowControl w:val="0"/>
        <w:autoSpaceDE w:val="0"/>
        <w:spacing w:after="0" w:line="247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(2). Да се разясняват рисковете и потенциалните заплахи при общуване с непознати в интернет;</w:t>
      </w:r>
    </w:p>
    <w:p w14:paraId="2F877C7F" w14:textId="77777777" w:rsidR="008A5E70" w:rsidRDefault="001B3AC2">
      <w:pPr>
        <w:widowControl w:val="0"/>
        <w:autoSpaceDE w:val="0"/>
        <w:spacing w:after="0" w:line="247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(3). Да се изграждат отговорна позиция по отношение на собствената безопасност и отговорност към останалите в мрежата;</w:t>
      </w:r>
    </w:p>
    <w:p w14:paraId="7BBFEC2D" w14:textId="77777777" w:rsidR="008A5E70" w:rsidRPr="001B3AC2" w:rsidRDefault="001B3AC2">
      <w:pPr>
        <w:widowControl w:val="0"/>
        <w:autoSpaceDE w:val="0"/>
        <w:spacing w:after="0" w:line="247" w:lineRule="auto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(4). Да се разясняват принципите на интелектуалната свобода при ползване на   информационните ресурси на Интернет и развиват умения за противодействие на агресивно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недоброжелателно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отношение</w:t>
      </w:r>
      <w:r>
        <w:rPr>
          <w:rFonts w:ascii="Times New Roman" w:eastAsia="Times New Roman" w:hAnsi="Times New Roman"/>
          <w:spacing w:val="-6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към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участници</w:t>
      </w:r>
      <w:r>
        <w:rPr>
          <w:rFonts w:ascii="Times New Roman" w:eastAsia="Times New Roman" w:hAnsi="Times New Roman"/>
          <w:spacing w:val="-3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общуването</w:t>
      </w:r>
      <w:r>
        <w:rPr>
          <w:rFonts w:ascii="Times New Roman" w:eastAsia="Times New Roman" w:hAnsi="Times New Roman"/>
          <w:spacing w:val="-4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в</w:t>
      </w:r>
      <w:r>
        <w:rPr>
          <w:rFonts w:ascii="Times New Roman" w:eastAsia="Times New Roman" w:hAnsi="Times New Roman"/>
          <w:spacing w:val="-5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szCs w:val="22"/>
          <w:lang w:val="bg-BG"/>
        </w:rPr>
        <w:t>социалните</w:t>
      </w:r>
    </w:p>
    <w:p w14:paraId="0CD46499" w14:textId="77777777" w:rsidR="008A5E70" w:rsidRDefault="001B3AC2">
      <w:pPr>
        <w:widowControl w:val="0"/>
        <w:autoSpaceDE w:val="0"/>
        <w:spacing w:after="0" w:line="247" w:lineRule="auto"/>
        <w:ind w:left="140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мрежи.</w:t>
      </w:r>
    </w:p>
    <w:p w14:paraId="4B240AF0" w14:textId="77777777" w:rsidR="008A5E70" w:rsidRPr="001B3AC2" w:rsidRDefault="001B3AC2">
      <w:pPr>
        <w:widowControl w:val="0"/>
        <w:autoSpaceDE w:val="0"/>
        <w:spacing w:after="0" w:line="247" w:lineRule="auto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</w:t>
      </w:r>
      <w:r>
        <w:rPr>
          <w:rFonts w:ascii="Times New Roman" w:eastAsia="Times New Roman" w:hAnsi="Times New Roman"/>
          <w:b/>
          <w:kern w:val="0"/>
          <w:lang w:val="bg-BG"/>
        </w:rPr>
        <w:t>Чл.27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Личните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данни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учениците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служителите</w:t>
      </w:r>
      <w:r>
        <w:rPr>
          <w:rFonts w:ascii="Times New Roman" w:eastAsia="Times New Roman" w:hAnsi="Times New Roman"/>
          <w:spacing w:val="40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интернет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бъдат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надлежно защитени и потребителите да бъдат информирани за рисковете и последствията.</w:t>
      </w:r>
    </w:p>
    <w:p w14:paraId="40C46C5C" w14:textId="77777777" w:rsidR="008A5E70" w:rsidRPr="001B3AC2" w:rsidRDefault="001B3AC2">
      <w:pPr>
        <w:widowControl w:val="0"/>
        <w:autoSpaceDE w:val="0"/>
        <w:spacing w:before="19" w:after="0" w:line="244" w:lineRule="auto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Чл.28.</w:t>
      </w:r>
      <w:r>
        <w:rPr>
          <w:rFonts w:ascii="Times New Roman" w:eastAsia="Times New Roman" w:hAnsi="Times New Roman"/>
          <w:b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Служителите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нямат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право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изнасят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разпространяват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служебна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 конфиденциална информация в социалните мрежи.</w:t>
      </w:r>
    </w:p>
    <w:p w14:paraId="4A7DD0B9" w14:textId="77777777" w:rsidR="008A5E70" w:rsidRDefault="008A5E70">
      <w:pPr>
        <w:widowControl w:val="0"/>
        <w:autoSpaceDE w:val="0"/>
        <w:spacing w:after="0" w:line="247" w:lineRule="auto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57BD381A" w14:textId="77777777" w:rsidR="008A5E70" w:rsidRDefault="008A5E70">
      <w:pPr>
        <w:widowControl w:val="0"/>
        <w:autoSpaceDE w:val="0"/>
        <w:spacing w:after="0" w:line="247" w:lineRule="auto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111E10B2" w14:textId="77777777" w:rsidR="008A5E70" w:rsidRDefault="001B3AC2">
      <w:pPr>
        <w:widowControl w:val="0"/>
        <w:autoSpaceDE w:val="0"/>
        <w:spacing w:after="0" w:line="247" w:lineRule="auto"/>
        <w:rPr>
          <w:rFonts w:ascii="Times New Roman" w:eastAsia="Times New Roman" w:hAnsi="Times New Roman"/>
          <w:b/>
          <w:bCs/>
          <w:kern w:val="0"/>
          <w:szCs w:val="22"/>
          <w:lang w:val="bg-BG"/>
        </w:rPr>
      </w:pPr>
      <w:r>
        <w:rPr>
          <w:rFonts w:ascii="Times New Roman" w:eastAsia="Times New Roman" w:hAnsi="Times New Roman"/>
          <w:b/>
          <w:bCs/>
          <w:kern w:val="0"/>
          <w:szCs w:val="22"/>
          <w:lang w:val="bg-BG"/>
        </w:rPr>
        <w:t>Глава пета.</w:t>
      </w:r>
    </w:p>
    <w:p w14:paraId="49732892" w14:textId="77777777" w:rsidR="008A5E70" w:rsidRDefault="001B3AC2">
      <w:pPr>
        <w:widowControl w:val="0"/>
        <w:autoSpaceDE w:val="0"/>
        <w:spacing w:after="0" w:line="247" w:lineRule="auto"/>
        <w:rPr>
          <w:rFonts w:ascii="Times New Roman" w:eastAsia="Times New Roman" w:hAnsi="Times New Roman"/>
          <w:kern w:val="0"/>
          <w:szCs w:val="22"/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>ДРУГИ РАЗПОРЕДБИ</w:t>
      </w:r>
    </w:p>
    <w:p w14:paraId="61E853CF" w14:textId="77777777" w:rsidR="008A5E70" w:rsidRDefault="008A5E70">
      <w:pPr>
        <w:widowControl w:val="0"/>
        <w:autoSpaceDE w:val="0"/>
        <w:spacing w:after="0" w:line="247" w:lineRule="auto"/>
        <w:rPr>
          <w:rFonts w:ascii="Times New Roman" w:eastAsia="Times New Roman" w:hAnsi="Times New Roman"/>
          <w:kern w:val="0"/>
          <w:szCs w:val="22"/>
          <w:lang w:val="bg-BG"/>
        </w:rPr>
      </w:pPr>
    </w:p>
    <w:p w14:paraId="28E4262F" w14:textId="77777777" w:rsidR="008A5E70" w:rsidRPr="001B3AC2" w:rsidRDefault="001B3AC2">
      <w:pPr>
        <w:widowControl w:val="0"/>
        <w:autoSpaceDE w:val="0"/>
        <w:spacing w:after="0" w:line="240" w:lineRule="auto"/>
        <w:ind w:right="967"/>
        <w:jc w:val="both"/>
        <w:rPr>
          <w:lang w:val="bg-BG"/>
        </w:rPr>
      </w:pPr>
      <w:r>
        <w:rPr>
          <w:rFonts w:ascii="Times New Roman" w:eastAsia="Times New Roman" w:hAnsi="Times New Roman"/>
          <w:kern w:val="0"/>
          <w:szCs w:val="22"/>
          <w:lang w:val="bg-BG"/>
        </w:rPr>
        <w:t xml:space="preserve">   </w:t>
      </w:r>
      <w:r>
        <w:rPr>
          <w:rFonts w:ascii="Times New Roman" w:eastAsia="Times New Roman" w:hAnsi="Times New Roman"/>
          <w:b/>
          <w:kern w:val="0"/>
          <w:lang w:val="bg-BG"/>
        </w:rPr>
        <w:t>Чл.29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неспазване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нормите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поведение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този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кодекс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служителите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носят  дисциплинарна отговорност съгласно Кодекса на труда.</w:t>
      </w:r>
    </w:p>
    <w:p w14:paraId="5399A7D3" w14:textId="77777777" w:rsidR="008A5E70" w:rsidRPr="001B3AC2" w:rsidRDefault="001B3AC2">
      <w:pPr>
        <w:widowControl w:val="0"/>
        <w:autoSpaceDE w:val="0"/>
        <w:spacing w:after="0" w:line="240" w:lineRule="auto"/>
        <w:ind w:left="141" w:right="223"/>
        <w:jc w:val="both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Чл.30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При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първоначално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встъпване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длъжност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зам.-директорът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учебната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 xml:space="preserve">дейност и/или </w:t>
      </w:r>
      <w:r>
        <w:rPr>
          <w:rFonts w:ascii="Times New Roman" w:eastAsia="Times New Roman" w:hAnsi="Times New Roman"/>
          <w:kern w:val="0"/>
          <w:lang w:val="bg-BG"/>
        </w:rPr>
        <w:t>непосредственият ръководител е длъжен да запознае служителя с разпоредбите на този кодекс.</w:t>
      </w:r>
    </w:p>
    <w:p w14:paraId="48C81FD2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Чл.31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Правилата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поведение,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съдържащи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този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Етичен</w:t>
      </w:r>
      <w:r>
        <w:rPr>
          <w:rFonts w:ascii="Times New Roman" w:eastAsia="Times New Roman" w:hAnsi="Times New Roman"/>
          <w:spacing w:val="-5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кодекс,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неизменна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 xml:space="preserve">част </w:t>
      </w:r>
      <w:r>
        <w:rPr>
          <w:rFonts w:ascii="Times New Roman" w:eastAsia="Times New Roman" w:hAnsi="Times New Roman"/>
          <w:kern w:val="0"/>
          <w:lang w:val="bg-BG"/>
        </w:rPr>
        <w:lastRenderedPageBreak/>
        <w:t>от ежедневната дейност на работещите в Епископ Софроний Врачански“ – гр. Видин.</w:t>
      </w:r>
    </w:p>
    <w:p w14:paraId="407990C8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Чл.32</w:t>
      </w:r>
      <w:r>
        <w:rPr>
          <w:rFonts w:ascii="Times New Roman" w:eastAsia="Times New Roman" w:hAnsi="Times New Roman"/>
          <w:kern w:val="0"/>
          <w:lang w:val="bg-BG"/>
        </w:rPr>
        <w:t>.Спазването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етичните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правила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поведение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е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гаранция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законност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 действията и защита от неоснователни обвинения</w:t>
      </w:r>
    </w:p>
    <w:p w14:paraId="12B42C2A" w14:textId="77777777" w:rsidR="008A5E70" w:rsidRPr="001B3AC2" w:rsidRDefault="001B3AC2">
      <w:pPr>
        <w:widowControl w:val="0"/>
        <w:autoSpaceDE w:val="0"/>
        <w:spacing w:after="0" w:line="240" w:lineRule="auto"/>
        <w:ind w:left="140" w:right="44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Чл.33</w:t>
      </w:r>
      <w:r>
        <w:rPr>
          <w:rFonts w:ascii="Times New Roman" w:eastAsia="Times New Roman" w:hAnsi="Times New Roman"/>
          <w:kern w:val="0"/>
          <w:lang w:val="bg-BG"/>
        </w:rPr>
        <w:t>.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Чрез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спазване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правилата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поведение,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заложени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Етичния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кодекс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 xml:space="preserve">приети от всеки служители се допринася за </w:t>
      </w:r>
      <w:r>
        <w:rPr>
          <w:rFonts w:ascii="Times New Roman" w:eastAsia="Times New Roman" w:hAnsi="Times New Roman"/>
          <w:kern w:val="0"/>
          <w:lang w:val="bg-BG"/>
        </w:rPr>
        <w:t>изграждането и утвърждаването на положителен образ на институцията</w:t>
      </w:r>
    </w:p>
    <w:p w14:paraId="250F0321" w14:textId="77777777" w:rsidR="008A5E70" w:rsidRPr="001B3AC2" w:rsidRDefault="001B3AC2">
      <w:pPr>
        <w:widowControl w:val="0"/>
        <w:autoSpaceDE w:val="0"/>
        <w:spacing w:after="0" w:line="240" w:lineRule="auto"/>
        <w:ind w:left="140"/>
        <w:rPr>
          <w:lang w:val="bg-BG"/>
        </w:rPr>
      </w:pPr>
      <w:r>
        <w:rPr>
          <w:rFonts w:ascii="Times New Roman" w:eastAsia="Times New Roman" w:hAnsi="Times New Roman"/>
          <w:b/>
          <w:kern w:val="0"/>
          <w:lang w:val="bg-BG"/>
        </w:rPr>
        <w:t>Чл.34</w:t>
      </w:r>
      <w:r>
        <w:rPr>
          <w:rFonts w:ascii="Times New Roman" w:eastAsia="Times New Roman" w:hAnsi="Times New Roman"/>
          <w:kern w:val="0"/>
          <w:lang w:val="bg-BG"/>
        </w:rPr>
        <w:t>. Настоящият кодекс е отворен документ, подлежащ на обогатяване и актуализация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при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необходимост.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настоящия</w:t>
      </w:r>
      <w:r>
        <w:rPr>
          <w:rFonts w:ascii="Times New Roman" w:eastAsia="Times New Roman" w:hAnsi="Times New Roman"/>
          <w:spacing w:val="-6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кодекс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са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запознат</w:t>
      </w: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всички</w:t>
      </w:r>
      <w:r>
        <w:rPr>
          <w:rFonts w:ascii="Times New Roman" w:eastAsia="Times New Roman" w:hAnsi="Times New Roman"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>членове</w:t>
      </w:r>
      <w:r>
        <w:rPr>
          <w:rFonts w:ascii="Times New Roman" w:eastAsia="Times New Roman" w:hAnsi="Times New Roman"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kern w:val="0"/>
          <w:lang w:val="bg-BG"/>
        </w:rPr>
        <w:t xml:space="preserve">на </w:t>
      </w:r>
      <w:r>
        <w:rPr>
          <w:rFonts w:ascii="Times New Roman" w:eastAsia="Times New Roman" w:hAnsi="Times New Roman"/>
          <w:spacing w:val="-2"/>
          <w:kern w:val="0"/>
          <w:lang w:val="bg-BG"/>
        </w:rPr>
        <w:t>колектива</w:t>
      </w:r>
    </w:p>
    <w:p w14:paraId="4BF7C17C" w14:textId="77777777" w:rsidR="008A5E70" w:rsidRDefault="001B3AC2">
      <w:pPr>
        <w:widowControl w:val="0"/>
        <w:autoSpaceDE w:val="0"/>
        <w:spacing w:before="161" w:after="0" w:line="240" w:lineRule="auto"/>
        <w:sectPr w:rsidR="008A5E70">
          <w:pgSz w:w="11910" w:h="16840"/>
          <w:pgMar w:top="1320" w:right="1417" w:bottom="280" w:left="1275" w:header="708" w:footer="708" w:gutter="0"/>
          <w:cols w:space="708"/>
        </w:sectPr>
      </w:pPr>
      <w:r>
        <w:rPr>
          <w:rFonts w:ascii="Times New Roman" w:eastAsia="Times New Roman" w:hAnsi="Times New Roman"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Настоящият</w:t>
      </w:r>
      <w:r>
        <w:rPr>
          <w:rFonts w:ascii="Times New Roman" w:eastAsia="Times New Roman" w:hAnsi="Times New Roman"/>
          <w:b/>
          <w:bCs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Етичен</w:t>
      </w:r>
      <w:r>
        <w:rPr>
          <w:rFonts w:ascii="Times New Roman" w:eastAsia="Times New Roman" w:hAnsi="Times New Roman"/>
          <w:b/>
          <w:bCs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кодекс</w:t>
      </w:r>
      <w:r>
        <w:rPr>
          <w:rFonts w:ascii="Times New Roman" w:eastAsia="Times New Roman" w:hAnsi="Times New Roman"/>
          <w:b/>
          <w:bCs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влиза</w:t>
      </w:r>
      <w:r>
        <w:rPr>
          <w:rFonts w:ascii="Times New Roman" w:eastAsia="Times New Roman" w:hAnsi="Times New Roman"/>
          <w:b/>
          <w:bCs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в</w:t>
      </w:r>
      <w:r>
        <w:rPr>
          <w:rFonts w:ascii="Times New Roman" w:eastAsia="Times New Roman" w:hAnsi="Times New Roman"/>
          <w:b/>
          <w:bCs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сила</w:t>
      </w:r>
      <w:r>
        <w:rPr>
          <w:rFonts w:ascii="Times New Roman" w:eastAsia="Times New Roman" w:hAnsi="Times New Roman"/>
          <w:b/>
          <w:bCs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от</w:t>
      </w:r>
      <w:r>
        <w:rPr>
          <w:rFonts w:ascii="Times New Roman" w:eastAsia="Times New Roman" w:hAnsi="Times New Roman"/>
          <w:b/>
          <w:bCs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деня</w:t>
      </w:r>
      <w:r>
        <w:rPr>
          <w:rFonts w:ascii="Times New Roman" w:eastAsia="Times New Roman" w:hAnsi="Times New Roman"/>
          <w:b/>
          <w:bCs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на</w:t>
      </w:r>
      <w:r>
        <w:rPr>
          <w:rFonts w:ascii="Times New Roman" w:eastAsia="Times New Roman" w:hAnsi="Times New Roman"/>
          <w:b/>
          <w:bCs/>
          <w:spacing w:val="-2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утвърждаването</w:t>
      </w:r>
      <w:r>
        <w:rPr>
          <w:rFonts w:ascii="Times New Roman" w:eastAsia="Times New Roman" w:hAnsi="Times New Roman"/>
          <w:b/>
          <w:bCs/>
          <w:spacing w:val="-3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му</w:t>
      </w:r>
      <w:r>
        <w:rPr>
          <w:rFonts w:ascii="Times New Roman" w:eastAsia="Times New Roman" w:hAnsi="Times New Roman"/>
          <w:b/>
          <w:bCs/>
          <w:spacing w:val="-7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с</w:t>
      </w:r>
      <w:r>
        <w:rPr>
          <w:rFonts w:ascii="Times New Roman" w:eastAsia="Times New Roman" w:hAnsi="Times New Roman"/>
          <w:b/>
          <w:bCs/>
          <w:spacing w:val="-4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заповед на</w:t>
      </w:r>
      <w:r>
        <w:rPr>
          <w:rFonts w:ascii="Times New Roman" w:eastAsia="Times New Roman" w:hAnsi="Times New Roman"/>
          <w:b/>
          <w:bCs/>
          <w:spacing w:val="40"/>
          <w:kern w:val="0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lang w:val="bg-BG"/>
        </w:rPr>
        <w:t>директора на ОУ,, Епископ Софроний Врачански“ – гр. Видин</w:t>
      </w:r>
    </w:p>
    <w:p w14:paraId="7AC68A3C" w14:textId="77777777" w:rsidR="008A5E70" w:rsidRDefault="008A5E70">
      <w:pPr>
        <w:widowControl w:val="0"/>
        <w:tabs>
          <w:tab w:val="left" w:pos="477"/>
        </w:tabs>
        <w:autoSpaceDE w:val="0"/>
        <w:spacing w:after="0" w:line="240" w:lineRule="auto"/>
        <w:rPr>
          <w:rFonts w:ascii="Times New Roman" w:eastAsia="Times New Roman" w:hAnsi="Times New Roman"/>
          <w:kern w:val="0"/>
          <w:szCs w:val="22"/>
          <w:lang w:val="bg-BG"/>
        </w:rPr>
        <w:sectPr w:rsidR="008A5E70">
          <w:pgSz w:w="11910" w:h="16840"/>
          <w:pgMar w:top="1320" w:right="1417" w:bottom="280" w:left="1275" w:header="708" w:footer="708" w:gutter="0"/>
          <w:cols w:space="708"/>
        </w:sectPr>
      </w:pPr>
    </w:p>
    <w:p w14:paraId="2DB217FC" w14:textId="77777777" w:rsidR="008A5E70" w:rsidRDefault="008A5E70">
      <w:pPr>
        <w:rPr>
          <w:lang w:val="bg-BG"/>
        </w:rPr>
      </w:pPr>
    </w:p>
    <w:sectPr w:rsidR="008A5E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A6F3" w14:textId="77777777" w:rsidR="001B3AC2" w:rsidRDefault="001B3AC2">
      <w:pPr>
        <w:spacing w:after="0" w:line="240" w:lineRule="auto"/>
      </w:pPr>
      <w:r>
        <w:separator/>
      </w:r>
    </w:p>
  </w:endnote>
  <w:endnote w:type="continuationSeparator" w:id="0">
    <w:p w14:paraId="15068412" w14:textId="77777777" w:rsidR="001B3AC2" w:rsidRDefault="001B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6A37" w14:textId="77777777" w:rsidR="001B3AC2" w:rsidRDefault="001B3A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43A3EF" w14:textId="77777777" w:rsidR="001B3AC2" w:rsidRDefault="001B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B2E"/>
    <w:multiLevelType w:val="multilevel"/>
    <w:tmpl w:val="8F926782"/>
    <w:lvl w:ilvl="0">
      <w:start w:val="1"/>
      <w:numFmt w:val="decimal"/>
      <w:lvlText w:val="(%1)"/>
      <w:lvlJc w:val="left"/>
      <w:pPr>
        <w:ind w:left="479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bg-BG" w:eastAsia="en-US" w:bidi="ar-SA"/>
      </w:rPr>
    </w:lvl>
    <w:lvl w:ilvl="1">
      <w:numFmt w:val="bullet"/>
      <w:lvlText w:val="•"/>
      <w:lvlJc w:val="left"/>
      <w:pPr>
        <w:ind w:left="1353" w:hanging="339"/>
      </w:pPr>
      <w:rPr>
        <w:lang w:val="bg-BG" w:eastAsia="en-US" w:bidi="ar-SA"/>
      </w:rPr>
    </w:lvl>
    <w:lvl w:ilvl="2">
      <w:numFmt w:val="bullet"/>
      <w:lvlText w:val="•"/>
      <w:lvlJc w:val="left"/>
      <w:pPr>
        <w:ind w:left="2226" w:hanging="339"/>
      </w:pPr>
      <w:rPr>
        <w:lang w:val="bg-BG" w:eastAsia="en-US" w:bidi="ar-SA"/>
      </w:rPr>
    </w:lvl>
    <w:lvl w:ilvl="3">
      <w:numFmt w:val="bullet"/>
      <w:lvlText w:val="•"/>
      <w:lvlJc w:val="left"/>
      <w:pPr>
        <w:ind w:left="3100" w:hanging="339"/>
      </w:pPr>
      <w:rPr>
        <w:lang w:val="bg-BG" w:eastAsia="en-US" w:bidi="ar-SA"/>
      </w:rPr>
    </w:lvl>
    <w:lvl w:ilvl="4">
      <w:numFmt w:val="bullet"/>
      <w:lvlText w:val="•"/>
      <w:lvlJc w:val="left"/>
      <w:pPr>
        <w:ind w:left="3973" w:hanging="339"/>
      </w:pPr>
      <w:rPr>
        <w:lang w:val="bg-BG" w:eastAsia="en-US" w:bidi="ar-SA"/>
      </w:rPr>
    </w:lvl>
    <w:lvl w:ilvl="5">
      <w:numFmt w:val="bullet"/>
      <w:lvlText w:val="•"/>
      <w:lvlJc w:val="left"/>
      <w:pPr>
        <w:ind w:left="4847" w:hanging="339"/>
      </w:pPr>
      <w:rPr>
        <w:lang w:val="bg-BG" w:eastAsia="en-US" w:bidi="ar-SA"/>
      </w:rPr>
    </w:lvl>
    <w:lvl w:ilvl="6">
      <w:numFmt w:val="bullet"/>
      <w:lvlText w:val="•"/>
      <w:lvlJc w:val="left"/>
      <w:pPr>
        <w:ind w:left="5720" w:hanging="339"/>
      </w:pPr>
      <w:rPr>
        <w:lang w:val="bg-BG" w:eastAsia="en-US" w:bidi="ar-SA"/>
      </w:rPr>
    </w:lvl>
    <w:lvl w:ilvl="7">
      <w:numFmt w:val="bullet"/>
      <w:lvlText w:val="•"/>
      <w:lvlJc w:val="left"/>
      <w:pPr>
        <w:ind w:left="6594" w:hanging="339"/>
      </w:pPr>
      <w:rPr>
        <w:lang w:val="bg-BG" w:eastAsia="en-US" w:bidi="ar-SA"/>
      </w:rPr>
    </w:lvl>
    <w:lvl w:ilvl="8">
      <w:numFmt w:val="bullet"/>
      <w:lvlText w:val="•"/>
      <w:lvlJc w:val="left"/>
      <w:pPr>
        <w:ind w:left="7467" w:hanging="339"/>
      </w:pPr>
      <w:rPr>
        <w:lang w:val="bg-BG" w:eastAsia="en-US" w:bidi="ar-SA"/>
      </w:rPr>
    </w:lvl>
  </w:abstractNum>
  <w:abstractNum w:abstractNumId="1" w15:restartNumberingAfterBreak="0">
    <w:nsid w:val="26136780"/>
    <w:multiLevelType w:val="multilevel"/>
    <w:tmpl w:val="E85C9C88"/>
    <w:lvl w:ilvl="0">
      <w:start w:val="9"/>
      <w:numFmt w:val="decimal"/>
      <w:lvlText w:val="%1."/>
      <w:lvlJc w:val="left"/>
      <w:pPr>
        <w:ind w:left="500" w:hanging="360"/>
      </w:pPr>
    </w:lvl>
    <w:lvl w:ilvl="1">
      <w:start w:val="1"/>
      <w:numFmt w:val="lowerLetter"/>
      <w:lvlText w:val="."/>
      <w:lvlJc w:val="left"/>
      <w:pPr>
        <w:ind w:left="1220" w:hanging="360"/>
      </w:pPr>
    </w:lvl>
    <w:lvl w:ilvl="2">
      <w:start w:val="1"/>
      <w:numFmt w:val="lowerRoman"/>
      <w:lvlText w:val="."/>
      <w:lvlJc w:val="right"/>
      <w:pPr>
        <w:ind w:left="1940" w:hanging="180"/>
      </w:pPr>
    </w:lvl>
    <w:lvl w:ilvl="3">
      <w:start w:val="1"/>
      <w:numFmt w:val="decimal"/>
      <w:lvlText w:val="."/>
      <w:lvlJc w:val="left"/>
      <w:pPr>
        <w:ind w:left="2660" w:hanging="360"/>
      </w:pPr>
    </w:lvl>
    <w:lvl w:ilvl="4">
      <w:start w:val="1"/>
      <w:numFmt w:val="lowerLetter"/>
      <w:lvlText w:val="."/>
      <w:lvlJc w:val="left"/>
      <w:pPr>
        <w:ind w:left="3380" w:hanging="360"/>
      </w:pPr>
    </w:lvl>
    <w:lvl w:ilvl="5">
      <w:start w:val="1"/>
      <w:numFmt w:val="lowerRoman"/>
      <w:lvlText w:val="."/>
      <w:lvlJc w:val="right"/>
      <w:pPr>
        <w:ind w:left="4100" w:hanging="180"/>
      </w:pPr>
    </w:lvl>
    <w:lvl w:ilvl="6">
      <w:start w:val="1"/>
      <w:numFmt w:val="decimal"/>
      <w:lvlText w:val="."/>
      <w:lvlJc w:val="left"/>
      <w:pPr>
        <w:ind w:left="4820" w:hanging="360"/>
      </w:pPr>
    </w:lvl>
    <w:lvl w:ilvl="7">
      <w:start w:val="1"/>
      <w:numFmt w:val="lowerLetter"/>
      <w:lvlText w:val="."/>
      <w:lvlJc w:val="left"/>
      <w:pPr>
        <w:ind w:left="5540" w:hanging="360"/>
      </w:pPr>
    </w:lvl>
    <w:lvl w:ilvl="8">
      <w:start w:val="1"/>
      <w:numFmt w:val="lowerRoman"/>
      <w:lvlText w:val="."/>
      <w:lvlJc w:val="right"/>
      <w:pPr>
        <w:ind w:left="6260" w:hanging="180"/>
      </w:pPr>
    </w:lvl>
  </w:abstractNum>
  <w:abstractNum w:abstractNumId="2" w15:restartNumberingAfterBreak="0">
    <w:nsid w:val="46527F5A"/>
    <w:multiLevelType w:val="multilevel"/>
    <w:tmpl w:val="F0BE3EEA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."/>
      <w:lvlJc w:val="left"/>
      <w:pPr>
        <w:ind w:left="1200" w:hanging="360"/>
      </w:pPr>
    </w:lvl>
    <w:lvl w:ilvl="2">
      <w:start w:val="1"/>
      <w:numFmt w:val="lowerRoman"/>
      <w:lvlText w:val="."/>
      <w:lvlJc w:val="right"/>
      <w:pPr>
        <w:ind w:left="1920" w:hanging="180"/>
      </w:pPr>
    </w:lvl>
    <w:lvl w:ilvl="3">
      <w:start w:val="1"/>
      <w:numFmt w:val="decimal"/>
      <w:lvlText w:val="."/>
      <w:lvlJc w:val="left"/>
      <w:pPr>
        <w:ind w:left="2640" w:hanging="360"/>
      </w:pPr>
    </w:lvl>
    <w:lvl w:ilvl="4">
      <w:start w:val="1"/>
      <w:numFmt w:val="lowerLetter"/>
      <w:lvlText w:val="."/>
      <w:lvlJc w:val="left"/>
      <w:pPr>
        <w:ind w:left="3360" w:hanging="360"/>
      </w:pPr>
    </w:lvl>
    <w:lvl w:ilvl="5">
      <w:start w:val="1"/>
      <w:numFmt w:val="lowerRoman"/>
      <w:lvlText w:val="."/>
      <w:lvlJc w:val="right"/>
      <w:pPr>
        <w:ind w:left="4080" w:hanging="180"/>
      </w:pPr>
    </w:lvl>
    <w:lvl w:ilvl="6">
      <w:start w:val="1"/>
      <w:numFmt w:val="decimal"/>
      <w:lvlText w:val="."/>
      <w:lvlJc w:val="left"/>
      <w:pPr>
        <w:ind w:left="4800" w:hanging="360"/>
      </w:pPr>
    </w:lvl>
    <w:lvl w:ilvl="7">
      <w:start w:val="1"/>
      <w:numFmt w:val="lowerLetter"/>
      <w:lvlText w:val="."/>
      <w:lvlJc w:val="left"/>
      <w:pPr>
        <w:ind w:left="5520" w:hanging="360"/>
      </w:pPr>
    </w:lvl>
    <w:lvl w:ilvl="8">
      <w:start w:val="1"/>
      <w:numFmt w:val="lowerRoman"/>
      <w:lvlText w:val="."/>
      <w:lvlJc w:val="right"/>
      <w:pPr>
        <w:ind w:left="6240" w:hanging="180"/>
      </w:pPr>
    </w:lvl>
  </w:abstractNum>
  <w:abstractNum w:abstractNumId="3" w15:restartNumberingAfterBreak="0">
    <w:nsid w:val="709A15BD"/>
    <w:multiLevelType w:val="multilevel"/>
    <w:tmpl w:val="58EA7300"/>
    <w:lvl w:ilvl="0">
      <w:start w:val="1"/>
      <w:numFmt w:val="decimal"/>
      <w:lvlText w:val="(%1)"/>
      <w:lvlJc w:val="left"/>
      <w:pPr>
        <w:ind w:left="479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()"/>
      <w:lvlJc w:val="left"/>
      <w:pPr>
        <w:ind w:left="141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450" w:hanging="339"/>
      </w:pPr>
      <w:rPr>
        <w:lang w:val="bg-BG" w:eastAsia="en-US" w:bidi="ar-SA"/>
      </w:rPr>
    </w:lvl>
    <w:lvl w:ilvl="3">
      <w:numFmt w:val="bullet"/>
      <w:lvlText w:val="•"/>
      <w:lvlJc w:val="left"/>
      <w:pPr>
        <w:ind w:left="2420" w:hanging="339"/>
      </w:pPr>
      <w:rPr>
        <w:lang w:val="bg-BG" w:eastAsia="en-US" w:bidi="ar-SA"/>
      </w:rPr>
    </w:lvl>
    <w:lvl w:ilvl="4">
      <w:numFmt w:val="bullet"/>
      <w:lvlText w:val="•"/>
      <w:lvlJc w:val="left"/>
      <w:pPr>
        <w:ind w:left="3391" w:hanging="339"/>
      </w:pPr>
      <w:rPr>
        <w:lang w:val="bg-BG" w:eastAsia="en-US" w:bidi="ar-SA"/>
      </w:rPr>
    </w:lvl>
    <w:lvl w:ilvl="5">
      <w:numFmt w:val="bullet"/>
      <w:lvlText w:val="•"/>
      <w:lvlJc w:val="left"/>
      <w:pPr>
        <w:ind w:left="4361" w:hanging="339"/>
      </w:pPr>
      <w:rPr>
        <w:lang w:val="bg-BG" w:eastAsia="en-US" w:bidi="ar-SA"/>
      </w:rPr>
    </w:lvl>
    <w:lvl w:ilvl="6">
      <w:numFmt w:val="bullet"/>
      <w:lvlText w:val="•"/>
      <w:lvlJc w:val="left"/>
      <w:pPr>
        <w:ind w:left="5332" w:hanging="339"/>
      </w:pPr>
      <w:rPr>
        <w:lang w:val="bg-BG" w:eastAsia="en-US" w:bidi="ar-SA"/>
      </w:rPr>
    </w:lvl>
    <w:lvl w:ilvl="7">
      <w:numFmt w:val="bullet"/>
      <w:lvlText w:val="•"/>
      <w:lvlJc w:val="left"/>
      <w:pPr>
        <w:ind w:left="6302" w:hanging="339"/>
      </w:pPr>
      <w:rPr>
        <w:lang w:val="bg-BG" w:eastAsia="en-US" w:bidi="ar-SA"/>
      </w:rPr>
    </w:lvl>
    <w:lvl w:ilvl="8">
      <w:numFmt w:val="bullet"/>
      <w:lvlText w:val="•"/>
      <w:lvlJc w:val="left"/>
      <w:pPr>
        <w:ind w:left="7273" w:hanging="339"/>
      </w:pPr>
      <w:rPr>
        <w:lang w:val="bg-BG" w:eastAsia="en-US" w:bidi="ar-SA"/>
      </w:rPr>
    </w:lvl>
  </w:abstractNum>
  <w:num w:numId="1" w16cid:durableId="666136112">
    <w:abstractNumId w:val="0"/>
  </w:num>
  <w:num w:numId="2" w16cid:durableId="613556731">
    <w:abstractNumId w:val="3"/>
  </w:num>
  <w:num w:numId="3" w16cid:durableId="1981956280">
    <w:abstractNumId w:val="2"/>
  </w:num>
  <w:num w:numId="4" w16cid:durableId="102498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5E70"/>
    <w:rsid w:val="001B3AC2"/>
    <w:rsid w:val="00526849"/>
    <w:rsid w:val="008A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BC7F"/>
  <w15:docId w15:val="{F0B7E31E-BCCE-4C83-BB30-B61D6FA1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лавие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лавие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лавие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лавие 5 Знак"/>
    <w:basedOn w:val="a0"/>
    <w:rPr>
      <w:rFonts w:eastAsia="Times New Roman" w:cs="Times New Roman"/>
      <w:color w:val="0F4761"/>
    </w:rPr>
  </w:style>
  <w:style w:type="character" w:customStyle="1" w:styleId="60">
    <w:name w:val="Заглавие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лавие 7 Знак"/>
    <w:basedOn w:val="a0"/>
    <w:rPr>
      <w:rFonts w:eastAsia="Times New Roman" w:cs="Times New Roman"/>
      <w:color w:val="595959"/>
    </w:rPr>
  </w:style>
  <w:style w:type="character" w:customStyle="1" w:styleId="80">
    <w:name w:val="Заглавие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лавие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Заглавие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лавие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Интензивно цитиране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Body Text"/>
    <w:basedOn w:val="a"/>
    <w:pPr>
      <w:widowControl w:val="0"/>
      <w:autoSpaceDE w:val="0"/>
      <w:spacing w:after="0" w:line="240" w:lineRule="auto"/>
      <w:ind w:left="140"/>
    </w:pPr>
    <w:rPr>
      <w:rFonts w:ascii="Times New Roman" w:eastAsia="Times New Roman" w:hAnsi="Times New Roman"/>
      <w:kern w:val="0"/>
      <w:lang w:val="bg-BG"/>
    </w:rPr>
  </w:style>
  <w:style w:type="character" w:customStyle="1" w:styleId="af">
    <w:name w:val="Основен текст Знак"/>
    <w:basedOn w:val="a0"/>
    <w:rPr>
      <w:rFonts w:ascii="Times New Roman" w:eastAsia="Times New Roman" w:hAnsi="Times New Roman" w:cs="Times New Roman"/>
      <w:kern w:val="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3033</Words>
  <Characters>17290</Characters>
  <Application>Microsoft Office Word</Application>
  <DocSecurity>0</DocSecurity>
  <Lines>144</Lines>
  <Paragraphs>40</Paragraphs>
  <ScaleCrop>false</ScaleCrop>
  <Company/>
  <LinksUpToDate>false</LinksUpToDate>
  <CharactersWithSpaces>20283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Миглена С. Митова</dc:creator>
  <dc:description/>
  <cp:lastModifiedBy>Миглена С. Митова</cp:lastModifiedBy>
  <cp:revision>2</cp:revision>
  <dcterms:created xsi:type="dcterms:W3CDTF">2025-11-17T17:23:00Z</dcterms:created>
  <dcterms:modified xsi:type="dcterms:W3CDTF">2025-11-17T17:23:00Z</dcterms:modified>
</cp:coreProperties>
</file>